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CA012" w14:textId="77777777" w:rsidR="008B609D" w:rsidRDefault="00000000">
      <w:pPr>
        <w:jc w:val="center"/>
        <w:rPr>
          <w:rFonts w:eastAsia="楷体_GB2312"/>
          <w:sz w:val="52"/>
        </w:rPr>
      </w:pPr>
      <w:r>
        <w:rPr>
          <w:noProof/>
          <w:sz w:val="44"/>
        </w:rPr>
        <w:drawing>
          <wp:inline distT="0" distB="0" distL="114300" distR="114300" wp14:anchorId="59497C07" wp14:editId="7327F6E0">
            <wp:extent cx="3475990" cy="609600"/>
            <wp:effectExtent l="0" t="0" r="3810" b="0"/>
            <wp:docPr id="1" name="图片 2" descr="校字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校字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7599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5C148" w14:textId="77777777" w:rsidR="008B609D" w:rsidRDefault="008B609D">
      <w:pPr>
        <w:jc w:val="center"/>
        <w:rPr>
          <w:sz w:val="44"/>
        </w:rPr>
      </w:pPr>
    </w:p>
    <w:p w14:paraId="2B44D2D4" w14:textId="77777777" w:rsidR="00652281" w:rsidRDefault="00652281">
      <w:pPr>
        <w:jc w:val="center"/>
        <w:rPr>
          <w:rFonts w:eastAsia="黑体"/>
          <w:sz w:val="72"/>
        </w:rPr>
      </w:pPr>
      <w:r>
        <w:rPr>
          <w:rFonts w:eastAsia="黑体" w:hint="eastAsia"/>
          <w:sz w:val="72"/>
        </w:rPr>
        <w:t>《</w:t>
      </w:r>
      <w:r>
        <w:rPr>
          <w:rFonts w:eastAsia="黑体"/>
          <w:sz w:val="72"/>
        </w:rPr>
        <w:t>机器人创新实践项目</w:t>
      </w:r>
      <w:r>
        <w:rPr>
          <w:rFonts w:eastAsia="黑体" w:hint="eastAsia"/>
          <w:sz w:val="72"/>
        </w:rPr>
        <w:t>》</w:t>
      </w:r>
    </w:p>
    <w:p w14:paraId="0A58E988" w14:textId="77777777" w:rsidR="008B609D" w:rsidRDefault="00EC005B">
      <w:pPr>
        <w:jc w:val="center"/>
        <w:rPr>
          <w:rFonts w:eastAsia="黑体"/>
          <w:sz w:val="72"/>
        </w:rPr>
      </w:pPr>
      <w:r>
        <w:rPr>
          <w:rFonts w:eastAsia="黑体" w:hint="eastAsia"/>
          <w:sz w:val="72"/>
        </w:rPr>
        <w:t>设计说明书</w:t>
      </w:r>
    </w:p>
    <w:p w14:paraId="1003CA12" w14:textId="77777777" w:rsidR="008B609D" w:rsidRDefault="008B609D">
      <w:pPr>
        <w:rPr>
          <w:rFonts w:ascii="宋体" w:hAnsi="宋体" w:hint="eastAsia"/>
          <w:szCs w:val="21"/>
        </w:rPr>
      </w:pPr>
    </w:p>
    <w:p w14:paraId="7C6BC8D6" w14:textId="77777777" w:rsidR="008B609D" w:rsidRDefault="00000000">
      <w:pPr>
        <w:jc w:val="center"/>
        <w:rPr>
          <w:rFonts w:ascii="楷体_GB2312" w:eastAsia="楷体_GB2312"/>
          <w:sz w:val="52"/>
          <w:szCs w:val="52"/>
        </w:rPr>
      </w:pPr>
      <w:r>
        <w:rPr>
          <w:rFonts w:ascii="楷体_GB2312" w:eastAsia="楷体_GB2312"/>
          <w:noProof/>
          <w:sz w:val="52"/>
          <w:szCs w:val="52"/>
        </w:rPr>
        <w:drawing>
          <wp:inline distT="0" distB="0" distL="114300" distR="114300" wp14:anchorId="5F36E383" wp14:editId="57C30768">
            <wp:extent cx="2046605" cy="2046605"/>
            <wp:effectExtent l="0" t="0" r="10795" b="10795"/>
            <wp:docPr id="2" name="图片 1" descr="校标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校标大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46605" cy="204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4B1B4" w14:textId="77777777" w:rsidR="008B609D" w:rsidRDefault="008B609D">
      <w:pPr>
        <w:jc w:val="center"/>
        <w:rPr>
          <w:rFonts w:eastAsia="黑体"/>
          <w:sz w:val="52"/>
        </w:rPr>
      </w:pPr>
    </w:p>
    <w:p w14:paraId="252218E3" w14:textId="77777777" w:rsidR="008B609D" w:rsidRDefault="008B609D">
      <w:pPr>
        <w:jc w:val="center"/>
        <w:rPr>
          <w:rFonts w:eastAsia="黑体"/>
          <w:sz w:val="52"/>
        </w:rPr>
      </w:pPr>
    </w:p>
    <w:p w14:paraId="282195C8" w14:textId="77777777" w:rsidR="008B609D" w:rsidRDefault="00000000">
      <w:pPr>
        <w:rPr>
          <w:rFonts w:eastAsia="黑体"/>
          <w:sz w:val="32"/>
        </w:rPr>
      </w:pPr>
      <w:r>
        <w:rPr>
          <w:rFonts w:eastAsia="黑体" w:hint="eastAsia"/>
          <w:sz w:val="32"/>
        </w:rPr>
        <w:t>设</w:t>
      </w:r>
      <w:r>
        <w:rPr>
          <w:rFonts w:eastAsia="黑体" w:hint="eastAsia"/>
          <w:sz w:val="32"/>
        </w:rPr>
        <w:t xml:space="preserve">   </w:t>
      </w:r>
      <w:r>
        <w:rPr>
          <w:rFonts w:eastAsia="黑体" w:hint="eastAsia"/>
          <w:sz w:val="32"/>
        </w:rPr>
        <w:t>计</w:t>
      </w:r>
      <w:r>
        <w:rPr>
          <w:rFonts w:eastAsia="黑体" w:hint="eastAsia"/>
          <w:sz w:val="32"/>
        </w:rPr>
        <w:t xml:space="preserve">  </w:t>
      </w:r>
      <w:r>
        <w:rPr>
          <w:rFonts w:eastAsia="黑体" w:hint="eastAsia"/>
          <w:sz w:val="32"/>
        </w:rPr>
        <w:t>题</w:t>
      </w:r>
      <w:r>
        <w:rPr>
          <w:rFonts w:eastAsia="黑体" w:hint="eastAsia"/>
          <w:sz w:val="32"/>
        </w:rPr>
        <w:t xml:space="preserve">   </w:t>
      </w:r>
      <w:r>
        <w:rPr>
          <w:rFonts w:eastAsia="黑体" w:hint="eastAsia"/>
          <w:sz w:val="32"/>
        </w:rPr>
        <w:t>目：</w:t>
      </w:r>
      <w:r>
        <w:rPr>
          <w:rFonts w:eastAsia="黑体" w:hint="eastAsia"/>
          <w:sz w:val="32"/>
          <w:u w:val="single"/>
        </w:rPr>
        <w:t xml:space="preserve">  </w:t>
      </w:r>
      <w:r>
        <w:rPr>
          <w:rFonts w:eastAsia="黑体" w:hint="eastAsia"/>
          <w:sz w:val="32"/>
          <w:u w:val="single"/>
        </w:rPr>
        <w:t>直角坐标机器人控制系统设计与制作</w:t>
      </w:r>
      <w:r>
        <w:rPr>
          <w:rFonts w:eastAsia="黑体" w:hint="eastAsia"/>
          <w:sz w:val="32"/>
          <w:u w:val="single"/>
        </w:rPr>
        <w:t xml:space="preserve"> </w:t>
      </w:r>
    </w:p>
    <w:p w14:paraId="2B7BE0EA" w14:textId="77777777" w:rsidR="008B609D" w:rsidRDefault="00000000">
      <w:pPr>
        <w:rPr>
          <w:rFonts w:eastAsia="黑体"/>
          <w:sz w:val="32"/>
          <w:u w:val="single"/>
        </w:rPr>
      </w:pPr>
      <w:r>
        <w:rPr>
          <w:rFonts w:eastAsia="黑体" w:hint="eastAsia"/>
          <w:sz w:val="32"/>
        </w:rPr>
        <w:t>学</w:t>
      </w:r>
      <w:r>
        <w:rPr>
          <w:rFonts w:eastAsia="黑体" w:hint="eastAsia"/>
          <w:sz w:val="32"/>
        </w:rPr>
        <w:t xml:space="preserve">   </w:t>
      </w:r>
      <w:r>
        <w:rPr>
          <w:rFonts w:eastAsia="黑体" w:hint="eastAsia"/>
          <w:sz w:val="32"/>
        </w:rPr>
        <w:t>院</w:t>
      </w:r>
      <w:r>
        <w:rPr>
          <w:rFonts w:eastAsia="黑体" w:hint="eastAsia"/>
          <w:sz w:val="32"/>
        </w:rPr>
        <w:t xml:space="preserve">  </w:t>
      </w:r>
      <w:r>
        <w:rPr>
          <w:rFonts w:eastAsia="黑体" w:hint="eastAsia"/>
          <w:sz w:val="32"/>
        </w:rPr>
        <w:t>名</w:t>
      </w:r>
      <w:r>
        <w:rPr>
          <w:rFonts w:eastAsia="黑体" w:hint="eastAsia"/>
          <w:sz w:val="32"/>
        </w:rPr>
        <w:t xml:space="preserve">   </w:t>
      </w:r>
      <w:r>
        <w:rPr>
          <w:rFonts w:eastAsia="黑体" w:hint="eastAsia"/>
          <w:sz w:val="32"/>
        </w:rPr>
        <w:t>称：</w:t>
      </w:r>
      <w:r>
        <w:rPr>
          <w:rFonts w:eastAsia="黑体" w:hint="eastAsia"/>
          <w:sz w:val="32"/>
          <w:u w:val="single"/>
        </w:rPr>
        <w:t xml:space="preserve">           </w:t>
      </w:r>
      <w:r>
        <w:rPr>
          <w:rFonts w:eastAsia="黑体" w:hint="eastAsia"/>
          <w:sz w:val="32"/>
          <w:u w:val="single"/>
        </w:rPr>
        <w:t>机器人学院</w:t>
      </w:r>
      <w:r>
        <w:rPr>
          <w:rFonts w:eastAsia="黑体" w:hint="eastAsia"/>
          <w:sz w:val="32"/>
          <w:u w:val="single"/>
        </w:rPr>
        <w:t xml:space="preserve">              </w:t>
      </w:r>
    </w:p>
    <w:p w14:paraId="4A7040E2" w14:textId="77777777" w:rsidR="008B609D" w:rsidRDefault="00000000">
      <w:pPr>
        <w:rPr>
          <w:rFonts w:eastAsia="黑体"/>
          <w:sz w:val="32"/>
          <w:u w:val="single"/>
        </w:rPr>
      </w:pPr>
      <w:r>
        <w:rPr>
          <w:rFonts w:eastAsia="黑体" w:hint="eastAsia"/>
          <w:sz w:val="32"/>
        </w:rPr>
        <w:t>专</w:t>
      </w:r>
      <w:r>
        <w:rPr>
          <w:rFonts w:eastAsia="黑体" w:hint="eastAsia"/>
          <w:sz w:val="32"/>
        </w:rPr>
        <w:t xml:space="preserve">            </w:t>
      </w:r>
      <w:r>
        <w:rPr>
          <w:rFonts w:eastAsia="黑体" w:hint="eastAsia"/>
          <w:sz w:val="32"/>
        </w:rPr>
        <w:t>业：</w:t>
      </w:r>
      <w:r>
        <w:rPr>
          <w:rFonts w:eastAsia="黑体" w:hint="eastAsia"/>
          <w:sz w:val="32"/>
          <w:u w:val="single"/>
        </w:rPr>
        <w:t xml:space="preserve">       </w:t>
      </w:r>
      <w:r>
        <w:rPr>
          <w:rFonts w:eastAsia="黑体"/>
          <w:sz w:val="32"/>
          <w:u w:val="single"/>
        </w:rPr>
        <w:t>机械设计制造及其自动化</w:t>
      </w:r>
      <w:r>
        <w:rPr>
          <w:rFonts w:eastAsia="黑体" w:hint="eastAsia"/>
          <w:sz w:val="32"/>
          <w:u w:val="single"/>
        </w:rPr>
        <w:t xml:space="preserve">      </w:t>
      </w:r>
    </w:p>
    <w:p w14:paraId="4F75E9B4" w14:textId="77777777" w:rsidR="008B609D" w:rsidRDefault="00000000">
      <w:pPr>
        <w:rPr>
          <w:rFonts w:eastAsia="黑体"/>
          <w:sz w:val="32"/>
          <w:u w:val="single"/>
        </w:rPr>
      </w:pPr>
      <w:r>
        <w:rPr>
          <w:rFonts w:eastAsia="黑体" w:hint="eastAsia"/>
          <w:sz w:val="32"/>
        </w:rPr>
        <w:t>班</w:t>
      </w:r>
      <w:r>
        <w:rPr>
          <w:rFonts w:eastAsia="黑体" w:hint="eastAsia"/>
          <w:sz w:val="32"/>
        </w:rPr>
        <w:t xml:space="preserve">            </w:t>
      </w:r>
      <w:r>
        <w:rPr>
          <w:rFonts w:eastAsia="黑体" w:hint="eastAsia"/>
          <w:sz w:val="32"/>
        </w:rPr>
        <w:t>级：</w:t>
      </w:r>
      <w:r>
        <w:rPr>
          <w:rFonts w:eastAsia="黑体" w:hint="eastAsia"/>
          <w:sz w:val="32"/>
          <w:u w:val="single"/>
        </w:rPr>
        <w:t xml:space="preserve">          </w:t>
      </w:r>
      <w:r>
        <w:rPr>
          <w:rFonts w:eastAsia="黑体"/>
          <w:sz w:val="32"/>
          <w:u w:val="single"/>
        </w:rPr>
        <w:t>机制</w:t>
      </w:r>
      <w:r>
        <w:rPr>
          <w:rFonts w:eastAsia="黑体"/>
          <w:sz w:val="32"/>
          <w:u w:val="single"/>
        </w:rPr>
        <w:t>23-1</w:t>
      </w:r>
      <w:r>
        <w:rPr>
          <w:rFonts w:eastAsia="黑体"/>
          <w:sz w:val="32"/>
          <w:u w:val="single"/>
        </w:rPr>
        <w:t>班</w:t>
      </w:r>
      <w:r>
        <w:rPr>
          <w:rFonts w:eastAsia="黑体" w:hint="eastAsia"/>
          <w:sz w:val="32"/>
          <w:u w:val="single"/>
        </w:rPr>
        <w:t xml:space="preserve">             </w:t>
      </w:r>
    </w:p>
    <w:p w14:paraId="799382CB" w14:textId="77777777" w:rsidR="008B609D" w:rsidRDefault="00000000">
      <w:pPr>
        <w:rPr>
          <w:rFonts w:eastAsia="黑体"/>
          <w:sz w:val="32"/>
          <w:u w:val="single"/>
        </w:rPr>
      </w:pPr>
      <w:r>
        <w:rPr>
          <w:rFonts w:eastAsia="黑体" w:hint="eastAsia"/>
          <w:sz w:val="32"/>
        </w:rPr>
        <w:t>姓</w:t>
      </w:r>
      <w:r>
        <w:rPr>
          <w:rFonts w:eastAsia="黑体" w:hint="eastAsia"/>
          <w:sz w:val="32"/>
        </w:rPr>
        <w:t xml:space="preserve">            </w:t>
      </w:r>
      <w:r>
        <w:rPr>
          <w:rFonts w:eastAsia="黑体" w:hint="eastAsia"/>
          <w:sz w:val="32"/>
        </w:rPr>
        <w:t>名：</w:t>
      </w:r>
      <w:r>
        <w:rPr>
          <w:rFonts w:eastAsia="黑体" w:hint="eastAsia"/>
          <w:sz w:val="32"/>
          <w:u w:val="single"/>
        </w:rPr>
        <w:t xml:space="preserve">     </w:t>
      </w:r>
      <w:r>
        <w:rPr>
          <w:rFonts w:eastAsia="黑体" w:hint="eastAsia"/>
          <w:sz w:val="32"/>
          <w:u w:val="single"/>
        </w:rPr>
        <w:t>陈煜暄</w:t>
      </w:r>
      <w:r>
        <w:rPr>
          <w:rFonts w:eastAsia="黑体" w:hint="eastAsia"/>
          <w:sz w:val="32"/>
          <w:u w:val="single"/>
        </w:rPr>
        <w:t xml:space="preserve">    </w:t>
      </w:r>
      <w:r>
        <w:rPr>
          <w:rFonts w:eastAsia="黑体" w:hint="eastAsia"/>
          <w:sz w:val="32"/>
        </w:rPr>
        <w:t>学</w:t>
      </w:r>
      <w:r>
        <w:rPr>
          <w:rFonts w:eastAsia="黑体" w:hint="eastAsia"/>
          <w:sz w:val="32"/>
        </w:rPr>
        <w:t xml:space="preserve">  </w:t>
      </w:r>
      <w:r>
        <w:rPr>
          <w:rFonts w:eastAsia="黑体" w:hint="eastAsia"/>
          <w:sz w:val="32"/>
        </w:rPr>
        <w:t>号</w:t>
      </w:r>
      <w:r>
        <w:rPr>
          <w:rFonts w:eastAsia="黑体" w:hint="eastAsia"/>
          <w:sz w:val="32"/>
          <w:u w:val="single"/>
        </w:rPr>
        <w:t xml:space="preserve">  23414030110         </w:t>
      </w:r>
    </w:p>
    <w:p w14:paraId="2B0D8EDF" w14:textId="77777777" w:rsidR="008B609D" w:rsidRDefault="00000000">
      <w:pPr>
        <w:rPr>
          <w:rFonts w:eastAsia="黑体"/>
          <w:sz w:val="32"/>
          <w:u w:val="single"/>
        </w:rPr>
      </w:pPr>
      <w:r>
        <w:rPr>
          <w:rFonts w:eastAsia="黑体" w:hint="eastAsia"/>
          <w:sz w:val="32"/>
        </w:rPr>
        <w:t>指</w:t>
      </w:r>
      <w:r>
        <w:rPr>
          <w:rFonts w:eastAsia="黑体" w:hint="eastAsia"/>
          <w:sz w:val="32"/>
        </w:rPr>
        <w:t xml:space="preserve">   </w:t>
      </w:r>
      <w:r>
        <w:rPr>
          <w:rFonts w:eastAsia="黑体" w:hint="eastAsia"/>
          <w:sz w:val="32"/>
        </w:rPr>
        <w:t>导</w:t>
      </w:r>
      <w:r>
        <w:rPr>
          <w:rFonts w:eastAsia="黑体" w:hint="eastAsia"/>
          <w:sz w:val="32"/>
        </w:rPr>
        <w:t xml:space="preserve">   </w:t>
      </w:r>
      <w:r>
        <w:rPr>
          <w:rFonts w:eastAsia="黑体" w:hint="eastAsia"/>
          <w:sz w:val="32"/>
        </w:rPr>
        <w:t>教</w:t>
      </w:r>
      <w:r>
        <w:rPr>
          <w:rFonts w:eastAsia="黑体" w:hint="eastAsia"/>
          <w:sz w:val="32"/>
        </w:rPr>
        <w:t xml:space="preserve">  </w:t>
      </w:r>
      <w:r>
        <w:rPr>
          <w:rFonts w:eastAsia="黑体" w:hint="eastAsia"/>
          <w:sz w:val="32"/>
        </w:rPr>
        <w:t>师：</w:t>
      </w:r>
      <w:r>
        <w:rPr>
          <w:rFonts w:eastAsia="黑体" w:hint="eastAsia"/>
          <w:sz w:val="32"/>
          <w:u w:val="single"/>
        </w:rPr>
        <w:t xml:space="preserve">             </w:t>
      </w:r>
      <w:r>
        <w:rPr>
          <w:rFonts w:eastAsia="黑体" w:hint="eastAsia"/>
          <w:sz w:val="32"/>
          <w:u w:val="single"/>
        </w:rPr>
        <w:t>郑祥明</w:t>
      </w:r>
      <w:r>
        <w:rPr>
          <w:rFonts w:eastAsia="黑体" w:hint="eastAsia"/>
          <w:sz w:val="32"/>
          <w:u w:val="single"/>
        </w:rPr>
        <w:t xml:space="preserve">               </w:t>
      </w:r>
    </w:p>
    <w:p w14:paraId="422ED4DB" w14:textId="77777777" w:rsidR="008B609D" w:rsidRDefault="008B609D">
      <w:pPr>
        <w:rPr>
          <w:rFonts w:eastAsia="黑体"/>
          <w:sz w:val="32"/>
          <w:u w:val="single"/>
        </w:rPr>
      </w:pPr>
    </w:p>
    <w:p w14:paraId="19A8B937" w14:textId="77777777" w:rsidR="008B609D" w:rsidRDefault="00000000">
      <w:pPr>
        <w:jc w:val="center"/>
        <w:rPr>
          <w:rFonts w:eastAsia="黑体"/>
          <w:sz w:val="32"/>
        </w:rPr>
        <w:sectPr w:rsidR="008B609D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800" w:bottom="1090" w:left="1800" w:header="851" w:footer="753" w:gutter="0"/>
          <w:cols w:space="720"/>
          <w:titlePg/>
          <w:docGrid w:type="lines" w:linePitch="312"/>
        </w:sectPr>
      </w:pPr>
      <w:r>
        <w:rPr>
          <w:rFonts w:eastAsia="黑体" w:hint="eastAsia"/>
          <w:sz w:val="32"/>
        </w:rPr>
        <w:t>定稿日期：</w:t>
      </w:r>
      <w:r>
        <w:rPr>
          <w:rFonts w:eastAsia="黑体" w:hint="eastAsia"/>
          <w:sz w:val="32"/>
        </w:rPr>
        <w:t xml:space="preserve">    20</w:t>
      </w:r>
      <w:r>
        <w:rPr>
          <w:rFonts w:eastAsia="黑体"/>
          <w:sz w:val="32"/>
        </w:rPr>
        <w:t>2</w:t>
      </w:r>
      <w:r>
        <w:rPr>
          <w:rFonts w:eastAsia="黑体" w:hint="eastAsia"/>
          <w:sz w:val="32"/>
        </w:rPr>
        <w:t>6</w:t>
      </w:r>
      <w:r>
        <w:rPr>
          <w:rFonts w:eastAsia="黑体" w:hint="eastAsia"/>
          <w:sz w:val="32"/>
        </w:rPr>
        <w:t>年</w:t>
      </w:r>
      <w:r>
        <w:rPr>
          <w:rFonts w:eastAsia="黑体" w:hint="eastAsia"/>
          <w:sz w:val="32"/>
        </w:rPr>
        <w:t xml:space="preserve">   </w:t>
      </w:r>
      <w:r>
        <w:rPr>
          <w:rFonts w:eastAsia="黑体" w:hint="eastAsia"/>
          <w:sz w:val="32"/>
        </w:rPr>
        <w:t>月</w:t>
      </w:r>
      <w:r>
        <w:rPr>
          <w:rFonts w:eastAsia="黑体" w:hint="eastAsia"/>
          <w:sz w:val="32"/>
        </w:rPr>
        <w:t xml:space="preserve">   </w:t>
      </w:r>
      <w:r>
        <w:rPr>
          <w:rFonts w:eastAsia="黑体" w:hint="eastAsia"/>
          <w:sz w:val="32"/>
        </w:rPr>
        <w:t>日</w:t>
      </w:r>
    </w:p>
    <w:sdt>
      <w:sdtPr>
        <w:rPr>
          <w:rFonts w:ascii="宋体" w:hAnsi="宋体"/>
          <w:b/>
          <w:bCs/>
          <w:sz w:val="36"/>
          <w:szCs w:val="36"/>
        </w:rPr>
        <w:id w:val="147473302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1"/>
          <w:szCs w:val="24"/>
        </w:rPr>
      </w:sdtEndPr>
      <w:sdtContent>
        <w:p w14:paraId="78D63CC8" w14:textId="77777777" w:rsidR="008B609D" w:rsidRDefault="00000000">
          <w:pPr>
            <w:jc w:val="center"/>
            <w:rPr>
              <w:b/>
              <w:bCs/>
              <w:sz w:val="36"/>
              <w:szCs w:val="36"/>
            </w:rPr>
          </w:pPr>
          <w:r>
            <w:rPr>
              <w:rFonts w:ascii="宋体" w:hAnsi="宋体"/>
              <w:b/>
              <w:bCs/>
              <w:sz w:val="36"/>
              <w:szCs w:val="36"/>
            </w:rPr>
            <w:t>目录</w:t>
          </w:r>
        </w:p>
        <w:p w14:paraId="4DE6C1A3" w14:textId="77777777" w:rsidR="008B609D" w:rsidRDefault="00000000"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hyperlink w:anchor="_Toc29384" w:history="1">
            <w:r>
              <w:rPr>
                <w:rFonts w:hint="eastAsia"/>
              </w:rPr>
              <w:t>一、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设计任务</w:t>
            </w:r>
            <w:r>
              <w:tab/>
            </w:r>
            <w:r>
              <w:rPr>
                <w:rFonts w:hint="eastAsia"/>
              </w:rPr>
              <w:t>1</w:t>
            </w:r>
          </w:hyperlink>
        </w:p>
        <w:p w14:paraId="289F6328" w14:textId="77777777" w:rsidR="008B609D" w:rsidRDefault="00000000">
          <w:pPr>
            <w:pStyle w:val="TOC2"/>
            <w:tabs>
              <w:tab w:val="right" w:leader="dot" w:pos="8306"/>
            </w:tabs>
          </w:pPr>
          <w:hyperlink w:anchor="_Toc22356" w:history="1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设计题目</w:t>
            </w:r>
            <w:r>
              <w:tab/>
            </w:r>
            <w:r>
              <w:rPr>
                <w:rFonts w:hint="eastAsia"/>
              </w:rPr>
              <w:t>1</w:t>
            </w:r>
          </w:hyperlink>
        </w:p>
        <w:p w14:paraId="05ABC050" w14:textId="77777777" w:rsidR="008B609D" w:rsidRDefault="00000000">
          <w:pPr>
            <w:pStyle w:val="TOC2"/>
            <w:tabs>
              <w:tab w:val="right" w:leader="dot" w:pos="8306"/>
            </w:tabs>
          </w:pPr>
          <w:hyperlink w:anchor="_Toc8071" w:history="1"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设计内容和要求</w:t>
            </w:r>
            <w:r>
              <w:tab/>
            </w:r>
            <w:r>
              <w:rPr>
                <w:rFonts w:hint="eastAsia"/>
              </w:rPr>
              <w:t>1</w:t>
            </w:r>
          </w:hyperlink>
        </w:p>
        <w:p w14:paraId="28FD7B2E" w14:textId="77777777" w:rsidR="008B609D" w:rsidRDefault="00000000">
          <w:pPr>
            <w:pStyle w:val="TOC2"/>
            <w:tabs>
              <w:tab w:val="right" w:leader="dot" w:pos="8306"/>
            </w:tabs>
          </w:pPr>
          <w:hyperlink w:anchor="_Toc31128" w:history="1">
            <w:r>
              <w:rPr>
                <w:rFonts w:hint="eastAsia"/>
              </w:rPr>
              <w:t>1.3</w:t>
            </w:r>
            <w:r>
              <w:rPr>
                <w:rFonts w:hint="eastAsia"/>
              </w:rPr>
              <w:t>技术要求</w:t>
            </w:r>
            <w:r>
              <w:tab/>
            </w:r>
            <w:r>
              <w:rPr>
                <w:rFonts w:hint="eastAsia"/>
              </w:rPr>
              <w:t>2</w:t>
            </w:r>
          </w:hyperlink>
        </w:p>
        <w:p w14:paraId="1F6B5D71" w14:textId="77777777" w:rsidR="008B609D" w:rsidRDefault="00000000">
          <w:pPr>
            <w:pStyle w:val="TOC1"/>
            <w:tabs>
              <w:tab w:val="right" w:leader="dot" w:pos="8306"/>
            </w:tabs>
          </w:pPr>
          <w:hyperlink w:anchor="_Toc22231" w:history="1">
            <w:r>
              <w:rPr>
                <w:rFonts w:hint="eastAsia"/>
              </w:rPr>
              <w:t>二、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设计方案</w:t>
            </w:r>
            <w:r>
              <w:tab/>
            </w:r>
            <w:r>
              <w:rPr>
                <w:rFonts w:hint="eastAsia"/>
              </w:rPr>
              <w:t>3</w:t>
            </w:r>
          </w:hyperlink>
        </w:p>
        <w:p w14:paraId="76989989" w14:textId="22A13327" w:rsidR="00EC005B" w:rsidRPr="00B4198E" w:rsidRDefault="00B4198E" w:rsidP="00B4198E">
          <w:pPr>
            <w:ind w:firstLineChars="200" w:firstLine="420"/>
            <w:rPr>
              <w:rFonts w:ascii="宋体" w:hAnsi="宋体" w:hint="eastAsia"/>
              <w:szCs w:val="21"/>
            </w:rPr>
          </w:pPr>
          <w:r>
            <w:rPr>
              <w:rFonts w:hint="eastAsia"/>
              <w:szCs w:val="21"/>
            </w:rPr>
            <w:t>2.1</w:t>
          </w:r>
          <w:r>
            <w:rPr>
              <w:rFonts w:ascii="宋体" w:hAnsi="宋体" w:hint="eastAsia"/>
              <w:szCs w:val="21"/>
            </w:rPr>
            <w:t>控制系统硬件设计</w:t>
          </w:r>
        </w:p>
        <w:p w14:paraId="2090E388" w14:textId="5DB2BFA4" w:rsidR="00B4198E" w:rsidRPr="003F6DEA" w:rsidRDefault="00B4198E" w:rsidP="003F6DEA">
          <w:pPr>
            <w:ind w:firstLine="420"/>
            <w:rPr>
              <w:rFonts w:ascii="宋体" w:hAnsi="宋体"/>
              <w:szCs w:val="21"/>
            </w:rPr>
          </w:pPr>
          <w:r>
            <w:rPr>
              <w:rFonts w:ascii="宋体" w:hAnsi="宋体" w:hint="eastAsia"/>
              <w:szCs w:val="21"/>
            </w:rPr>
            <w:t>2.2</w:t>
          </w:r>
          <w:r w:rsidR="003F6DEA">
            <w:rPr>
              <w:rFonts w:ascii="宋体" w:hAnsi="宋体" w:hint="eastAsia"/>
              <w:szCs w:val="21"/>
            </w:rPr>
            <w:t>.1</w:t>
          </w:r>
          <w:r w:rsidR="003F6DEA" w:rsidRPr="003F6DEA">
            <w:rPr>
              <w:rFonts w:ascii="宋体" w:hAnsi="宋体" w:hint="eastAsia"/>
              <w:sz w:val="24"/>
            </w:rPr>
            <w:t>计算相关得出三轴电机所需频率</w:t>
          </w:r>
        </w:p>
        <w:p w14:paraId="0D8F6D5C" w14:textId="1D1D868A" w:rsidR="003F6DEA" w:rsidRPr="003F6DEA" w:rsidRDefault="003F6DEA" w:rsidP="003F6DEA">
          <w:pPr>
            <w:ind w:firstLine="420"/>
            <w:rPr>
              <w:rFonts w:ascii="宋体" w:hAnsi="宋体" w:hint="eastAsia"/>
              <w:b/>
              <w:bCs/>
              <w:szCs w:val="21"/>
            </w:rPr>
          </w:pPr>
          <w:r>
            <w:rPr>
              <w:rFonts w:ascii="宋体" w:hAnsi="宋体" w:hint="eastAsia"/>
              <w:szCs w:val="21"/>
            </w:rPr>
            <w:t>2.2.2</w:t>
          </w:r>
          <w:r w:rsidRPr="003F6DEA">
            <w:rPr>
              <w:rFonts w:ascii="宋体" w:hAnsi="宋体" w:hint="eastAsia"/>
              <w:sz w:val="24"/>
            </w:rPr>
            <w:t>软件整体功能模块</w:t>
          </w:r>
        </w:p>
        <w:p w14:paraId="14E11EBD" w14:textId="7194900C" w:rsidR="00B4198E" w:rsidRDefault="00B4198E" w:rsidP="00B2291E">
          <w:pPr>
            <w:ind w:firstLine="435"/>
            <w:rPr>
              <w:szCs w:val="21"/>
            </w:rPr>
          </w:pPr>
          <w:r>
            <w:rPr>
              <w:rFonts w:hint="eastAsia"/>
              <w:szCs w:val="21"/>
            </w:rPr>
            <w:t xml:space="preserve">2.3 </w:t>
          </w:r>
          <w:r>
            <w:rPr>
              <w:rFonts w:hint="eastAsia"/>
              <w:szCs w:val="21"/>
            </w:rPr>
            <w:t>曲线运动控制方式</w:t>
          </w:r>
        </w:p>
        <w:p w14:paraId="18514BB1" w14:textId="681D6E4C" w:rsidR="00B2291E" w:rsidRPr="007F2203" w:rsidRDefault="00B2291E" w:rsidP="00B2291E">
          <w:pPr>
            <w:rPr>
              <w:rFonts w:hint="eastAsia"/>
              <w:b/>
              <w:bCs/>
              <w:sz w:val="24"/>
            </w:rPr>
          </w:pPr>
          <w:r>
            <w:rPr>
              <w:rFonts w:hint="eastAsia"/>
              <w:szCs w:val="21"/>
            </w:rPr>
            <w:t xml:space="preserve">       2.3.1</w:t>
          </w:r>
          <w:r w:rsidRPr="00B2291E">
            <w:rPr>
              <w:rFonts w:hint="eastAsia"/>
              <w:sz w:val="24"/>
            </w:rPr>
            <w:t>总体说明</w:t>
          </w:r>
        </w:p>
        <w:p w14:paraId="1BAA5BE8" w14:textId="68271642" w:rsidR="00B2291E" w:rsidRDefault="00B2291E" w:rsidP="00B2291E">
          <w:pPr>
            <w:ind w:firstLine="435"/>
            <w:rPr>
              <w:rFonts w:ascii="宋体" w:hAnsi="宋体"/>
              <w:sz w:val="24"/>
            </w:rPr>
          </w:pPr>
          <w:r>
            <w:rPr>
              <w:rFonts w:hint="eastAsia"/>
              <w:szCs w:val="21"/>
            </w:rPr>
            <w:t xml:space="preserve">   2.3.2</w:t>
          </w:r>
          <w:r w:rsidRPr="00B2291E">
            <w:rPr>
              <w:rFonts w:ascii="宋体" w:hAnsi="宋体" w:hint="eastAsia"/>
              <w:sz w:val="24"/>
            </w:rPr>
            <w:t>自定义协议说明（核心内容）</w:t>
          </w:r>
        </w:p>
        <w:p w14:paraId="6416B149" w14:textId="6BBC9AF8" w:rsidR="00B2291E" w:rsidRPr="00B2291E" w:rsidRDefault="00B2291E" w:rsidP="00B2291E">
          <w:pPr>
            <w:ind w:firstLine="435"/>
            <w:rPr>
              <w:rFonts w:hint="eastAsia"/>
              <w:szCs w:val="21"/>
            </w:rPr>
          </w:pPr>
          <w:r>
            <w:rPr>
              <w:rFonts w:ascii="宋体" w:hAnsi="宋体" w:hint="eastAsia"/>
              <w:sz w:val="24"/>
            </w:rPr>
            <w:t xml:space="preserve">   </w:t>
          </w:r>
          <w:r>
            <w:rPr>
              <w:rFonts w:hint="eastAsia"/>
              <w:szCs w:val="21"/>
            </w:rPr>
            <w:t>2.3.</w:t>
          </w:r>
          <w:r>
            <w:rPr>
              <w:rFonts w:hint="eastAsia"/>
              <w:szCs w:val="21"/>
            </w:rPr>
            <w:t>3</w:t>
          </w:r>
          <w:r w:rsidRPr="00B2291E">
            <w:rPr>
              <w:rFonts w:ascii="宋体" w:hAnsi="宋体" w:hint="eastAsia"/>
              <w:sz w:val="24"/>
            </w:rPr>
            <w:t>曲线移动流程</w:t>
          </w:r>
        </w:p>
        <w:p w14:paraId="574725F6" w14:textId="5443D963" w:rsidR="008B609D" w:rsidRDefault="00000000">
          <w:pPr>
            <w:pStyle w:val="TOC1"/>
            <w:tabs>
              <w:tab w:val="right" w:leader="dot" w:pos="8306"/>
            </w:tabs>
          </w:pPr>
          <w:hyperlink w:anchor="_Toc493" w:history="1">
            <w:r>
              <w:rPr>
                <w:rFonts w:hint="eastAsia"/>
              </w:rPr>
              <w:t>三、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总结</w:t>
            </w:r>
            <w:r>
              <w:tab/>
            </w:r>
            <w:r>
              <w:fldChar w:fldCharType="begin"/>
            </w:r>
            <w:r>
              <w:instrText xml:space="preserve"> PAGEREF _Toc493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 w14:paraId="5F883EAF" w14:textId="77777777" w:rsidR="008B609D" w:rsidRDefault="00000000">
          <w:r>
            <w:fldChar w:fldCharType="end"/>
          </w:r>
        </w:p>
      </w:sdtContent>
    </w:sdt>
    <w:p w14:paraId="08D9A422" w14:textId="77777777" w:rsidR="008B609D" w:rsidRDefault="008B609D">
      <w:pPr>
        <w:sectPr w:rsidR="008B609D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207A56B0" w14:textId="77777777" w:rsidR="008B609D" w:rsidRDefault="00000000">
      <w:pPr>
        <w:pStyle w:val="1"/>
      </w:pPr>
      <w:bookmarkStart w:id="0" w:name="_Toc29384"/>
      <w:r>
        <w:rPr>
          <w:rFonts w:hint="eastAsia"/>
        </w:rPr>
        <w:lastRenderedPageBreak/>
        <w:t>设计任务</w:t>
      </w:r>
      <w:bookmarkEnd w:id="0"/>
    </w:p>
    <w:p w14:paraId="105C6978" w14:textId="77777777" w:rsidR="008B609D" w:rsidRDefault="00000000">
      <w:pPr>
        <w:pStyle w:val="2"/>
      </w:pPr>
      <w:bookmarkStart w:id="1" w:name="_Toc22356"/>
      <w:bookmarkStart w:id="2" w:name="_Hlk69474331"/>
      <w:r>
        <w:rPr>
          <w:rFonts w:hint="eastAsia"/>
        </w:rPr>
        <w:t>2.1</w:t>
      </w:r>
      <w:r>
        <w:rPr>
          <w:rFonts w:hint="eastAsia"/>
        </w:rPr>
        <w:t>设计题目</w:t>
      </w:r>
      <w:bookmarkEnd w:id="1"/>
      <w:r>
        <w:rPr>
          <w:rFonts w:hint="eastAsia"/>
        </w:rPr>
        <w:t xml:space="preserve"> </w:t>
      </w:r>
      <w:bookmarkEnd w:id="2"/>
    </w:p>
    <w:p w14:paraId="3660E1D6" w14:textId="77777777" w:rsidR="00F449C0" w:rsidRDefault="00000000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直角坐标机器人/直线运动模组设计</w:t>
      </w:r>
    </w:p>
    <w:p w14:paraId="7CA433C1" w14:textId="77777777" w:rsidR="008B609D" w:rsidRDefault="00000000">
      <w:pPr>
        <w:pStyle w:val="2"/>
      </w:pPr>
      <w:bookmarkStart w:id="3" w:name="_Toc8071"/>
      <w:r>
        <w:rPr>
          <w:rFonts w:hint="eastAsia"/>
        </w:rPr>
        <w:t>2.2</w:t>
      </w:r>
      <w:r>
        <w:rPr>
          <w:rFonts w:hint="eastAsia"/>
        </w:rPr>
        <w:t>设计内容和要求</w:t>
      </w:r>
      <w:bookmarkEnd w:id="3"/>
    </w:p>
    <w:p w14:paraId="5D7211C9" w14:textId="77777777" w:rsidR="00F449C0" w:rsidRDefault="00000000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设计并制作一套直角坐标机器人/直线运动模组，通过嵌入式微机数字控制实现机械手在 x、y、z 轴三个方向的调节和移动，可用于小型零件的抓取和搬运等。</w:t>
      </w:r>
    </w:p>
    <w:p w14:paraId="641740EC" w14:textId="77777777" w:rsidR="00F449C0" w:rsidRDefault="00000000">
      <w:pPr>
        <w:spacing w:line="276" w:lineRule="auto"/>
        <w:ind w:firstLine="480"/>
        <w:rPr>
          <w:rFonts w:ascii="宋体" w:hAnsi="宋体" w:hint="eastAsia"/>
          <w:b/>
          <w:sz w:val="24"/>
        </w:rPr>
      </w:pPr>
      <w:r>
        <w:rPr>
          <w:rFonts w:ascii="宋体" w:hAnsi="宋体" w:hint="eastAsia"/>
          <w:b/>
          <w:sz w:val="24"/>
        </w:rPr>
        <w:t>控制部分：</w:t>
      </w:r>
    </w:p>
    <w:p w14:paraId="23ECB123" w14:textId="77777777" w:rsidR="00F449C0" w:rsidRDefault="00000000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（1）按照《设计指导书》的要求，采用 STC51 嵌入式系统为核心，设计总体控制、驱动方案；</w:t>
      </w:r>
    </w:p>
    <w:p w14:paraId="41AA7E39" w14:textId="77777777" w:rsidR="00F449C0" w:rsidRDefault="00000000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（2）设计绘制控制板的原理图和印刷电路板（PCB）图，掌握 PCB 布线和抗干扰设计的一般原则；</w:t>
      </w:r>
    </w:p>
    <w:p w14:paraId="27844E5B" w14:textId="77777777" w:rsidR="00F449C0" w:rsidRDefault="00000000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（3）完成控制系统的制作和组装；</w:t>
      </w:r>
    </w:p>
    <w:p w14:paraId="19A64AAD" w14:textId="77777777" w:rsidR="00F449C0" w:rsidRDefault="00000000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（4）编写控制程序，实现步进电机的手动/自动控制运行；</w:t>
      </w:r>
    </w:p>
    <w:p w14:paraId="5F0DDEB8" w14:textId="77777777" w:rsidR="00F449C0" w:rsidRDefault="00000000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（5）与机械部分进行总体联调；</w:t>
      </w:r>
    </w:p>
    <w:p w14:paraId="6DDD1F82" w14:textId="77777777" w:rsidR="008B609D" w:rsidRDefault="00000000">
      <w:pPr>
        <w:pStyle w:val="2"/>
      </w:pPr>
      <w:bookmarkStart w:id="4" w:name="_Toc31128"/>
      <w:r>
        <w:rPr>
          <w:rFonts w:hint="eastAsia"/>
        </w:rPr>
        <w:t>2.3</w:t>
      </w:r>
      <w:r>
        <w:rPr>
          <w:rFonts w:hint="eastAsia"/>
        </w:rPr>
        <w:t>技术要求</w:t>
      </w:r>
      <w:bookmarkEnd w:id="4"/>
    </w:p>
    <w:p w14:paraId="570EB4C3" w14:textId="77777777" w:rsidR="008B609D" w:rsidRDefault="00000000">
      <w:pPr>
        <w:numPr>
          <w:ilvl w:val="0"/>
          <w:numId w:val="2"/>
        </w:numPr>
        <w:spacing w:line="276" w:lineRule="auto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 xml:space="preserve">数字控制, 三轴独立运动(不要求联动) </w:t>
      </w:r>
    </w:p>
    <w:p w14:paraId="6A398477" w14:textId="77777777" w:rsidR="008B609D" w:rsidRDefault="00000000">
      <w:pPr>
        <w:numPr>
          <w:ilvl w:val="0"/>
          <w:numId w:val="2"/>
        </w:numPr>
        <w:spacing w:line="276" w:lineRule="auto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运动范围: 400mm×400mm×125mm（x、y、z）</w:t>
      </w:r>
    </w:p>
    <w:p w14:paraId="3B9BAB16" w14:textId="77777777" w:rsidR="008B609D" w:rsidRDefault="00000000">
      <w:pPr>
        <w:numPr>
          <w:ilvl w:val="0"/>
          <w:numId w:val="2"/>
        </w:numPr>
        <w:spacing w:line="276" w:lineRule="auto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位移分辨率不低于0.015mm，重复定位精度±0.25mm，全行程直线度不大于0.5mm。</w:t>
      </w:r>
    </w:p>
    <w:p w14:paraId="5DFF4D5F" w14:textId="77777777" w:rsidR="008B609D" w:rsidRDefault="00000000">
      <w:pPr>
        <w:numPr>
          <w:ilvl w:val="0"/>
          <w:numId w:val="2"/>
        </w:numPr>
        <w:spacing w:line="276" w:lineRule="auto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有效负荷4kg。</w:t>
      </w:r>
    </w:p>
    <w:p w14:paraId="2648224F" w14:textId="77777777" w:rsidR="008B609D" w:rsidRDefault="00000000">
      <w:pPr>
        <w:numPr>
          <w:ilvl w:val="0"/>
          <w:numId w:val="2"/>
        </w:numPr>
        <w:spacing w:line="276" w:lineRule="auto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工作运行速度20mm/s。</w:t>
      </w:r>
    </w:p>
    <w:p w14:paraId="385900A6" w14:textId="77777777" w:rsidR="008B609D" w:rsidRDefault="00000000">
      <w:pPr>
        <w:numPr>
          <w:ilvl w:val="0"/>
          <w:numId w:val="2"/>
        </w:numPr>
        <w:spacing w:line="276" w:lineRule="auto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单轴手动控制功能，自动回零点功能。</w:t>
      </w:r>
    </w:p>
    <w:p w14:paraId="497AB2E0" w14:textId="77777777" w:rsidR="008B609D" w:rsidRDefault="00000000">
      <w:pPr>
        <w:pStyle w:val="1"/>
      </w:pPr>
      <w:bookmarkStart w:id="5" w:name="_Toc26637"/>
      <w:bookmarkStart w:id="6" w:name="_Toc20273"/>
      <w:bookmarkStart w:id="7" w:name="_Toc22231"/>
      <w:r>
        <w:rPr>
          <w:rFonts w:hint="eastAsia"/>
        </w:rPr>
        <w:t>设计方案</w:t>
      </w:r>
      <w:bookmarkEnd w:id="5"/>
      <w:bookmarkEnd w:id="6"/>
      <w:bookmarkEnd w:id="7"/>
    </w:p>
    <w:p w14:paraId="032D1BA9" w14:textId="77777777" w:rsidR="00DE76BE" w:rsidRDefault="00000000">
      <w:pPr>
        <w:pStyle w:val="2"/>
        <w:spacing w:line="276" w:lineRule="auto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 xml:space="preserve">2.1 </w:t>
      </w:r>
      <w:r>
        <w:rPr>
          <w:rFonts w:ascii="宋体" w:hAnsi="宋体" w:hint="eastAsia"/>
          <w:sz w:val="24"/>
        </w:rPr>
        <w:t>控制系统硬件设计</w:t>
      </w:r>
    </w:p>
    <w:p w14:paraId="748AE587" w14:textId="3B18642D" w:rsidR="00DE76BE" w:rsidRDefault="00000000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本系统控制电路基于 Altium Designer 完成原理图与 PCB 设计，核心控</w:t>
      </w:r>
      <w:r>
        <w:rPr>
          <w:rFonts w:ascii="宋体" w:hAnsi="宋体" w:hint="eastAsia"/>
          <w:sz w:val="24"/>
        </w:rPr>
        <w:lastRenderedPageBreak/>
        <w:t>制器选用 STC8A8K64D4 增强型 8051 单片机，负责三轴步进电机的脉冲/方向输出、按键输入及串口通信。</w:t>
      </w:r>
    </w:p>
    <w:p w14:paraId="0F9462A9" w14:textId="77777777" w:rsidR="00DE76BE" w:rsidRDefault="00000000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主要芯片与接口定义如下：（1）主控芯片 STC8A8K64D4，11.0592MHz 晶振，UART 9600bps 与上位机通信；（2）步进驱动接口 CON2（Q0~Q5），P2.0~P2.5 分别输出 X/Y/Z 轴 CLK 脉冲与 DIR 方向；（3）本地操作按键接 P0.0~P0.5，低电平有效，含方向选择、三轴点动、扫描启动与停止/回放；（4）电源采用 DC 输入经 LDO 稳压为 5V/3.3V 双路供电，电机驱动由独立 24V 母线供电，模拟地与功率地单点汇合，降低大电流脉冲对 MCU 的干扰。</w:t>
      </w:r>
    </w:p>
    <w:p w14:paraId="4A99A61D" w14:textId="77777777" w:rsidR="00DE76BE" w:rsidRDefault="00000000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图2-1 所示原理图体现了完整信号流向：上位机/按键指令进入 MCU 后，由固件解析并生成三轴脉冲与方向信号，经排针 CON2 送至步进驱动器；串口 TX/RX 与 USB-串口模块相连，实现曲线轨迹下发与状态回读。</w:t>
      </w:r>
    </w:p>
    <w:p w14:paraId="038693A2" w14:textId="77777777" w:rsidR="00DE76BE" w:rsidRDefault="00000000">
      <w:pPr>
        <w:spacing w:line="276" w:lineRule="auto"/>
        <w:jc w:val="center"/>
      </w:pPr>
      <w:r>
        <w:rPr>
          <w:noProof/>
        </w:rPr>
        <w:drawing>
          <wp:inline distT="0" distB="0" distL="114300" distR="114300" wp14:anchorId="7000136B" wp14:editId="4DF5ECA0">
            <wp:extent cx="5200000" cy="4157851"/>
            <wp:effectExtent l="0" t="0" r="0" b="0"/>
            <wp:docPr id="10" name="电路板原理图" descr="图2-1 控制系统电路原理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电路板原理图" descr="图2-1 控制系统电路原理图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415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A734F" w14:textId="77777777" w:rsidR="00DE76BE" w:rsidRDefault="00000000">
      <w:pPr>
        <w:spacing w:line="276" w:lineRule="auto"/>
        <w:jc w:val="center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图2-1 控制系统电路原理图</w:t>
      </w:r>
    </w:p>
    <w:p w14:paraId="43868626" w14:textId="31C7E67E" w:rsidR="00DE76BE" w:rsidRDefault="00000000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PCB 布局（图2-2）按功能分区：左侧为电源与稳压，中部为 MCU 最小系统，右侧为电机接口与通信接口。关键走线方面，CLK/DIR 差分对尽量等长、远离电源开关回路；串口线与电机线分槽布线，必要时在 PCB 层间增加地平面隔离，满足基本 EMC 要求。</w:t>
      </w:r>
    </w:p>
    <w:p w14:paraId="1AD54197" w14:textId="77777777" w:rsidR="00DE76BE" w:rsidRDefault="00000000">
      <w:pPr>
        <w:spacing w:line="276" w:lineRule="auto"/>
        <w:jc w:val="center"/>
      </w:pPr>
      <w:r>
        <w:rPr>
          <w:noProof/>
        </w:rPr>
        <w:lastRenderedPageBreak/>
        <w:drawing>
          <wp:inline distT="0" distB="0" distL="114300" distR="114300" wp14:anchorId="6E83A098" wp14:editId="4AB4EBB1">
            <wp:extent cx="5200000" cy="2972861"/>
            <wp:effectExtent l="0" t="0" r="0" b="0"/>
            <wp:docPr id="11" name="电路PCB图片" descr="图2-2 控制系统PCB布局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电路PCB图片" descr="图2-2 控制系统PCB布局图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2972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1F2E9" w14:textId="77777777" w:rsidR="00DE76BE" w:rsidRDefault="00000000">
      <w:pPr>
        <w:spacing w:line="276" w:lineRule="auto"/>
        <w:jc w:val="center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图2-2 控制系统PCB布局图</w:t>
      </w:r>
    </w:p>
    <w:p w14:paraId="371078D6" w14:textId="77777777" w:rsidR="00DE76BE" w:rsidRDefault="00000000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图2-3 为 PCB 三维视图，可直观看到板厚、器件高度及接插件方向。三维模型中 CON2 电机插座、电源座与串口座的空间位置与实物装配一致，便于在机架电控箱内进行安装干涉检查。</w:t>
      </w:r>
    </w:p>
    <w:p w14:paraId="0DF87952" w14:textId="77777777" w:rsidR="00DE76BE" w:rsidRDefault="00000000">
      <w:pPr>
        <w:spacing w:line="276" w:lineRule="auto"/>
        <w:jc w:val="center"/>
      </w:pPr>
      <w:r>
        <w:rPr>
          <w:noProof/>
        </w:rPr>
        <w:drawing>
          <wp:inline distT="0" distB="0" distL="114300" distR="114300" wp14:anchorId="19C2C48A" wp14:editId="5FFA9070">
            <wp:extent cx="5200000" cy="2972003"/>
            <wp:effectExtent l="0" t="0" r="0" b="0"/>
            <wp:docPr id="12" name="电路板3d视图" descr="图2-3 控制系统PCB三维视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电路板3d视图" descr="图2-3 控制系统PCB三维视图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29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30586" w14:textId="77777777" w:rsidR="00DE76BE" w:rsidRDefault="00000000">
      <w:pPr>
        <w:spacing w:line="276" w:lineRule="auto"/>
        <w:jc w:val="center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图2-3 控制系统PCB三维视图</w:t>
      </w:r>
    </w:p>
    <w:p w14:paraId="5C07AB23" w14:textId="77777777" w:rsidR="00DE76BE" w:rsidRDefault="00000000">
      <w:pPr>
        <w:pStyle w:val="2"/>
        <w:spacing w:line="276" w:lineRule="auto"/>
        <w:rPr>
          <w:rFonts w:ascii="宋体" w:hAnsi="宋体" w:hint="eastAsia"/>
          <w:sz w:val="24"/>
        </w:rPr>
      </w:pPr>
      <w:bookmarkStart w:id="8" w:name="_Hlk234174995"/>
      <w:r>
        <w:rPr>
          <w:rFonts w:ascii="宋体" w:hAnsi="宋体" w:hint="eastAsia"/>
          <w:sz w:val="24"/>
        </w:rPr>
        <w:t xml:space="preserve">2.2 </w:t>
      </w:r>
      <w:r>
        <w:rPr>
          <w:rFonts w:ascii="宋体" w:hAnsi="宋体" w:hint="eastAsia"/>
          <w:sz w:val="24"/>
        </w:rPr>
        <w:t>嵌入式控制程序设计</w:t>
      </w:r>
    </w:p>
    <w:bookmarkEnd w:id="8"/>
    <w:p w14:paraId="2D3D462B" w14:textId="49417978" w:rsidR="00DE76BE" w:rsidRDefault="00000000">
      <w:pPr>
        <w:spacing w:line="276" w:lineRule="auto"/>
        <w:ind w:firstLine="48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纯嵌入式程序运行于 STC8A8K64D4，不依赖上位机即可完成三轴点动、轨迹扫描记录与自动回放，源码位于 b-Code-三维坐标机器人纯嵌入式代码。软件采用主循环轮询 + 软件分频脉冲架构</w:t>
      </w:r>
      <w:r w:rsidR="003D0FCA">
        <w:rPr>
          <w:rFonts w:ascii="宋体" w:hAnsi="宋体" w:hint="eastAsia"/>
          <w:sz w:val="24"/>
        </w:rPr>
        <w:t>，在这里不依赖上位机提供频率</w:t>
      </w:r>
      <w:r>
        <w:rPr>
          <w:rFonts w:ascii="宋体" w:hAnsi="宋体" w:hint="eastAsia"/>
          <w:sz w:val="24"/>
        </w:rPr>
        <w:t>，结构清晰、</w:t>
      </w:r>
      <w:r>
        <w:rPr>
          <w:rFonts w:ascii="宋体" w:hAnsi="宋体" w:hint="eastAsia"/>
          <w:sz w:val="24"/>
        </w:rPr>
        <w:lastRenderedPageBreak/>
        <w:t>资源占用低，适合教学验证与独立调试。</w:t>
      </w:r>
    </w:p>
    <w:p w14:paraId="5330A29A" w14:textId="6F99A25C" w:rsidR="00DF7D13" w:rsidRDefault="00DF7D13">
      <w:pPr>
        <w:spacing w:line="276" w:lineRule="auto"/>
        <w:ind w:firstLine="480"/>
        <w:rPr>
          <w:rFonts w:ascii="宋体" w:hAnsi="宋体"/>
          <w:b/>
          <w:bCs/>
          <w:sz w:val="24"/>
        </w:rPr>
      </w:pPr>
      <w:r w:rsidRPr="00DF7D13">
        <w:rPr>
          <w:rFonts w:ascii="宋体" w:hAnsi="宋体" w:hint="eastAsia"/>
          <w:b/>
          <w:bCs/>
          <w:sz w:val="24"/>
        </w:rPr>
        <w:t>2.2.1计算相关得出三轴电机所需频率</w:t>
      </w:r>
    </w:p>
    <w:p w14:paraId="3E6A8CEC" w14:textId="7BC6E79B" w:rsidR="00DF7D13" w:rsidRDefault="00DF7D13" w:rsidP="00DF7D13">
      <w:pPr>
        <w:spacing w:line="276" w:lineRule="auto"/>
        <w:ind w:firstLineChars="200" w:firstLine="48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同步带直线模组导程9</w:t>
      </w:r>
      <w:r>
        <w:rPr>
          <w:rFonts w:ascii="宋体" w:hAnsi="宋体"/>
          <w:sz w:val="24"/>
        </w:rPr>
        <w:t>5</w:t>
      </w:r>
      <w:r>
        <w:rPr>
          <w:rFonts w:ascii="宋体" w:hAnsi="宋体" w:hint="eastAsia"/>
          <w:sz w:val="24"/>
        </w:rPr>
        <w:t>mm，步进电机步距角1</w:t>
      </w:r>
      <w:r>
        <w:rPr>
          <w:rFonts w:ascii="宋体" w:hAnsi="宋体"/>
          <w:sz w:val="24"/>
        </w:rPr>
        <w:t>.8</w:t>
      </w:r>
      <w:r>
        <w:rPr>
          <w:rFonts w:ascii="宋体" w:hAnsi="宋体" w:hint="eastAsia"/>
          <w:sz w:val="24"/>
        </w:rPr>
        <w:t>°（2</w:t>
      </w:r>
      <w:r>
        <w:rPr>
          <w:rFonts w:ascii="宋体" w:hAnsi="宋体"/>
          <w:sz w:val="24"/>
        </w:rPr>
        <w:t>00</w:t>
      </w:r>
      <w:r>
        <w:rPr>
          <w:rFonts w:ascii="宋体" w:hAnsi="宋体" w:hint="eastAsia"/>
          <w:sz w:val="24"/>
        </w:rPr>
        <w:t>步/转），驱动器</w:t>
      </w:r>
      <w:r>
        <w:rPr>
          <w:rFonts w:ascii="宋体" w:hAnsi="宋体"/>
          <w:sz w:val="24"/>
        </w:rPr>
        <w:t>4</w:t>
      </w:r>
      <w:r>
        <w:rPr>
          <w:rFonts w:ascii="宋体" w:hAnsi="宋体" w:hint="eastAsia"/>
          <w:sz w:val="24"/>
        </w:rPr>
        <w:t>细分，减速比1：</w:t>
      </w:r>
      <w:r>
        <w:rPr>
          <w:rFonts w:ascii="宋体" w:hAnsi="宋体"/>
          <w:sz w:val="24"/>
        </w:rPr>
        <w:t>10</w:t>
      </w:r>
      <w:r>
        <w:rPr>
          <w:rFonts w:ascii="宋体" w:hAnsi="宋体" w:hint="eastAsia"/>
          <w:sz w:val="24"/>
        </w:rPr>
        <w:t>，步进电机每走一步（控制器每发一个脉冲）对应的位移分辨率为：</w:t>
      </w:r>
    </w:p>
    <w:p w14:paraId="18AD227D" w14:textId="166B9D79" w:rsidR="00DF7D13" w:rsidRDefault="00DF7D13" w:rsidP="005A5CF8">
      <w:pPr>
        <w:spacing w:line="276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9</w:t>
      </w:r>
      <w:r>
        <w:rPr>
          <w:rFonts w:ascii="宋体" w:hAnsi="宋体"/>
          <w:sz w:val="24"/>
        </w:rPr>
        <w:t>5</w:t>
      </w:r>
      <w:r>
        <w:rPr>
          <w:rFonts w:ascii="宋体" w:hAnsi="宋体" w:hint="eastAsia"/>
          <w:sz w:val="24"/>
        </w:rPr>
        <w:t>÷</w:t>
      </w:r>
      <w:r>
        <w:rPr>
          <w:rFonts w:ascii="宋体" w:hAnsi="宋体"/>
          <w:sz w:val="24"/>
        </w:rPr>
        <w:t>200</w:t>
      </w:r>
      <w:r>
        <w:rPr>
          <w:rFonts w:ascii="宋体" w:hAnsi="宋体" w:hint="eastAsia"/>
          <w:sz w:val="24"/>
        </w:rPr>
        <w:t>÷</w:t>
      </w:r>
      <w:r>
        <w:rPr>
          <w:rFonts w:ascii="宋体" w:hAnsi="宋体"/>
          <w:sz w:val="24"/>
        </w:rPr>
        <w:t>4</w:t>
      </w:r>
      <w:r>
        <w:rPr>
          <w:rFonts w:ascii="宋体" w:hAnsi="宋体" w:hint="eastAsia"/>
          <w:sz w:val="24"/>
        </w:rPr>
        <w:t>÷</w:t>
      </w:r>
      <w:r>
        <w:rPr>
          <w:rFonts w:ascii="宋体" w:hAnsi="宋体"/>
          <w:sz w:val="24"/>
        </w:rPr>
        <w:t xml:space="preserve">10 = 0.0119 </w:t>
      </w:r>
      <w:r>
        <w:rPr>
          <w:rFonts w:ascii="宋体" w:hAnsi="宋体" w:hint="eastAsia"/>
          <w:sz w:val="24"/>
        </w:rPr>
        <w:t>mm</w:t>
      </w:r>
      <w:r w:rsidR="005A5CF8">
        <w:rPr>
          <w:rFonts w:ascii="宋体" w:hAnsi="宋体" w:hint="eastAsia"/>
          <w:sz w:val="24"/>
        </w:rPr>
        <w:t>（</w:t>
      </w:r>
      <w:r w:rsidR="005A5CF8">
        <w:rPr>
          <w:rFonts w:ascii="宋体" w:hAnsi="宋体" w:hint="eastAsia"/>
          <w:sz w:val="24"/>
        </w:rPr>
        <w:t>式</w:t>
      </w:r>
      <w:r w:rsidR="005A5CF8">
        <w:rPr>
          <w:rFonts w:ascii="宋体" w:hAnsi="宋体" w:hint="eastAsia"/>
          <w:sz w:val="24"/>
        </w:rPr>
        <w:t>1-1）</w:t>
      </w:r>
    </w:p>
    <w:p w14:paraId="4510C657" w14:textId="327B9098" w:rsidR="00DF7D13" w:rsidRDefault="00DF7D13" w:rsidP="00DF7D13">
      <w:pPr>
        <w:spacing w:line="276" w:lineRule="auto"/>
        <w:ind w:firstLine="48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对应</w:t>
      </w:r>
      <w:r>
        <w:rPr>
          <w:rFonts w:ascii="宋体" w:hAnsi="宋体"/>
          <w:sz w:val="24"/>
        </w:rPr>
        <w:t>20</w:t>
      </w:r>
      <w:r>
        <w:rPr>
          <w:rFonts w:ascii="宋体" w:hAnsi="宋体" w:hint="eastAsia"/>
          <w:sz w:val="24"/>
        </w:rPr>
        <w:t>mm</w:t>
      </w:r>
      <w:r>
        <w:rPr>
          <w:rFonts w:ascii="宋体" w:hAnsi="宋体"/>
          <w:sz w:val="24"/>
        </w:rPr>
        <w:t>/</w:t>
      </w:r>
      <w:r>
        <w:rPr>
          <w:rFonts w:ascii="宋体" w:hAnsi="宋体" w:hint="eastAsia"/>
          <w:sz w:val="24"/>
        </w:rPr>
        <w:t xml:space="preserve">s的工作运行速度，x轴控制信号脉冲频率为： </w:t>
      </w:r>
    </w:p>
    <w:p w14:paraId="38820594" w14:textId="60757DE5" w:rsidR="00DF7D13" w:rsidRDefault="00DF7D13" w:rsidP="005A5CF8">
      <w:pPr>
        <w:spacing w:line="276" w:lineRule="auto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 xml:space="preserve">20 </w:t>
      </w:r>
      <w:r>
        <w:rPr>
          <w:rFonts w:ascii="宋体" w:hAnsi="宋体" w:hint="eastAsia"/>
          <w:sz w:val="24"/>
        </w:rPr>
        <w:t xml:space="preserve">÷ </w:t>
      </w:r>
      <w:r>
        <w:rPr>
          <w:rFonts w:ascii="宋体" w:hAnsi="宋体"/>
          <w:sz w:val="24"/>
        </w:rPr>
        <w:t>0.0119 = 1680 Hz</w:t>
      </w:r>
      <w:r w:rsidR="005A5CF8">
        <w:rPr>
          <w:rFonts w:ascii="宋体" w:hAnsi="宋体" w:hint="eastAsia"/>
          <w:sz w:val="24"/>
        </w:rPr>
        <w:t>（</w:t>
      </w:r>
      <w:r w:rsidR="005A5CF8">
        <w:rPr>
          <w:rFonts w:ascii="宋体" w:hAnsi="宋体" w:hint="eastAsia"/>
          <w:sz w:val="24"/>
        </w:rPr>
        <w:t>式</w:t>
      </w:r>
      <w:r w:rsidR="005A5CF8">
        <w:rPr>
          <w:rFonts w:ascii="宋体" w:hAnsi="宋体" w:hint="eastAsia"/>
          <w:sz w:val="24"/>
        </w:rPr>
        <w:t>1-2）</w:t>
      </w:r>
    </w:p>
    <w:p w14:paraId="6673BC92" w14:textId="4088B22E" w:rsidR="00DF7D13" w:rsidRPr="00DF7D13" w:rsidRDefault="00DF7D13" w:rsidP="00DF7D13">
      <w:pPr>
        <w:spacing w:line="276" w:lineRule="auto"/>
        <w:ind w:firstLine="48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Y轴和z轴</w:t>
      </w:r>
      <w:r w:rsidRPr="00DF7D13">
        <w:rPr>
          <w:rFonts w:ascii="宋体" w:hAnsi="宋体"/>
          <w:sz w:val="24"/>
        </w:rPr>
        <w:t>滚珠丝杠导程 5mm，步进电机步距角 1.8°（200 步/转），驱动器 4 细分，电机经联轴器与丝杠直连（减速比 1:1），步进电机每走一步（控制器每发一个脉冲）对应的位移分辨率为：</w:t>
      </w:r>
    </w:p>
    <w:p w14:paraId="01162501" w14:textId="7F455A58" w:rsidR="00DF7D13" w:rsidRPr="00DF7D13" w:rsidRDefault="00DF7D13" w:rsidP="00DF7D13">
      <w:pPr>
        <w:spacing w:line="276" w:lineRule="auto"/>
        <w:ind w:firstLine="480"/>
        <w:rPr>
          <w:rFonts w:ascii="宋体" w:hAnsi="宋体"/>
          <w:sz w:val="24"/>
        </w:rPr>
      </w:pPr>
      <w:r w:rsidRPr="00DF7D13">
        <w:rPr>
          <w:rFonts w:ascii="宋体" w:hAnsi="宋体"/>
          <w:sz w:val="24"/>
        </w:rPr>
        <w:t>5 ÷ 200 ÷ 4 ÷ 1 = 0.00625 mm</w:t>
      </w:r>
      <w:r w:rsidR="005A5CF8">
        <w:rPr>
          <w:rFonts w:ascii="宋体" w:hAnsi="宋体" w:hint="eastAsia"/>
          <w:sz w:val="24"/>
        </w:rPr>
        <w:t>（式2-1）</w:t>
      </w:r>
    </w:p>
    <w:p w14:paraId="4996436C" w14:textId="77777777" w:rsidR="00DF7D13" w:rsidRPr="00DF7D13" w:rsidRDefault="00DF7D13" w:rsidP="00DF7D13">
      <w:pPr>
        <w:spacing w:line="276" w:lineRule="auto"/>
        <w:ind w:firstLine="480"/>
        <w:rPr>
          <w:rFonts w:ascii="宋体" w:hAnsi="宋体"/>
          <w:sz w:val="24"/>
        </w:rPr>
      </w:pPr>
      <w:r w:rsidRPr="00DF7D13">
        <w:rPr>
          <w:rFonts w:ascii="宋体" w:hAnsi="宋体"/>
          <w:sz w:val="24"/>
        </w:rPr>
        <w:t>对应 20mm/s 的工作运行速度，y（或 z）轴控制信号脉冲频率为：</w:t>
      </w:r>
    </w:p>
    <w:p w14:paraId="3CC3511E" w14:textId="4DBDD7C0" w:rsidR="00DF7D13" w:rsidRDefault="00DF7D13" w:rsidP="00DF7D13">
      <w:pPr>
        <w:spacing w:line="276" w:lineRule="auto"/>
        <w:ind w:firstLine="480"/>
        <w:rPr>
          <w:rFonts w:ascii="宋体" w:hAnsi="宋体" w:hint="eastAsia"/>
          <w:sz w:val="24"/>
        </w:rPr>
      </w:pPr>
      <w:r w:rsidRPr="00DF7D13">
        <w:rPr>
          <w:rFonts w:ascii="宋体" w:hAnsi="宋体"/>
          <w:sz w:val="24"/>
        </w:rPr>
        <w:t>20 ÷ 0.00625 = 3200 Hz</w:t>
      </w:r>
      <w:r w:rsidR="005A5CF8">
        <w:rPr>
          <w:rFonts w:ascii="宋体" w:hAnsi="宋体" w:hint="eastAsia"/>
          <w:sz w:val="24"/>
        </w:rPr>
        <w:t>（式2-</w:t>
      </w:r>
      <w:r w:rsidR="005A5CF8">
        <w:rPr>
          <w:rFonts w:ascii="宋体" w:hAnsi="宋体" w:hint="eastAsia"/>
          <w:sz w:val="24"/>
        </w:rPr>
        <w:t>2</w:t>
      </w:r>
      <w:r w:rsidR="005A5CF8">
        <w:rPr>
          <w:rFonts w:ascii="宋体" w:hAnsi="宋体" w:hint="eastAsia"/>
          <w:sz w:val="24"/>
        </w:rPr>
        <w:t>）</w:t>
      </w:r>
    </w:p>
    <w:tbl>
      <w:tblPr>
        <w:tblStyle w:val="a8"/>
        <w:tblW w:w="8837" w:type="dxa"/>
        <w:tblInd w:w="-5" w:type="dxa"/>
        <w:tblLook w:val="04A0" w:firstRow="1" w:lastRow="0" w:firstColumn="1" w:lastColumn="0" w:noHBand="0" w:noVBand="1"/>
      </w:tblPr>
      <w:tblGrid>
        <w:gridCol w:w="791"/>
        <w:gridCol w:w="1472"/>
        <w:gridCol w:w="1134"/>
        <w:gridCol w:w="851"/>
        <w:gridCol w:w="992"/>
        <w:gridCol w:w="1559"/>
        <w:gridCol w:w="2038"/>
      </w:tblGrid>
      <w:tr w:rsidR="00DF7D13" w:rsidRPr="00DF7D13" w14:paraId="264F0CC1" w14:textId="77777777" w:rsidTr="00DF7D13">
        <w:tc>
          <w:tcPr>
            <w:tcW w:w="0" w:type="auto"/>
            <w:hideMark/>
          </w:tcPr>
          <w:p w14:paraId="456273B9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轴</w:t>
            </w:r>
          </w:p>
        </w:tc>
        <w:tc>
          <w:tcPr>
            <w:tcW w:w="1472" w:type="dxa"/>
            <w:hideMark/>
          </w:tcPr>
          <w:p w14:paraId="6CFE62A9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传动型式</w:t>
            </w:r>
          </w:p>
        </w:tc>
        <w:tc>
          <w:tcPr>
            <w:tcW w:w="1134" w:type="dxa"/>
            <w:hideMark/>
          </w:tcPr>
          <w:p w14:paraId="761BE128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导程</w:t>
            </w:r>
          </w:p>
        </w:tc>
        <w:tc>
          <w:tcPr>
            <w:tcW w:w="851" w:type="dxa"/>
            <w:hideMark/>
          </w:tcPr>
          <w:p w14:paraId="2699ADCC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细分</w:t>
            </w:r>
          </w:p>
        </w:tc>
        <w:tc>
          <w:tcPr>
            <w:tcW w:w="992" w:type="dxa"/>
            <w:hideMark/>
          </w:tcPr>
          <w:p w14:paraId="70AD4518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减速比</w:t>
            </w:r>
          </w:p>
        </w:tc>
        <w:tc>
          <w:tcPr>
            <w:tcW w:w="1559" w:type="dxa"/>
            <w:hideMark/>
          </w:tcPr>
          <w:p w14:paraId="4240AFB1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位移分辨率</w:t>
            </w:r>
          </w:p>
        </w:tc>
        <w:tc>
          <w:tcPr>
            <w:tcW w:w="2038" w:type="dxa"/>
            <w:hideMark/>
          </w:tcPr>
          <w:p w14:paraId="46A0EA73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20mm/s 对应频率</w:t>
            </w:r>
          </w:p>
        </w:tc>
      </w:tr>
      <w:tr w:rsidR="00DF7D13" w:rsidRPr="00DF7D13" w14:paraId="4D05C61B" w14:textId="77777777" w:rsidTr="00DF7D13">
        <w:tc>
          <w:tcPr>
            <w:tcW w:w="0" w:type="auto"/>
            <w:hideMark/>
          </w:tcPr>
          <w:p w14:paraId="41A90CD3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X</w:t>
            </w:r>
          </w:p>
        </w:tc>
        <w:tc>
          <w:tcPr>
            <w:tcW w:w="1472" w:type="dxa"/>
            <w:hideMark/>
          </w:tcPr>
          <w:p w14:paraId="0D5DC3C9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同步带</w:t>
            </w:r>
          </w:p>
        </w:tc>
        <w:tc>
          <w:tcPr>
            <w:tcW w:w="1134" w:type="dxa"/>
            <w:hideMark/>
          </w:tcPr>
          <w:p w14:paraId="612CB449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95 mm</w:t>
            </w:r>
          </w:p>
        </w:tc>
        <w:tc>
          <w:tcPr>
            <w:tcW w:w="851" w:type="dxa"/>
            <w:hideMark/>
          </w:tcPr>
          <w:p w14:paraId="0B0D2C30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4</w:t>
            </w:r>
          </w:p>
        </w:tc>
        <w:tc>
          <w:tcPr>
            <w:tcW w:w="992" w:type="dxa"/>
            <w:hideMark/>
          </w:tcPr>
          <w:p w14:paraId="1364F4D9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1:10</w:t>
            </w:r>
          </w:p>
        </w:tc>
        <w:tc>
          <w:tcPr>
            <w:tcW w:w="1559" w:type="dxa"/>
            <w:hideMark/>
          </w:tcPr>
          <w:p w14:paraId="2311E048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0.0119 mm</w:t>
            </w:r>
          </w:p>
        </w:tc>
        <w:tc>
          <w:tcPr>
            <w:tcW w:w="2038" w:type="dxa"/>
            <w:hideMark/>
          </w:tcPr>
          <w:p w14:paraId="7FD5ED83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1680 Hz</w:t>
            </w:r>
          </w:p>
        </w:tc>
      </w:tr>
      <w:tr w:rsidR="00DF7D13" w:rsidRPr="00DF7D13" w14:paraId="3F8AF139" w14:textId="77777777" w:rsidTr="00DF7D13">
        <w:tc>
          <w:tcPr>
            <w:tcW w:w="0" w:type="auto"/>
            <w:hideMark/>
          </w:tcPr>
          <w:p w14:paraId="718DDC09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Y</w:t>
            </w:r>
          </w:p>
        </w:tc>
        <w:tc>
          <w:tcPr>
            <w:tcW w:w="1472" w:type="dxa"/>
            <w:hideMark/>
          </w:tcPr>
          <w:p w14:paraId="6A3F4A7D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滚珠丝杠</w:t>
            </w:r>
          </w:p>
        </w:tc>
        <w:tc>
          <w:tcPr>
            <w:tcW w:w="1134" w:type="dxa"/>
            <w:hideMark/>
          </w:tcPr>
          <w:p w14:paraId="19199C1E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5 mm</w:t>
            </w:r>
          </w:p>
        </w:tc>
        <w:tc>
          <w:tcPr>
            <w:tcW w:w="851" w:type="dxa"/>
            <w:hideMark/>
          </w:tcPr>
          <w:p w14:paraId="0686E44C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4</w:t>
            </w:r>
          </w:p>
        </w:tc>
        <w:tc>
          <w:tcPr>
            <w:tcW w:w="992" w:type="dxa"/>
            <w:hideMark/>
          </w:tcPr>
          <w:p w14:paraId="7FF0F054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1:1</w:t>
            </w:r>
          </w:p>
        </w:tc>
        <w:tc>
          <w:tcPr>
            <w:tcW w:w="1559" w:type="dxa"/>
            <w:hideMark/>
          </w:tcPr>
          <w:p w14:paraId="5940B39C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0.00625 mm</w:t>
            </w:r>
          </w:p>
        </w:tc>
        <w:tc>
          <w:tcPr>
            <w:tcW w:w="2038" w:type="dxa"/>
            <w:hideMark/>
          </w:tcPr>
          <w:p w14:paraId="2237537F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3200 Hz</w:t>
            </w:r>
          </w:p>
        </w:tc>
      </w:tr>
      <w:tr w:rsidR="00DF7D13" w:rsidRPr="00DF7D13" w14:paraId="6DEFCBBD" w14:textId="77777777" w:rsidTr="00DF7D13">
        <w:tc>
          <w:tcPr>
            <w:tcW w:w="0" w:type="auto"/>
            <w:hideMark/>
          </w:tcPr>
          <w:p w14:paraId="5054F97D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Z</w:t>
            </w:r>
          </w:p>
        </w:tc>
        <w:tc>
          <w:tcPr>
            <w:tcW w:w="1472" w:type="dxa"/>
            <w:hideMark/>
          </w:tcPr>
          <w:p w14:paraId="66F40BD2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滚珠丝杠</w:t>
            </w:r>
          </w:p>
        </w:tc>
        <w:tc>
          <w:tcPr>
            <w:tcW w:w="1134" w:type="dxa"/>
            <w:hideMark/>
          </w:tcPr>
          <w:p w14:paraId="3B766835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5 mm</w:t>
            </w:r>
          </w:p>
        </w:tc>
        <w:tc>
          <w:tcPr>
            <w:tcW w:w="851" w:type="dxa"/>
            <w:hideMark/>
          </w:tcPr>
          <w:p w14:paraId="488888D4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4</w:t>
            </w:r>
          </w:p>
        </w:tc>
        <w:tc>
          <w:tcPr>
            <w:tcW w:w="992" w:type="dxa"/>
            <w:hideMark/>
          </w:tcPr>
          <w:p w14:paraId="38F6031C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1:1</w:t>
            </w:r>
          </w:p>
        </w:tc>
        <w:tc>
          <w:tcPr>
            <w:tcW w:w="1559" w:type="dxa"/>
            <w:hideMark/>
          </w:tcPr>
          <w:p w14:paraId="50E217B2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0.00625 mm</w:t>
            </w:r>
          </w:p>
        </w:tc>
        <w:tc>
          <w:tcPr>
            <w:tcW w:w="2038" w:type="dxa"/>
            <w:hideMark/>
          </w:tcPr>
          <w:p w14:paraId="0CB3EF4B" w14:textId="77777777" w:rsidR="00DF7D13" w:rsidRPr="00DF7D13" w:rsidRDefault="00DF7D13" w:rsidP="00DF7D13">
            <w:pPr>
              <w:spacing w:line="276" w:lineRule="auto"/>
              <w:rPr>
                <w:rFonts w:ascii="宋体" w:hAnsi="宋体"/>
                <w:szCs w:val="21"/>
              </w:rPr>
            </w:pPr>
            <w:r w:rsidRPr="00DF7D13">
              <w:rPr>
                <w:rFonts w:ascii="宋体" w:hAnsi="宋体"/>
                <w:szCs w:val="21"/>
              </w:rPr>
              <w:t>3200 Hz</w:t>
            </w:r>
          </w:p>
        </w:tc>
      </w:tr>
    </w:tbl>
    <w:p w14:paraId="5BB39BF4" w14:textId="6AEAFA01" w:rsidR="00DF7D13" w:rsidRDefault="00DF7D13" w:rsidP="000C2DC4">
      <w:pPr>
        <w:spacing w:line="276" w:lineRule="auto"/>
        <w:jc w:val="center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表</w:t>
      </w:r>
      <w:r>
        <w:rPr>
          <w:rFonts w:ascii="宋体" w:hAnsi="宋体" w:hint="eastAsia"/>
          <w:sz w:val="24"/>
        </w:rPr>
        <w:t>1</w:t>
      </w:r>
      <w:r>
        <w:rPr>
          <w:rFonts w:ascii="宋体" w:hAnsi="宋体" w:hint="eastAsia"/>
          <w:sz w:val="24"/>
        </w:rPr>
        <w:t xml:space="preserve">-1 </w:t>
      </w:r>
      <w:r>
        <w:rPr>
          <w:rFonts w:ascii="宋体" w:hAnsi="宋体" w:hint="eastAsia"/>
          <w:sz w:val="24"/>
        </w:rPr>
        <w:t>三轴电机频率计算</w:t>
      </w:r>
      <w:r>
        <w:rPr>
          <w:rFonts w:ascii="宋体" w:hAnsi="宋体" w:hint="eastAsia"/>
          <w:sz w:val="24"/>
        </w:rPr>
        <w:t>对照表</w:t>
      </w:r>
    </w:p>
    <w:p w14:paraId="22B99B0B" w14:textId="47EE6EFC" w:rsidR="00DE76BE" w:rsidRPr="00DF7D13" w:rsidRDefault="00DF7D13">
      <w:pPr>
        <w:spacing w:line="276" w:lineRule="auto"/>
        <w:ind w:firstLine="480"/>
        <w:rPr>
          <w:rFonts w:ascii="宋体" w:hAnsi="宋体" w:hint="eastAsia"/>
          <w:b/>
          <w:bCs/>
          <w:sz w:val="24"/>
        </w:rPr>
      </w:pPr>
      <w:r w:rsidRPr="00DF7D13">
        <w:rPr>
          <w:rFonts w:ascii="宋体" w:hAnsi="宋体" w:hint="eastAsia"/>
          <w:b/>
          <w:bCs/>
          <w:sz w:val="24"/>
        </w:rPr>
        <w:t>2.2.2</w:t>
      </w:r>
      <w:r w:rsidR="00000000" w:rsidRPr="00DF7D13">
        <w:rPr>
          <w:rFonts w:ascii="宋体" w:hAnsi="宋体" w:hint="eastAsia"/>
          <w:b/>
          <w:bCs/>
          <w:sz w:val="24"/>
        </w:rPr>
        <w:t>软件整体</w:t>
      </w:r>
      <w:r w:rsidR="003F6DEA">
        <w:rPr>
          <w:rFonts w:ascii="宋体" w:hAnsi="宋体" w:hint="eastAsia"/>
          <w:b/>
          <w:bCs/>
          <w:sz w:val="24"/>
        </w:rPr>
        <w:t>功</w:t>
      </w:r>
      <w:r w:rsidR="00000000" w:rsidRPr="00DF7D13">
        <w:rPr>
          <w:rFonts w:ascii="宋体" w:hAnsi="宋体" w:hint="eastAsia"/>
          <w:b/>
          <w:bCs/>
          <w:sz w:val="24"/>
        </w:rPr>
        <w:t>能模块</w:t>
      </w:r>
    </w:p>
    <w:tbl>
      <w:tblPr>
        <w:tblStyle w:val="a8"/>
        <w:tblpPr w:leftFromText="180" w:rightFromText="180" w:vertAnchor="page" w:horzAnchor="margin" w:tblpY="9871"/>
        <w:tblW w:w="9209" w:type="dxa"/>
        <w:tblLook w:val="04A0" w:firstRow="1" w:lastRow="0" w:firstColumn="1" w:lastColumn="0" w:noHBand="0" w:noVBand="1"/>
      </w:tblPr>
      <w:tblGrid>
        <w:gridCol w:w="1527"/>
        <w:gridCol w:w="2579"/>
        <w:gridCol w:w="1418"/>
        <w:gridCol w:w="1842"/>
        <w:gridCol w:w="1843"/>
      </w:tblGrid>
      <w:tr w:rsidR="000C2DC4" w:rsidRPr="00AA25D8" w14:paraId="1F97B676" w14:textId="77777777" w:rsidTr="000C2DC4">
        <w:tc>
          <w:tcPr>
            <w:tcW w:w="0" w:type="auto"/>
            <w:hideMark/>
          </w:tcPr>
          <w:p w14:paraId="29934EF8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端口引脚</w:t>
            </w:r>
          </w:p>
        </w:tc>
        <w:tc>
          <w:tcPr>
            <w:tcW w:w="2579" w:type="dxa"/>
            <w:hideMark/>
          </w:tcPr>
          <w:p w14:paraId="13494D46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信号名称 / 功能</w:t>
            </w:r>
          </w:p>
        </w:tc>
        <w:tc>
          <w:tcPr>
            <w:tcW w:w="1418" w:type="dxa"/>
            <w:hideMark/>
          </w:tcPr>
          <w:p w14:paraId="7E262D59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方向</w:t>
            </w:r>
          </w:p>
        </w:tc>
        <w:tc>
          <w:tcPr>
            <w:tcW w:w="1842" w:type="dxa"/>
            <w:hideMark/>
          </w:tcPr>
          <w:p w14:paraId="19A6B502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有效电平 / 说明</w:t>
            </w:r>
          </w:p>
        </w:tc>
        <w:tc>
          <w:tcPr>
            <w:tcW w:w="1843" w:type="dxa"/>
            <w:hideMark/>
          </w:tcPr>
          <w:p w14:paraId="2B7AC301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连接器引脚</w:t>
            </w:r>
          </w:p>
        </w:tc>
      </w:tr>
      <w:tr w:rsidR="000C2DC4" w:rsidRPr="00AA25D8" w14:paraId="441948D3" w14:textId="77777777" w:rsidTr="000C2DC4">
        <w:tc>
          <w:tcPr>
            <w:tcW w:w="0" w:type="auto"/>
            <w:hideMark/>
          </w:tcPr>
          <w:p w14:paraId="1A3F9015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P0.0</w:t>
            </w:r>
          </w:p>
        </w:tc>
        <w:tc>
          <w:tcPr>
            <w:tcW w:w="2579" w:type="dxa"/>
            <w:hideMark/>
          </w:tcPr>
          <w:p w14:paraId="1387267C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方向键（direction key）</w:t>
            </w:r>
          </w:p>
        </w:tc>
        <w:tc>
          <w:tcPr>
            <w:tcW w:w="1418" w:type="dxa"/>
            <w:hideMark/>
          </w:tcPr>
          <w:p w14:paraId="42DC2702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输入</w:t>
            </w:r>
          </w:p>
        </w:tc>
        <w:tc>
          <w:tcPr>
            <w:tcW w:w="1842" w:type="dxa"/>
            <w:hideMark/>
          </w:tcPr>
          <w:p w14:paraId="12D147E7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低电平有效：松开=1，按下=0</w:t>
            </w:r>
          </w:p>
        </w:tc>
        <w:tc>
          <w:tcPr>
            <w:tcW w:w="1843" w:type="dxa"/>
            <w:hideMark/>
          </w:tcPr>
          <w:p w14:paraId="01C02A09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CON1-1</w:t>
            </w:r>
          </w:p>
        </w:tc>
      </w:tr>
      <w:tr w:rsidR="000C2DC4" w:rsidRPr="00AA25D8" w14:paraId="76FCE2F9" w14:textId="77777777" w:rsidTr="000C2DC4">
        <w:tc>
          <w:tcPr>
            <w:tcW w:w="0" w:type="auto"/>
            <w:hideMark/>
          </w:tcPr>
          <w:p w14:paraId="190BB148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P0.1</w:t>
            </w:r>
          </w:p>
        </w:tc>
        <w:tc>
          <w:tcPr>
            <w:tcW w:w="2579" w:type="dxa"/>
            <w:hideMark/>
          </w:tcPr>
          <w:p w14:paraId="709CCD7A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X 轴点动（X jog）</w:t>
            </w:r>
          </w:p>
        </w:tc>
        <w:tc>
          <w:tcPr>
            <w:tcW w:w="1418" w:type="dxa"/>
            <w:hideMark/>
          </w:tcPr>
          <w:p w14:paraId="4A83B59C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输入</w:t>
            </w:r>
          </w:p>
        </w:tc>
        <w:tc>
          <w:tcPr>
            <w:tcW w:w="1842" w:type="dxa"/>
            <w:hideMark/>
          </w:tcPr>
          <w:p w14:paraId="39DAF7EA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同上</w:t>
            </w:r>
          </w:p>
        </w:tc>
        <w:tc>
          <w:tcPr>
            <w:tcW w:w="1843" w:type="dxa"/>
            <w:hideMark/>
          </w:tcPr>
          <w:p w14:paraId="2065A879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CON1-3</w:t>
            </w:r>
          </w:p>
        </w:tc>
      </w:tr>
      <w:tr w:rsidR="000C2DC4" w:rsidRPr="00AA25D8" w14:paraId="51196384" w14:textId="77777777" w:rsidTr="000C2DC4">
        <w:tc>
          <w:tcPr>
            <w:tcW w:w="0" w:type="auto"/>
            <w:hideMark/>
          </w:tcPr>
          <w:p w14:paraId="5E9C736D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P0.2</w:t>
            </w:r>
          </w:p>
        </w:tc>
        <w:tc>
          <w:tcPr>
            <w:tcW w:w="2579" w:type="dxa"/>
            <w:hideMark/>
          </w:tcPr>
          <w:p w14:paraId="3304F7F0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Y 轴点动（Y jog）</w:t>
            </w:r>
          </w:p>
        </w:tc>
        <w:tc>
          <w:tcPr>
            <w:tcW w:w="1418" w:type="dxa"/>
            <w:hideMark/>
          </w:tcPr>
          <w:p w14:paraId="60A875C5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输入</w:t>
            </w:r>
          </w:p>
        </w:tc>
        <w:tc>
          <w:tcPr>
            <w:tcW w:w="1842" w:type="dxa"/>
            <w:hideMark/>
          </w:tcPr>
          <w:p w14:paraId="39BB00A0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同上</w:t>
            </w:r>
          </w:p>
        </w:tc>
        <w:tc>
          <w:tcPr>
            <w:tcW w:w="1843" w:type="dxa"/>
            <w:hideMark/>
          </w:tcPr>
          <w:p w14:paraId="5613CFD8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CON1-5</w:t>
            </w:r>
          </w:p>
        </w:tc>
      </w:tr>
      <w:tr w:rsidR="000C2DC4" w:rsidRPr="00AA25D8" w14:paraId="721BA2E5" w14:textId="77777777" w:rsidTr="000C2DC4">
        <w:tc>
          <w:tcPr>
            <w:tcW w:w="0" w:type="auto"/>
            <w:hideMark/>
          </w:tcPr>
          <w:p w14:paraId="560B94D2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P0.3</w:t>
            </w:r>
          </w:p>
        </w:tc>
        <w:tc>
          <w:tcPr>
            <w:tcW w:w="2579" w:type="dxa"/>
            <w:hideMark/>
          </w:tcPr>
          <w:p w14:paraId="15591C46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Z 轴点动（Z jog）</w:t>
            </w:r>
          </w:p>
        </w:tc>
        <w:tc>
          <w:tcPr>
            <w:tcW w:w="1418" w:type="dxa"/>
            <w:hideMark/>
          </w:tcPr>
          <w:p w14:paraId="169E770F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输入</w:t>
            </w:r>
          </w:p>
        </w:tc>
        <w:tc>
          <w:tcPr>
            <w:tcW w:w="1842" w:type="dxa"/>
            <w:hideMark/>
          </w:tcPr>
          <w:p w14:paraId="584A34D1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同上</w:t>
            </w:r>
          </w:p>
        </w:tc>
        <w:tc>
          <w:tcPr>
            <w:tcW w:w="1843" w:type="dxa"/>
            <w:hideMark/>
          </w:tcPr>
          <w:p w14:paraId="31D922DF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CON1-7</w:t>
            </w:r>
          </w:p>
        </w:tc>
      </w:tr>
      <w:tr w:rsidR="000C2DC4" w:rsidRPr="00AA25D8" w14:paraId="773C13BE" w14:textId="77777777" w:rsidTr="000C2DC4">
        <w:tc>
          <w:tcPr>
            <w:tcW w:w="0" w:type="auto"/>
            <w:hideMark/>
          </w:tcPr>
          <w:p w14:paraId="29451BE3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P0.4</w:t>
            </w:r>
          </w:p>
        </w:tc>
        <w:tc>
          <w:tcPr>
            <w:tcW w:w="2579" w:type="dxa"/>
            <w:hideMark/>
          </w:tcPr>
          <w:p w14:paraId="5B4B8E22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停止 / 回放触发（stop / replay）</w:t>
            </w:r>
          </w:p>
        </w:tc>
        <w:tc>
          <w:tcPr>
            <w:tcW w:w="1418" w:type="dxa"/>
            <w:hideMark/>
          </w:tcPr>
          <w:p w14:paraId="7C9890CE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输入</w:t>
            </w:r>
          </w:p>
        </w:tc>
        <w:tc>
          <w:tcPr>
            <w:tcW w:w="1842" w:type="dxa"/>
            <w:hideMark/>
          </w:tcPr>
          <w:p w14:paraId="03F8229B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同上</w:t>
            </w:r>
          </w:p>
        </w:tc>
        <w:tc>
          <w:tcPr>
            <w:tcW w:w="1843" w:type="dxa"/>
            <w:hideMark/>
          </w:tcPr>
          <w:p w14:paraId="615439D9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CON1-9</w:t>
            </w:r>
          </w:p>
        </w:tc>
      </w:tr>
      <w:tr w:rsidR="000C2DC4" w:rsidRPr="00AA25D8" w14:paraId="6ABE4B90" w14:textId="77777777" w:rsidTr="000C2DC4">
        <w:tc>
          <w:tcPr>
            <w:tcW w:w="0" w:type="auto"/>
            <w:hideMark/>
          </w:tcPr>
          <w:p w14:paraId="56CE5F07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P0.5</w:t>
            </w:r>
          </w:p>
        </w:tc>
        <w:tc>
          <w:tcPr>
            <w:tcW w:w="2579" w:type="dxa"/>
            <w:hideMark/>
          </w:tcPr>
          <w:p w14:paraId="462064E3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扫描启动（scan start）</w:t>
            </w:r>
          </w:p>
        </w:tc>
        <w:tc>
          <w:tcPr>
            <w:tcW w:w="1418" w:type="dxa"/>
            <w:hideMark/>
          </w:tcPr>
          <w:p w14:paraId="63CB2E08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输入</w:t>
            </w:r>
          </w:p>
        </w:tc>
        <w:tc>
          <w:tcPr>
            <w:tcW w:w="1842" w:type="dxa"/>
            <w:hideMark/>
          </w:tcPr>
          <w:p w14:paraId="04B1D362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同上</w:t>
            </w:r>
          </w:p>
        </w:tc>
        <w:tc>
          <w:tcPr>
            <w:tcW w:w="1843" w:type="dxa"/>
            <w:hideMark/>
          </w:tcPr>
          <w:p w14:paraId="35070E59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CON1-11</w:t>
            </w:r>
          </w:p>
        </w:tc>
      </w:tr>
      <w:tr w:rsidR="000C2DC4" w:rsidRPr="00AA25D8" w14:paraId="541DADAA" w14:textId="77777777" w:rsidTr="000C2DC4">
        <w:tc>
          <w:tcPr>
            <w:tcW w:w="0" w:type="auto"/>
            <w:hideMark/>
          </w:tcPr>
          <w:p w14:paraId="2165CE59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P2.0</w:t>
            </w:r>
          </w:p>
        </w:tc>
        <w:tc>
          <w:tcPr>
            <w:tcW w:w="2579" w:type="dxa"/>
            <w:hideMark/>
          </w:tcPr>
          <w:p w14:paraId="59A9E98C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X 轴脉冲（X CLK）</w:t>
            </w:r>
          </w:p>
        </w:tc>
        <w:tc>
          <w:tcPr>
            <w:tcW w:w="1418" w:type="dxa"/>
            <w:hideMark/>
          </w:tcPr>
          <w:p w14:paraId="6671890F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输出</w:t>
            </w:r>
          </w:p>
        </w:tc>
        <w:tc>
          <w:tcPr>
            <w:tcW w:w="1842" w:type="dxa"/>
            <w:hideMark/>
          </w:tcPr>
          <w:p w14:paraId="2CA3DF30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步进脉冲信号</w:t>
            </w:r>
          </w:p>
        </w:tc>
        <w:tc>
          <w:tcPr>
            <w:tcW w:w="1843" w:type="dxa"/>
            <w:hideMark/>
          </w:tcPr>
          <w:p w14:paraId="25B60D01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CON2-2</w:t>
            </w:r>
          </w:p>
        </w:tc>
      </w:tr>
      <w:tr w:rsidR="000C2DC4" w:rsidRPr="00AA25D8" w14:paraId="26BCC68A" w14:textId="77777777" w:rsidTr="000C2DC4">
        <w:tc>
          <w:tcPr>
            <w:tcW w:w="0" w:type="auto"/>
            <w:hideMark/>
          </w:tcPr>
          <w:p w14:paraId="119C257B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P2.1</w:t>
            </w:r>
          </w:p>
        </w:tc>
        <w:tc>
          <w:tcPr>
            <w:tcW w:w="2579" w:type="dxa"/>
            <w:hideMark/>
          </w:tcPr>
          <w:p w14:paraId="2E56A78B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X 轴方向（X DIR）</w:t>
            </w:r>
          </w:p>
        </w:tc>
        <w:tc>
          <w:tcPr>
            <w:tcW w:w="1418" w:type="dxa"/>
            <w:hideMark/>
          </w:tcPr>
          <w:p w14:paraId="4D663A64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输出</w:t>
            </w:r>
          </w:p>
        </w:tc>
        <w:tc>
          <w:tcPr>
            <w:tcW w:w="1842" w:type="dxa"/>
            <w:hideMark/>
          </w:tcPr>
          <w:p w14:paraId="65DADF53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方向控制信号</w:t>
            </w:r>
          </w:p>
        </w:tc>
        <w:tc>
          <w:tcPr>
            <w:tcW w:w="1843" w:type="dxa"/>
            <w:hideMark/>
          </w:tcPr>
          <w:p w14:paraId="18B65A8E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CON2-3</w:t>
            </w:r>
          </w:p>
        </w:tc>
      </w:tr>
      <w:tr w:rsidR="000C2DC4" w:rsidRPr="00AA25D8" w14:paraId="61BC2352" w14:textId="77777777" w:rsidTr="000C2DC4">
        <w:tc>
          <w:tcPr>
            <w:tcW w:w="0" w:type="auto"/>
            <w:hideMark/>
          </w:tcPr>
          <w:p w14:paraId="33196484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P2.2</w:t>
            </w:r>
          </w:p>
        </w:tc>
        <w:tc>
          <w:tcPr>
            <w:tcW w:w="2579" w:type="dxa"/>
            <w:hideMark/>
          </w:tcPr>
          <w:p w14:paraId="7031E142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Y 轴脉冲（Y CLK）</w:t>
            </w:r>
          </w:p>
        </w:tc>
        <w:tc>
          <w:tcPr>
            <w:tcW w:w="1418" w:type="dxa"/>
            <w:hideMark/>
          </w:tcPr>
          <w:p w14:paraId="449BA1DA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输出</w:t>
            </w:r>
          </w:p>
        </w:tc>
        <w:tc>
          <w:tcPr>
            <w:tcW w:w="1842" w:type="dxa"/>
            <w:hideMark/>
          </w:tcPr>
          <w:p w14:paraId="219D1239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步进脉冲信号</w:t>
            </w:r>
          </w:p>
        </w:tc>
        <w:tc>
          <w:tcPr>
            <w:tcW w:w="1843" w:type="dxa"/>
            <w:hideMark/>
          </w:tcPr>
          <w:p w14:paraId="21D0C902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CON2-5</w:t>
            </w:r>
          </w:p>
        </w:tc>
      </w:tr>
      <w:tr w:rsidR="000C2DC4" w:rsidRPr="00AA25D8" w14:paraId="42905C32" w14:textId="77777777" w:rsidTr="000C2DC4">
        <w:tc>
          <w:tcPr>
            <w:tcW w:w="0" w:type="auto"/>
            <w:hideMark/>
          </w:tcPr>
          <w:p w14:paraId="09A3F994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P2.3</w:t>
            </w:r>
          </w:p>
        </w:tc>
        <w:tc>
          <w:tcPr>
            <w:tcW w:w="2579" w:type="dxa"/>
            <w:hideMark/>
          </w:tcPr>
          <w:p w14:paraId="72AA4EBF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Y 轴方向（Y DIR）</w:t>
            </w:r>
          </w:p>
        </w:tc>
        <w:tc>
          <w:tcPr>
            <w:tcW w:w="1418" w:type="dxa"/>
            <w:hideMark/>
          </w:tcPr>
          <w:p w14:paraId="0A9BE722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输出</w:t>
            </w:r>
          </w:p>
        </w:tc>
        <w:tc>
          <w:tcPr>
            <w:tcW w:w="1842" w:type="dxa"/>
            <w:hideMark/>
          </w:tcPr>
          <w:p w14:paraId="19FEACA4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方向控制信号</w:t>
            </w:r>
          </w:p>
        </w:tc>
        <w:tc>
          <w:tcPr>
            <w:tcW w:w="1843" w:type="dxa"/>
            <w:hideMark/>
          </w:tcPr>
          <w:p w14:paraId="5A31C646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CON2-6</w:t>
            </w:r>
          </w:p>
        </w:tc>
      </w:tr>
      <w:tr w:rsidR="000C2DC4" w:rsidRPr="00AA25D8" w14:paraId="58655F07" w14:textId="77777777" w:rsidTr="000C2DC4">
        <w:tc>
          <w:tcPr>
            <w:tcW w:w="0" w:type="auto"/>
            <w:hideMark/>
          </w:tcPr>
          <w:p w14:paraId="372DD22A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P2.4</w:t>
            </w:r>
          </w:p>
        </w:tc>
        <w:tc>
          <w:tcPr>
            <w:tcW w:w="2579" w:type="dxa"/>
            <w:hideMark/>
          </w:tcPr>
          <w:p w14:paraId="73E47397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Z 轴脉冲（Z CLK）</w:t>
            </w:r>
          </w:p>
        </w:tc>
        <w:tc>
          <w:tcPr>
            <w:tcW w:w="1418" w:type="dxa"/>
            <w:hideMark/>
          </w:tcPr>
          <w:p w14:paraId="1E335BFF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输出</w:t>
            </w:r>
          </w:p>
        </w:tc>
        <w:tc>
          <w:tcPr>
            <w:tcW w:w="1842" w:type="dxa"/>
            <w:hideMark/>
          </w:tcPr>
          <w:p w14:paraId="335D0E18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步进脉冲信号</w:t>
            </w:r>
          </w:p>
        </w:tc>
        <w:tc>
          <w:tcPr>
            <w:tcW w:w="1843" w:type="dxa"/>
            <w:hideMark/>
          </w:tcPr>
          <w:p w14:paraId="13F27B00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CON2-8</w:t>
            </w:r>
          </w:p>
        </w:tc>
      </w:tr>
      <w:tr w:rsidR="000C2DC4" w:rsidRPr="00AA25D8" w14:paraId="71643F0D" w14:textId="77777777" w:rsidTr="000C2DC4">
        <w:tc>
          <w:tcPr>
            <w:tcW w:w="0" w:type="auto"/>
            <w:hideMark/>
          </w:tcPr>
          <w:p w14:paraId="43FB79F1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P2.5</w:t>
            </w:r>
          </w:p>
        </w:tc>
        <w:tc>
          <w:tcPr>
            <w:tcW w:w="2579" w:type="dxa"/>
            <w:hideMark/>
          </w:tcPr>
          <w:p w14:paraId="2181E9B2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Z 轴方向（Z DIR）</w:t>
            </w:r>
          </w:p>
        </w:tc>
        <w:tc>
          <w:tcPr>
            <w:tcW w:w="1418" w:type="dxa"/>
            <w:hideMark/>
          </w:tcPr>
          <w:p w14:paraId="0FEF0EA9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输出</w:t>
            </w:r>
          </w:p>
        </w:tc>
        <w:tc>
          <w:tcPr>
            <w:tcW w:w="1842" w:type="dxa"/>
            <w:hideMark/>
          </w:tcPr>
          <w:p w14:paraId="61121753" w14:textId="77777777" w:rsidR="000C2DC4" w:rsidRPr="00AA25D8" w:rsidRDefault="000C2DC4" w:rsidP="000C2DC4">
            <w:pPr>
              <w:spacing w:line="276" w:lineRule="auto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方向控制信号</w:t>
            </w:r>
          </w:p>
        </w:tc>
        <w:tc>
          <w:tcPr>
            <w:tcW w:w="1843" w:type="dxa"/>
            <w:hideMark/>
          </w:tcPr>
          <w:p w14:paraId="0E15B242" w14:textId="77777777" w:rsidR="000C2DC4" w:rsidRPr="00AA25D8" w:rsidRDefault="000C2DC4" w:rsidP="000C2DC4">
            <w:pPr>
              <w:spacing w:line="276" w:lineRule="auto"/>
              <w:ind w:firstLine="480"/>
              <w:rPr>
                <w:rFonts w:ascii="宋体" w:hAnsi="宋体"/>
                <w:sz w:val="18"/>
                <w:szCs w:val="18"/>
              </w:rPr>
            </w:pPr>
            <w:r w:rsidRPr="00AA25D8">
              <w:rPr>
                <w:rFonts w:ascii="宋体" w:hAnsi="宋体"/>
                <w:sz w:val="18"/>
                <w:szCs w:val="18"/>
              </w:rPr>
              <w:t>CON2-9</w:t>
            </w:r>
          </w:p>
        </w:tc>
      </w:tr>
    </w:tbl>
    <w:p w14:paraId="5D73619E" w14:textId="1D91C63A" w:rsidR="003D0FCA" w:rsidRDefault="00000000" w:rsidP="00AA25D8">
      <w:pPr>
        <w:spacing w:line="276" w:lineRule="auto"/>
        <w:ind w:firstLine="480"/>
        <w:rPr>
          <w:rFonts w:ascii="宋体" w:hAnsi="宋体"/>
          <w:sz w:val="24"/>
        </w:rPr>
      </w:pPr>
      <w:r w:rsidRPr="00AB207C">
        <w:rPr>
          <w:rFonts w:ascii="宋体" w:hAnsi="宋体" w:hint="eastAsia"/>
          <w:b/>
          <w:bCs/>
          <w:sz w:val="24"/>
        </w:rPr>
        <w:t>（1）IO 初始化模块：</w:t>
      </w:r>
      <w:r>
        <w:rPr>
          <w:rFonts w:ascii="宋体" w:hAnsi="宋体" w:hint="eastAsia"/>
          <w:sz w:val="24"/>
        </w:rPr>
        <w:t>配置 P2.0~P2.5 为推挽输出，P0.0~P0.5 为准双向口并上拉，默认 CLK 低、DIR 高。</w:t>
      </w:r>
      <w:r w:rsidR="003D0FCA">
        <w:rPr>
          <w:rFonts w:ascii="宋体" w:hAnsi="宋体" w:hint="eastAsia"/>
          <w:sz w:val="24"/>
        </w:rPr>
        <w:t>以下是io初始化对照表</w:t>
      </w:r>
    </w:p>
    <w:p w14:paraId="24424D92" w14:textId="77777777" w:rsidR="001A2939" w:rsidRDefault="001A2939" w:rsidP="000C2DC4">
      <w:pPr>
        <w:spacing w:line="276" w:lineRule="auto"/>
        <w:jc w:val="center"/>
        <w:rPr>
          <w:rFonts w:ascii="宋体" w:hAnsi="宋体"/>
          <w:sz w:val="24"/>
        </w:rPr>
      </w:pPr>
    </w:p>
    <w:p w14:paraId="08851143" w14:textId="31ABBB6F" w:rsidR="000C2DC4" w:rsidRDefault="00AB6BD6" w:rsidP="000C2DC4">
      <w:pPr>
        <w:spacing w:line="276" w:lineRule="auto"/>
        <w:jc w:val="center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lastRenderedPageBreak/>
        <w:t>表2</w:t>
      </w:r>
      <w:r>
        <w:rPr>
          <w:rFonts w:ascii="宋体" w:hAnsi="宋体" w:hint="eastAsia"/>
          <w:sz w:val="24"/>
        </w:rPr>
        <w:t>-</w:t>
      </w:r>
      <w:r>
        <w:rPr>
          <w:rFonts w:ascii="宋体" w:hAnsi="宋体" w:hint="eastAsia"/>
          <w:sz w:val="24"/>
        </w:rPr>
        <w:t>1 io与引脚完全对照表</w:t>
      </w:r>
    </w:p>
    <w:p w14:paraId="00F158EB" w14:textId="54602C01" w:rsidR="00DE76BE" w:rsidRDefault="00000000">
      <w:pPr>
        <w:spacing w:line="276" w:lineRule="auto"/>
        <w:ind w:firstLine="480"/>
        <w:rPr>
          <w:rFonts w:ascii="宋体" w:hAnsi="宋体"/>
          <w:sz w:val="24"/>
        </w:rPr>
      </w:pPr>
      <w:r w:rsidRPr="00AB207C">
        <w:rPr>
          <w:rFonts w:ascii="宋体" w:hAnsi="宋体" w:hint="eastAsia"/>
          <w:b/>
          <w:bCs/>
          <w:sz w:val="24"/>
        </w:rPr>
        <w:t>（2）按键处理模块：</w:t>
      </w:r>
      <w:r>
        <w:rPr>
          <w:rFonts w:ascii="宋体" w:hAnsi="宋体" w:hint="eastAsia"/>
          <w:sz w:val="24"/>
        </w:rPr>
        <w:t>对扫描、停止/回放键进行 20ms 消抖，产生边沿事件，避免重复触发。</w:t>
      </w:r>
    </w:p>
    <w:p w14:paraId="763BC79B" w14:textId="5D1039C8" w:rsidR="00AB6BD6" w:rsidRPr="00AB6BD6" w:rsidRDefault="00AB6BD6" w:rsidP="00AB6BD6">
      <w:pPr>
        <w:spacing w:line="276" w:lineRule="auto"/>
        <w:ind w:firstLine="480"/>
        <w:rPr>
          <w:rFonts w:ascii="宋体" w:hAnsi="宋体" w:hint="eastAsia"/>
          <w:sz w:val="24"/>
        </w:rPr>
      </w:pPr>
      <w:r w:rsidRPr="00AB6BD6">
        <w:rPr>
          <w:rFonts w:ascii="宋体" w:hAnsi="宋体" w:hint="eastAsia"/>
          <w:sz w:val="24"/>
        </w:rPr>
        <w:t>消抖时间常量定义</w:t>
      </w:r>
    </w:p>
    <w:p w14:paraId="6E658908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/>
          <w:sz w:val="24"/>
        </w:rPr>
      </w:pPr>
      <w:r w:rsidRPr="00AB6BD6">
        <w:rPr>
          <w:rFonts w:ascii="宋体" w:hAnsi="宋体"/>
          <w:sz w:val="24"/>
        </w:rPr>
        <w:t>#define KEY_DEBOUNCE_MS 20</w:t>
      </w:r>
    </w:p>
    <w:p w14:paraId="61CC4868" w14:textId="3463E28D" w:rsidR="00AB6BD6" w:rsidRPr="00AB6BD6" w:rsidRDefault="00AB6BD6" w:rsidP="00AB6BD6">
      <w:pPr>
        <w:spacing w:line="276" w:lineRule="auto"/>
        <w:ind w:firstLine="480"/>
        <w:rPr>
          <w:rFonts w:ascii="宋体" w:hAnsi="宋体" w:hint="eastAsia"/>
          <w:sz w:val="24"/>
        </w:rPr>
      </w:pPr>
      <w:r w:rsidRPr="00AB6BD6">
        <w:rPr>
          <w:rFonts w:ascii="宋体" w:hAnsi="宋体" w:hint="eastAsia"/>
          <w:sz w:val="24"/>
        </w:rPr>
        <w:t>按键电平读取（text1.c:86-89）——低电平有效：</w:t>
      </w:r>
    </w:p>
    <w:p w14:paraId="75029C56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/>
          <w:sz w:val="18"/>
          <w:szCs w:val="18"/>
        </w:rPr>
      </w:pPr>
      <w:r w:rsidRPr="00AB6BD6">
        <w:rPr>
          <w:rFonts w:ascii="宋体" w:hAnsi="宋体"/>
          <w:sz w:val="18"/>
          <w:szCs w:val="18"/>
        </w:rPr>
        <w:t>static bit key_pressed(unsigned char mask)</w:t>
      </w:r>
    </w:p>
    <w:p w14:paraId="0034984A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/>
          <w:sz w:val="18"/>
          <w:szCs w:val="18"/>
        </w:rPr>
      </w:pPr>
      <w:r w:rsidRPr="00AB6BD6">
        <w:rPr>
          <w:rFonts w:ascii="宋体" w:hAnsi="宋体"/>
          <w:sz w:val="18"/>
          <w:szCs w:val="18"/>
        </w:rPr>
        <w:t>{</w:t>
      </w:r>
    </w:p>
    <w:p w14:paraId="7CC30AE6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 w:hint="eastAsia"/>
          <w:sz w:val="18"/>
          <w:szCs w:val="18"/>
        </w:rPr>
      </w:pPr>
      <w:r w:rsidRPr="00AB6BD6">
        <w:rPr>
          <w:rFonts w:ascii="宋体" w:hAnsi="宋体" w:hint="eastAsia"/>
          <w:sz w:val="18"/>
          <w:szCs w:val="18"/>
        </w:rPr>
        <w:t xml:space="preserve">    return (P0 &amp; mask) ? 0 : 1;   /* 按下=0 → 返回1 */</w:t>
      </w:r>
    </w:p>
    <w:p w14:paraId="6186065A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/>
          <w:sz w:val="18"/>
          <w:szCs w:val="18"/>
        </w:rPr>
      </w:pPr>
      <w:r w:rsidRPr="00AB6BD6">
        <w:rPr>
          <w:rFonts w:ascii="宋体" w:hAnsi="宋体"/>
          <w:sz w:val="18"/>
          <w:szCs w:val="18"/>
        </w:rPr>
        <w:t>}</w:t>
      </w:r>
    </w:p>
    <w:p w14:paraId="5BCBC5AE" w14:textId="52858998" w:rsidR="00AB6BD6" w:rsidRPr="00AB6BD6" w:rsidRDefault="00AB6BD6" w:rsidP="00AB6BD6">
      <w:pPr>
        <w:spacing w:line="276" w:lineRule="auto"/>
        <w:ind w:firstLine="480"/>
        <w:rPr>
          <w:rFonts w:ascii="宋体" w:hAnsi="宋体" w:hint="eastAsia"/>
          <w:sz w:val="24"/>
        </w:rPr>
      </w:pPr>
      <w:r w:rsidRPr="00AB6BD6">
        <w:rPr>
          <w:rFonts w:ascii="宋体" w:hAnsi="宋体" w:hint="eastAsia"/>
          <w:sz w:val="24"/>
        </w:rPr>
        <w:t>扫描键（P0.5）消抖 + 边沿事件生成</w:t>
      </w:r>
    </w:p>
    <w:p w14:paraId="336B9308" w14:textId="24A845A3" w:rsidR="00AB6BD6" w:rsidRPr="00AB6BD6" w:rsidRDefault="00AB6BD6" w:rsidP="00AB6BD6">
      <w:pPr>
        <w:spacing w:line="276" w:lineRule="auto"/>
        <w:ind w:firstLine="480"/>
        <w:rPr>
          <w:rFonts w:ascii="宋体" w:hAnsi="宋体" w:hint="eastAsia"/>
          <w:sz w:val="18"/>
          <w:szCs w:val="18"/>
        </w:rPr>
      </w:pPr>
      <w:r w:rsidRPr="00AB6BD6">
        <w:rPr>
          <w:rFonts w:ascii="宋体" w:hAnsi="宋体" w:hint="eastAsia"/>
          <w:sz w:val="18"/>
          <w:szCs w:val="18"/>
        </w:rPr>
        <w:t>if (scan_pressed &amp;&amp; !latch_scan)  /* 检到"按下"且上次未锁存 */</w:t>
      </w:r>
    </w:p>
    <w:p w14:paraId="40F4662F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/>
          <w:sz w:val="18"/>
          <w:szCs w:val="18"/>
        </w:rPr>
      </w:pPr>
      <w:r w:rsidRPr="00AB6BD6">
        <w:rPr>
          <w:rFonts w:ascii="宋体" w:hAnsi="宋体"/>
          <w:sz w:val="18"/>
          <w:szCs w:val="18"/>
        </w:rPr>
        <w:t>{</w:t>
      </w:r>
    </w:p>
    <w:p w14:paraId="7B00EF77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 w:hint="eastAsia"/>
          <w:sz w:val="18"/>
          <w:szCs w:val="18"/>
        </w:rPr>
      </w:pPr>
      <w:r w:rsidRPr="00AB6BD6">
        <w:rPr>
          <w:rFonts w:ascii="宋体" w:hAnsi="宋体" w:hint="eastAsia"/>
          <w:sz w:val="18"/>
          <w:szCs w:val="18"/>
        </w:rPr>
        <w:t xml:space="preserve">    delay_ms(KEY_DEBOUNCE_MS);            /* 延时20ms */</w:t>
      </w:r>
    </w:p>
    <w:p w14:paraId="6DEF92A0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 w:hint="eastAsia"/>
          <w:sz w:val="18"/>
          <w:szCs w:val="18"/>
        </w:rPr>
      </w:pPr>
      <w:r w:rsidRPr="00AB6BD6">
        <w:rPr>
          <w:rFonts w:ascii="宋体" w:hAnsi="宋体" w:hint="eastAsia"/>
          <w:sz w:val="18"/>
          <w:szCs w:val="18"/>
        </w:rPr>
        <w:t xml:space="preserve">    if (key_pressed(0x20))                /* 二次确认仍为按下 */</w:t>
      </w:r>
    </w:p>
    <w:p w14:paraId="1AD901A2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/>
          <w:sz w:val="18"/>
          <w:szCs w:val="18"/>
        </w:rPr>
      </w:pPr>
      <w:r w:rsidRPr="00AB6BD6">
        <w:rPr>
          <w:rFonts w:ascii="宋体" w:hAnsi="宋体"/>
          <w:sz w:val="18"/>
          <w:szCs w:val="18"/>
        </w:rPr>
        <w:t xml:space="preserve">    {</w:t>
      </w:r>
    </w:p>
    <w:p w14:paraId="122060EC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 w:hint="eastAsia"/>
          <w:sz w:val="18"/>
          <w:szCs w:val="18"/>
        </w:rPr>
      </w:pPr>
      <w:r w:rsidRPr="00AB6BD6">
        <w:rPr>
          <w:rFonts w:ascii="宋体" w:hAnsi="宋体" w:hint="eastAsia"/>
          <w:sz w:val="18"/>
          <w:szCs w:val="18"/>
        </w:rPr>
        <w:t xml:space="preserve">        scan_event = 1;                   /* 产生一次"按下边沿"事件 */</w:t>
      </w:r>
    </w:p>
    <w:p w14:paraId="7F32F2A1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 w:hint="eastAsia"/>
          <w:sz w:val="18"/>
          <w:szCs w:val="18"/>
        </w:rPr>
      </w:pPr>
      <w:r w:rsidRPr="00AB6BD6">
        <w:rPr>
          <w:rFonts w:ascii="宋体" w:hAnsi="宋体" w:hint="eastAsia"/>
          <w:sz w:val="18"/>
          <w:szCs w:val="18"/>
        </w:rPr>
        <w:t xml:space="preserve">        latch_scan = 1;                   /* 锁存，防重复 */</w:t>
      </w:r>
    </w:p>
    <w:p w14:paraId="609313D5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/>
          <w:sz w:val="18"/>
          <w:szCs w:val="18"/>
        </w:rPr>
      </w:pPr>
      <w:r w:rsidRPr="00AB6BD6">
        <w:rPr>
          <w:rFonts w:ascii="宋体" w:hAnsi="宋体"/>
          <w:sz w:val="18"/>
          <w:szCs w:val="18"/>
        </w:rPr>
        <w:t xml:space="preserve">    }</w:t>
      </w:r>
    </w:p>
    <w:p w14:paraId="056CAA46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/>
          <w:sz w:val="18"/>
          <w:szCs w:val="18"/>
        </w:rPr>
      </w:pPr>
      <w:r w:rsidRPr="00AB6BD6">
        <w:rPr>
          <w:rFonts w:ascii="宋体" w:hAnsi="宋体"/>
          <w:sz w:val="18"/>
          <w:szCs w:val="18"/>
        </w:rPr>
        <w:t>}</w:t>
      </w:r>
    </w:p>
    <w:p w14:paraId="34CCF561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 w:hint="eastAsia"/>
          <w:sz w:val="18"/>
          <w:szCs w:val="18"/>
        </w:rPr>
      </w:pPr>
      <w:r w:rsidRPr="00AB6BD6">
        <w:rPr>
          <w:rFonts w:ascii="宋体" w:hAnsi="宋体" w:hint="eastAsia"/>
          <w:sz w:val="18"/>
          <w:szCs w:val="18"/>
        </w:rPr>
        <w:t>else if (!scan_pressed &amp;&amp; latch_scan)     /* 检到"释放" */</w:t>
      </w:r>
    </w:p>
    <w:p w14:paraId="35EE5BB0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/>
          <w:sz w:val="18"/>
          <w:szCs w:val="18"/>
        </w:rPr>
      </w:pPr>
      <w:r w:rsidRPr="00AB6BD6">
        <w:rPr>
          <w:rFonts w:ascii="宋体" w:hAnsi="宋体"/>
          <w:sz w:val="18"/>
          <w:szCs w:val="18"/>
        </w:rPr>
        <w:t>{</w:t>
      </w:r>
    </w:p>
    <w:p w14:paraId="1440336D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 w:hint="eastAsia"/>
          <w:sz w:val="18"/>
          <w:szCs w:val="18"/>
        </w:rPr>
      </w:pPr>
      <w:r w:rsidRPr="00AB6BD6">
        <w:rPr>
          <w:rFonts w:ascii="宋体" w:hAnsi="宋体" w:hint="eastAsia"/>
          <w:sz w:val="18"/>
          <w:szCs w:val="18"/>
        </w:rPr>
        <w:t xml:space="preserve">    delay_ms(KEY_DEBOUNCE_MS);            /* 释放也消抖 */</w:t>
      </w:r>
    </w:p>
    <w:p w14:paraId="7E0190D2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/>
          <w:sz w:val="18"/>
          <w:szCs w:val="18"/>
        </w:rPr>
      </w:pPr>
      <w:r w:rsidRPr="00AB6BD6">
        <w:rPr>
          <w:rFonts w:ascii="宋体" w:hAnsi="宋体"/>
          <w:sz w:val="18"/>
          <w:szCs w:val="18"/>
        </w:rPr>
        <w:t xml:space="preserve">    if (!key_pressed(0x20))</w:t>
      </w:r>
    </w:p>
    <w:p w14:paraId="1D1DB949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 w:hint="eastAsia"/>
          <w:sz w:val="18"/>
          <w:szCs w:val="18"/>
        </w:rPr>
      </w:pPr>
      <w:r w:rsidRPr="00AB6BD6">
        <w:rPr>
          <w:rFonts w:ascii="宋体" w:hAnsi="宋体" w:hint="eastAsia"/>
          <w:sz w:val="18"/>
          <w:szCs w:val="18"/>
        </w:rPr>
        <w:t xml:space="preserve">        latch_scan = 0;                   /* 解锁，为下次按下准备 */</w:t>
      </w:r>
    </w:p>
    <w:p w14:paraId="1859D5B4" w14:textId="77777777" w:rsidR="00AB6BD6" w:rsidRPr="00AB6BD6" w:rsidRDefault="00AB6BD6" w:rsidP="00AB6BD6">
      <w:pPr>
        <w:spacing w:line="276" w:lineRule="auto"/>
        <w:ind w:firstLine="480"/>
        <w:rPr>
          <w:rFonts w:ascii="宋体" w:hAnsi="宋体"/>
          <w:sz w:val="18"/>
          <w:szCs w:val="18"/>
        </w:rPr>
      </w:pPr>
      <w:r w:rsidRPr="00AB6BD6">
        <w:rPr>
          <w:rFonts w:ascii="宋体" w:hAnsi="宋体"/>
          <w:sz w:val="18"/>
          <w:szCs w:val="18"/>
        </w:rPr>
        <w:t>}</w:t>
      </w:r>
    </w:p>
    <w:p w14:paraId="5E9BCCAD" w14:textId="5E50CE89" w:rsidR="00AB6BD6" w:rsidRDefault="00AB6BD6" w:rsidP="00AB6BD6">
      <w:pPr>
        <w:spacing w:line="276" w:lineRule="auto"/>
        <w:ind w:firstLine="480"/>
        <w:rPr>
          <w:rFonts w:ascii="宋体" w:hAnsi="宋体" w:hint="eastAsia"/>
          <w:sz w:val="24"/>
        </w:rPr>
      </w:pPr>
      <w:r w:rsidRPr="00AB6BD6">
        <w:rPr>
          <w:rFonts w:ascii="宋体" w:hAnsi="宋体" w:hint="eastAsia"/>
          <w:sz w:val="24"/>
        </w:rPr>
        <w:t>停止/回放键（P0.4）消抖+边沿事件结构完全相同，用 latch_stop / stop_event。</w:t>
      </w:r>
    </w:p>
    <w:p w14:paraId="45ECD895" w14:textId="2C21641F" w:rsidR="00DE76BE" w:rsidRDefault="00000000">
      <w:pPr>
        <w:spacing w:line="276" w:lineRule="auto"/>
        <w:ind w:firstLine="480"/>
        <w:rPr>
          <w:rFonts w:ascii="宋体" w:hAnsi="宋体"/>
          <w:sz w:val="24"/>
        </w:rPr>
      </w:pPr>
      <w:r w:rsidRPr="00AB207C">
        <w:rPr>
          <w:rFonts w:ascii="宋体" w:hAnsi="宋体" w:hint="eastAsia"/>
          <w:b/>
          <w:bCs/>
          <w:sz w:val="24"/>
        </w:rPr>
        <w:t>（3）运动控制模块：</w:t>
      </w:r>
      <w:r w:rsidR="000C2DC4">
        <w:rPr>
          <w:rFonts w:ascii="宋体" w:hAnsi="宋体" w:hint="eastAsia"/>
          <w:sz w:val="24"/>
        </w:rPr>
        <w:t>三轴输出频率在2.2.1中已经计算完毕x轴为1</w:t>
      </w:r>
      <w:r w:rsidR="00AB207C">
        <w:rPr>
          <w:rFonts w:ascii="宋体" w:hAnsi="宋体" w:hint="eastAsia"/>
          <w:sz w:val="24"/>
        </w:rPr>
        <w:t>68</w:t>
      </w:r>
      <w:r w:rsidR="000C2DC4">
        <w:rPr>
          <w:rFonts w:ascii="宋体" w:hAnsi="宋体" w:hint="eastAsia"/>
          <w:sz w:val="24"/>
        </w:rPr>
        <w:t>0HZ，y轴和z轴为</w:t>
      </w:r>
      <w:r w:rsidR="000C2DC4">
        <w:rPr>
          <w:rFonts w:ascii="宋体" w:hAnsi="宋体"/>
          <w:sz w:val="24"/>
        </w:rPr>
        <w:t xml:space="preserve"> </w:t>
      </w:r>
      <w:r w:rsidR="000C2DC4">
        <w:rPr>
          <w:rFonts w:ascii="宋体" w:hAnsi="宋体" w:hint="eastAsia"/>
          <w:sz w:val="24"/>
        </w:rPr>
        <w:t>3200HZ</w:t>
      </w:r>
    </w:p>
    <w:p w14:paraId="256B7A2A" w14:textId="2A2BF8BB" w:rsidR="00AB207C" w:rsidRPr="00AB207C" w:rsidRDefault="00AB207C" w:rsidP="00AB207C">
      <w:pPr>
        <w:spacing w:line="276" w:lineRule="auto"/>
        <w:ind w:firstLineChars="200" w:firstLine="48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1.</w:t>
      </w:r>
      <w:r w:rsidRPr="00AB207C">
        <w:rPr>
          <w:rFonts w:ascii="宋体" w:hAnsi="宋体"/>
          <w:sz w:val="24"/>
        </w:rPr>
        <w:t>时基来自延迟循环 base_delay()</w:t>
      </w:r>
      <w:r w:rsidRPr="00AB207C">
        <w:rPr>
          <w:rFonts w:ascii="宋体" w:hAnsi="宋体"/>
          <w:sz w:val="24"/>
        </w:rPr>
        <w:br/>
        <w:t>它就是一个空的 for 计数循环（BASE_DELAY_COUNT 次）。dds_tick() 末尾调用它一次，于是「一次 tick ≈ 一个固定的基准时间片」。整个频率的绝对值就压在这个延迟长度上——所以才需要用示波器调 BASE_DELAY_COUNT。这与原版调 HALF_DELAY_COUNT 得到 1200Hz 是完全相同的原理。</w:t>
      </w:r>
    </w:p>
    <w:p w14:paraId="273A5B27" w14:textId="22A552EB" w:rsidR="00AB207C" w:rsidRPr="00AB207C" w:rsidRDefault="00AB207C" w:rsidP="00AB207C">
      <w:pPr>
        <w:spacing w:line="276" w:lineRule="auto"/>
        <w:ind w:firstLineChars="200" w:firstLine="48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2.</w:t>
      </w:r>
      <w:r w:rsidRPr="00AB207C">
        <w:rPr>
          <w:rFonts w:ascii="宋体" w:hAnsi="宋体"/>
          <w:sz w:val="24"/>
        </w:rPr>
        <w:t>一个延迟时基 → 三个不同频率，靠相位累加器（DDS）分频</w:t>
      </w:r>
      <w:r w:rsidRPr="00AB207C">
        <w:rPr>
          <w:rFonts w:ascii="宋体" w:hAnsi="宋体"/>
          <w:sz w:val="24"/>
        </w:rPr>
        <w:br/>
        <w:t>原版是「翻转所有轴 + 延迟」，一个延迟只能出一个频率。现在改成：每个 tick 给每个轴的累加器加上 2×目标频率，累加到 ≥ F_BASE_HZ(12800) 才翻转</w:t>
      </w:r>
      <w:r w:rsidRPr="00AB207C">
        <w:rPr>
          <w:rFonts w:ascii="宋体" w:hAnsi="宋体"/>
          <w:sz w:val="24"/>
        </w:rPr>
        <w:lastRenderedPageBreak/>
        <w:t>该轴一次电平并减去 12800。</w:t>
      </w:r>
    </w:p>
    <w:p w14:paraId="04C79BFF" w14:textId="77777777" w:rsidR="00AB207C" w:rsidRPr="00AB207C" w:rsidRDefault="00AB207C" w:rsidP="00AB207C">
      <w:pPr>
        <w:spacing w:line="276" w:lineRule="auto"/>
        <w:rPr>
          <w:rFonts w:ascii="宋体" w:hAnsi="宋体"/>
          <w:sz w:val="24"/>
        </w:rPr>
      </w:pPr>
      <w:r w:rsidRPr="00AB207C">
        <w:rPr>
          <w:rFonts w:ascii="宋体" w:hAnsi="宋体"/>
          <w:sz w:val="24"/>
        </w:rPr>
        <w:t>Y/Z：每 tick 加 6400，累加两次到 12800 → 每 2 个 tick 翻转一次；</w:t>
      </w:r>
    </w:p>
    <w:p w14:paraId="78B83B48" w14:textId="77777777" w:rsidR="00AB207C" w:rsidRPr="00AB207C" w:rsidRDefault="00AB207C" w:rsidP="00AB207C">
      <w:pPr>
        <w:spacing w:line="276" w:lineRule="auto"/>
        <w:rPr>
          <w:rFonts w:ascii="宋体" w:hAnsi="宋体"/>
          <w:sz w:val="24"/>
        </w:rPr>
      </w:pPr>
      <w:r w:rsidRPr="00AB207C">
        <w:rPr>
          <w:rFonts w:ascii="宋体" w:hAnsi="宋体"/>
          <w:sz w:val="24"/>
        </w:rPr>
        <w:t>X：每 tick 加 3360 → 平均约每 3.8 个 tick 翻转一次。</w:t>
      </w:r>
    </w:p>
    <w:p w14:paraId="4EC73B75" w14:textId="0871F174" w:rsidR="00AB207C" w:rsidRPr="00AB207C" w:rsidRDefault="00AB207C" w:rsidP="00AB207C">
      <w:pPr>
        <w:spacing w:line="276" w:lineRule="auto"/>
        <w:ind w:firstLineChars="200" w:firstLine="48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3.</w:t>
      </w:r>
      <w:r w:rsidRPr="00AB207C">
        <w:rPr>
          <w:rFonts w:ascii="宋体" w:hAnsi="宋体"/>
          <w:sz w:val="24"/>
        </w:rPr>
        <w:t>于是同一个延迟时基被「按比例分频」成 1680 / 3200 / 3200 三个频率，且三轴可同时输出。频率的比例由 INCR 常数用整数运算精确锁定；只有绝对值受延迟长短影响。</w:t>
      </w:r>
    </w:p>
    <w:p w14:paraId="2D9F3D0E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static unsigned char dds_tick(unsigned char enable) </w:t>
      </w:r>
    </w:p>
    <w:p w14:paraId="50F6134F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>{</w:t>
      </w:r>
    </w:p>
    <w:p w14:paraId="06DFE189" w14:textId="449ADC3A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 w:hint="eastAsia"/>
          <w:sz w:val="18"/>
          <w:szCs w:val="18"/>
        </w:rPr>
        <w:t xml:space="preserve">    unsigned char rising = 0;     // 用于记录本周期内哪些轴产生了上升沿（完整一步脉冲）</w:t>
      </w:r>
    </w:p>
    <w:p w14:paraId="55DBE7E9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 w:hint="eastAsia"/>
          <w:sz w:val="18"/>
          <w:szCs w:val="18"/>
        </w:rPr>
      </w:pPr>
      <w:r w:rsidRPr="00AB207C">
        <w:rPr>
          <w:rFonts w:ascii="宋体" w:hAnsi="宋体" w:hint="eastAsia"/>
          <w:sz w:val="18"/>
          <w:szCs w:val="18"/>
        </w:rPr>
        <w:t xml:space="preserve">    // ====================== X轴处理 ======================</w:t>
      </w:r>
    </w:p>
    <w:p w14:paraId="705CB6C0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 w:hint="eastAsia"/>
          <w:sz w:val="18"/>
          <w:szCs w:val="18"/>
        </w:rPr>
      </w:pPr>
      <w:r w:rsidRPr="00AB207C">
        <w:rPr>
          <w:rFonts w:ascii="宋体" w:hAnsi="宋体" w:hint="eastAsia"/>
          <w:sz w:val="18"/>
          <w:szCs w:val="18"/>
        </w:rPr>
        <w:t xml:space="preserve">    if (enable &amp; X_CLK_BIT)       // 如果本次允许X轴运动</w:t>
      </w:r>
    </w:p>
    <w:p w14:paraId="2FDBCD2D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{</w:t>
      </w:r>
    </w:p>
    <w:p w14:paraId="1E5B00B4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 w:hint="eastAsia"/>
          <w:sz w:val="18"/>
          <w:szCs w:val="18"/>
        </w:rPr>
      </w:pPr>
      <w:r w:rsidRPr="00AB207C">
        <w:rPr>
          <w:rFonts w:ascii="宋体" w:hAnsi="宋体" w:hint="eastAsia"/>
          <w:sz w:val="18"/>
          <w:szCs w:val="18"/>
        </w:rPr>
        <w:t xml:space="preserve">        acc_x += INCR_X;          // 相位累加器累加（决定频率的关键）</w:t>
      </w:r>
    </w:p>
    <w:p w14:paraId="2436CC90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</w:t>
      </w:r>
    </w:p>
    <w:p w14:paraId="65527B9D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 w:hint="eastAsia"/>
          <w:sz w:val="18"/>
          <w:szCs w:val="18"/>
        </w:rPr>
      </w:pPr>
      <w:r w:rsidRPr="00AB207C">
        <w:rPr>
          <w:rFonts w:ascii="宋体" w:hAnsi="宋体" w:hint="eastAsia"/>
          <w:sz w:val="18"/>
          <w:szCs w:val="18"/>
        </w:rPr>
        <w:t xml:space="preserve">        if (acc_x &gt;= F_BASE_HZ)   // 累加超过一个基准周期 → 需要翻转电平</w:t>
      </w:r>
    </w:p>
    <w:p w14:paraId="285D24EE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{</w:t>
      </w:r>
    </w:p>
    <w:p w14:paraId="185E91B6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 w:hint="eastAsia"/>
          <w:sz w:val="18"/>
          <w:szCs w:val="18"/>
        </w:rPr>
      </w:pPr>
      <w:r w:rsidRPr="00AB207C">
        <w:rPr>
          <w:rFonts w:ascii="宋体" w:hAnsi="宋体" w:hint="eastAsia"/>
          <w:sz w:val="18"/>
          <w:szCs w:val="18"/>
        </w:rPr>
        <w:t xml:space="preserve">            acc_x -= F_BASE_HZ;   // 减去基准值，实现取模效果</w:t>
      </w:r>
    </w:p>
    <w:p w14:paraId="7F089F06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</w:t>
      </w:r>
    </w:p>
    <w:p w14:paraId="08C993F5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 w:hint="eastAsia"/>
          <w:sz w:val="18"/>
          <w:szCs w:val="18"/>
        </w:rPr>
      </w:pPr>
      <w:r w:rsidRPr="00AB207C">
        <w:rPr>
          <w:rFonts w:ascii="宋体" w:hAnsi="宋体" w:hint="eastAsia"/>
          <w:sz w:val="18"/>
          <w:szCs w:val="18"/>
        </w:rPr>
        <w:t xml:space="preserve">            if (clk_level &amp; X_CLK_BIT)          // 当前是高电平 → 拉低</w:t>
      </w:r>
    </w:p>
    <w:p w14:paraId="383DCB56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    clk_level &amp;= (unsigned char)(~X_CLK_BIT);</w:t>
      </w:r>
    </w:p>
    <w:p w14:paraId="35AE77F6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 w:hint="eastAsia"/>
          <w:sz w:val="18"/>
          <w:szCs w:val="18"/>
        </w:rPr>
      </w:pPr>
      <w:r w:rsidRPr="00AB207C">
        <w:rPr>
          <w:rFonts w:ascii="宋体" w:hAnsi="宋体" w:hint="eastAsia"/>
          <w:sz w:val="18"/>
          <w:szCs w:val="18"/>
        </w:rPr>
        <w:t xml:space="preserve">            else                                // 当前是低电平 → 拉高（产生上升沿）</w:t>
      </w:r>
    </w:p>
    <w:p w14:paraId="013CEA6B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{ </w:t>
      </w:r>
    </w:p>
    <w:p w14:paraId="18F9BA61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    clk_level |= X_CLK_BIT; </w:t>
      </w:r>
    </w:p>
    <w:p w14:paraId="3F6FD4DC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 w:hint="eastAsia"/>
          <w:sz w:val="18"/>
          <w:szCs w:val="18"/>
        </w:rPr>
      </w:pPr>
      <w:r w:rsidRPr="00AB207C">
        <w:rPr>
          <w:rFonts w:ascii="宋体" w:hAnsi="宋体" w:hint="eastAsia"/>
          <w:sz w:val="18"/>
          <w:szCs w:val="18"/>
        </w:rPr>
        <w:t xml:space="preserve">                rising |= X_CLK_BIT;            // 记录本次产生了上升沿（计步用）</w:t>
      </w:r>
    </w:p>
    <w:p w14:paraId="4045D50D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}</w:t>
      </w:r>
    </w:p>
    <w:p w14:paraId="520B1CB4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}</w:t>
      </w:r>
    </w:p>
    <w:p w14:paraId="0F58FC16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}</w:t>
      </w:r>
    </w:p>
    <w:p w14:paraId="63CB9189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else </w:t>
      </w:r>
    </w:p>
    <w:p w14:paraId="139B21CB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{</w:t>
      </w:r>
    </w:p>
    <w:p w14:paraId="416C273D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 w:hint="eastAsia"/>
          <w:sz w:val="18"/>
          <w:szCs w:val="18"/>
        </w:rPr>
      </w:pPr>
      <w:r w:rsidRPr="00AB207C">
        <w:rPr>
          <w:rFonts w:ascii="宋体" w:hAnsi="宋体" w:hint="eastAsia"/>
          <w:sz w:val="18"/>
          <w:szCs w:val="18"/>
        </w:rPr>
        <w:t xml:space="preserve">        // 不允许运动时强制拉低并清零累加器，保证下次启动干净</w:t>
      </w:r>
    </w:p>
    <w:p w14:paraId="6D2A155E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clk_level &amp;= (unsigned char)(~X_CLK_BIT); </w:t>
      </w:r>
    </w:p>
    <w:p w14:paraId="0282988F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acc_x = 0; </w:t>
      </w:r>
    </w:p>
    <w:p w14:paraId="67235E85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}</w:t>
      </w:r>
    </w:p>
    <w:p w14:paraId="52EDF37A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</w:p>
    <w:p w14:paraId="0DA27407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 w:hint="eastAsia"/>
          <w:sz w:val="18"/>
          <w:szCs w:val="18"/>
        </w:rPr>
      </w:pPr>
      <w:r w:rsidRPr="00AB207C">
        <w:rPr>
          <w:rFonts w:ascii="宋体" w:hAnsi="宋体" w:hint="eastAsia"/>
          <w:sz w:val="18"/>
          <w:szCs w:val="18"/>
        </w:rPr>
        <w:t xml:space="preserve">    // ====================== Y轴处理 ======================</w:t>
      </w:r>
    </w:p>
    <w:p w14:paraId="2C49E8D1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if (enable &amp; Y_CLK_BIT)</w:t>
      </w:r>
    </w:p>
    <w:p w14:paraId="2A755D37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{</w:t>
      </w:r>
    </w:p>
    <w:p w14:paraId="7385BECD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acc_y += INCR_Y;</w:t>
      </w:r>
    </w:p>
    <w:p w14:paraId="6CF5A4AC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</w:t>
      </w:r>
    </w:p>
    <w:p w14:paraId="26BB5166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if (acc_y &gt;= F_BASE_HZ)</w:t>
      </w:r>
    </w:p>
    <w:p w14:paraId="7B2E73B8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{</w:t>
      </w:r>
    </w:p>
    <w:p w14:paraId="401A467D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acc_y -= F_BASE_HZ;</w:t>
      </w:r>
    </w:p>
    <w:p w14:paraId="4B0F11EF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</w:t>
      </w:r>
    </w:p>
    <w:p w14:paraId="1C2FE694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if (clk_level &amp; Y_CLK_BIT)</w:t>
      </w:r>
    </w:p>
    <w:p w14:paraId="74AD6CB1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    clk_level &amp;= (unsigned char)(~Y_CLK_BIT);</w:t>
      </w:r>
    </w:p>
    <w:p w14:paraId="3C2FB398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else </w:t>
      </w:r>
    </w:p>
    <w:p w14:paraId="0D099A46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{ </w:t>
      </w:r>
    </w:p>
    <w:p w14:paraId="447030EB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    clk_level |= Y_CLK_BIT; </w:t>
      </w:r>
    </w:p>
    <w:p w14:paraId="1F1177C6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    rising |= Y_CLK_BIT; </w:t>
      </w:r>
    </w:p>
    <w:p w14:paraId="7C2C9695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}</w:t>
      </w:r>
    </w:p>
    <w:p w14:paraId="5599C00C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}</w:t>
      </w:r>
    </w:p>
    <w:p w14:paraId="0669782F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}</w:t>
      </w:r>
    </w:p>
    <w:p w14:paraId="1734652A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else </w:t>
      </w:r>
    </w:p>
    <w:p w14:paraId="5019B7AD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{</w:t>
      </w:r>
    </w:p>
    <w:p w14:paraId="05A84344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clk_level &amp;= (unsigned char)(~Y_CLK_BIT); </w:t>
      </w:r>
    </w:p>
    <w:p w14:paraId="23292BE5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acc_y = 0; </w:t>
      </w:r>
    </w:p>
    <w:p w14:paraId="7D85BFC3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}</w:t>
      </w:r>
    </w:p>
    <w:p w14:paraId="0F1A984D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</w:p>
    <w:p w14:paraId="0A516A36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 w:hint="eastAsia"/>
          <w:sz w:val="18"/>
          <w:szCs w:val="18"/>
        </w:rPr>
      </w:pPr>
      <w:r w:rsidRPr="00AB207C">
        <w:rPr>
          <w:rFonts w:ascii="宋体" w:hAnsi="宋体" w:hint="eastAsia"/>
          <w:sz w:val="18"/>
          <w:szCs w:val="18"/>
        </w:rPr>
        <w:t xml:space="preserve">    // ====================== Z轴处理 ======================</w:t>
      </w:r>
    </w:p>
    <w:p w14:paraId="706461D8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if (enable &amp; Z_CLK_BIT)</w:t>
      </w:r>
    </w:p>
    <w:p w14:paraId="560A9F91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{</w:t>
      </w:r>
    </w:p>
    <w:p w14:paraId="70986081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acc_z += INCR_Z;</w:t>
      </w:r>
    </w:p>
    <w:p w14:paraId="20BB251C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</w:t>
      </w:r>
    </w:p>
    <w:p w14:paraId="468B5A8B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if (acc_z &gt;= F_BASE_HZ)</w:t>
      </w:r>
    </w:p>
    <w:p w14:paraId="6B1D6940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{</w:t>
      </w:r>
    </w:p>
    <w:p w14:paraId="625BA586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lastRenderedPageBreak/>
        <w:t xml:space="preserve">            acc_z -= F_BASE_HZ;</w:t>
      </w:r>
    </w:p>
    <w:p w14:paraId="70E9E775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</w:t>
      </w:r>
    </w:p>
    <w:p w14:paraId="58617547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if (clk_level &amp; Z_CLK_BIT)</w:t>
      </w:r>
    </w:p>
    <w:p w14:paraId="2DDD15B6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    clk_level &amp;= (unsigned char)(~Z_CLK_BIT);</w:t>
      </w:r>
    </w:p>
    <w:p w14:paraId="1596B6B2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else </w:t>
      </w:r>
    </w:p>
    <w:p w14:paraId="51EB7A65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{ </w:t>
      </w:r>
    </w:p>
    <w:p w14:paraId="51C34337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    clk_level |= Z_CLK_BIT; </w:t>
      </w:r>
    </w:p>
    <w:p w14:paraId="4AF67C9B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    rising |= Z_CLK_BIT; </w:t>
      </w:r>
    </w:p>
    <w:p w14:paraId="6D17282A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    }</w:t>
      </w:r>
    </w:p>
    <w:p w14:paraId="2C6CB5A4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}</w:t>
      </w:r>
    </w:p>
    <w:p w14:paraId="61811B15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}</w:t>
      </w:r>
    </w:p>
    <w:p w14:paraId="30F8F1E9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else </w:t>
      </w:r>
    </w:p>
    <w:p w14:paraId="59654618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{</w:t>
      </w:r>
    </w:p>
    <w:p w14:paraId="1D3EE761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clk_level &amp;= (unsigned char)(~Z_CLK_BIT); </w:t>
      </w:r>
    </w:p>
    <w:p w14:paraId="113F33DB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    acc_z = 0; </w:t>
      </w:r>
    </w:p>
    <w:p w14:paraId="40B51434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}</w:t>
      </w:r>
    </w:p>
    <w:p w14:paraId="7DD4D8D7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</w:p>
    <w:p w14:paraId="698FBB05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/* write CLK bits, keep DIR bits untouched */</w:t>
      </w:r>
    </w:p>
    <w:p w14:paraId="4A06A607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 w:hint="eastAsia"/>
          <w:sz w:val="18"/>
          <w:szCs w:val="18"/>
        </w:rPr>
      </w:pPr>
      <w:r w:rsidRPr="00AB207C">
        <w:rPr>
          <w:rFonts w:ascii="宋体" w:hAnsi="宋体" w:hint="eastAsia"/>
          <w:sz w:val="18"/>
          <w:szCs w:val="18"/>
        </w:rPr>
        <w:t xml:space="preserve">    // 把当前三轴CLK电平写回P2口（只修改CLK位，DIR位保持不变）</w:t>
      </w:r>
    </w:p>
    <w:p w14:paraId="7C1C3401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P2 = (unsigned char)((P2 &amp; (unsigned char)(~CLK_MASK)) | (clk_level &amp; CLK_MASK));</w:t>
      </w:r>
    </w:p>
    <w:p w14:paraId="610405EB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</w:p>
    <w:p w14:paraId="7263F670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 w:hint="eastAsia"/>
          <w:sz w:val="18"/>
          <w:szCs w:val="18"/>
        </w:rPr>
      </w:pPr>
      <w:r w:rsidRPr="00AB207C">
        <w:rPr>
          <w:rFonts w:ascii="宋体" w:hAnsi="宋体" w:hint="eastAsia"/>
          <w:sz w:val="18"/>
          <w:szCs w:val="18"/>
        </w:rPr>
        <w:t xml:space="preserve">    base_delay();          // 执行基准延时，决定实际脉冲频率</w:t>
      </w:r>
    </w:p>
    <w:p w14:paraId="7FF2205E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 xml:space="preserve">    </w:t>
      </w:r>
    </w:p>
    <w:p w14:paraId="06D0B5C1" w14:textId="77777777" w:rsidR="00AB207C" w:rsidRPr="00AB207C" w:rsidRDefault="00AB207C" w:rsidP="00AB207C">
      <w:pPr>
        <w:spacing w:line="200" w:lineRule="exact"/>
        <w:ind w:firstLine="480"/>
        <w:rPr>
          <w:rFonts w:ascii="宋体" w:hAnsi="宋体" w:hint="eastAsia"/>
          <w:sz w:val="18"/>
          <w:szCs w:val="18"/>
        </w:rPr>
      </w:pPr>
      <w:r w:rsidRPr="00AB207C">
        <w:rPr>
          <w:rFonts w:ascii="宋体" w:hAnsi="宋体" w:hint="eastAsia"/>
          <w:sz w:val="18"/>
          <w:szCs w:val="18"/>
        </w:rPr>
        <w:t xml:space="preserve">    return rising;         // 返回本次产生上升沿的轴掩码（用于计数）</w:t>
      </w:r>
    </w:p>
    <w:p w14:paraId="79DED44C" w14:textId="6A5AE708" w:rsidR="00DF7D13" w:rsidRPr="00AB207C" w:rsidRDefault="00AB207C" w:rsidP="00AB207C">
      <w:pPr>
        <w:spacing w:line="200" w:lineRule="exact"/>
        <w:ind w:firstLine="480"/>
        <w:rPr>
          <w:rFonts w:ascii="宋体" w:hAnsi="宋体" w:hint="eastAsia"/>
          <w:sz w:val="18"/>
          <w:szCs w:val="18"/>
        </w:rPr>
      </w:pPr>
      <w:r w:rsidRPr="00AB207C">
        <w:rPr>
          <w:rFonts w:ascii="宋体" w:hAnsi="宋体"/>
          <w:sz w:val="18"/>
          <w:szCs w:val="18"/>
        </w:rPr>
        <w:t>}</w:t>
      </w:r>
    </w:p>
    <w:p w14:paraId="46F57F10" w14:textId="77777777" w:rsidR="00DF7D13" w:rsidRPr="00DF7D13" w:rsidRDefault="00000000" w:rsidP="00DF7D13">
      <w:pPr>
        <w:spacing w:line="276" w:lineRule="auto"/>
        <w:ind w:firstLine="480"/>
        <w:rPr>
          <w:rFonts w:ascii="宋体" w:hAnsi="宋体"/>
        </w:rPr>
      </w:pPr>
      <w:r w:rsidRPr="00AB207C">
        <w:rPr>
          <w:rFonts w:ascii="宋体" w:hAnsi="宋体" w:hint="eastAsia"/>
          <w:b/>
          <w:bCs/>
          <w:sz w:val="24"/>
        </w:rPr>
        <w:t>（4）轨迹记录与回放模块：</w:t>
      </w:r>
      <w:r w:rsidR="00AA25D8">
        <w:rPr>
          <w:rFonts w:ascii="宋体" w:hAnsi="宋体" w:hint="eastAsia"/>
          <w:sz w:val="24"/>
        </w:rPr>
        <w:t>三态状态机（停止/扫描/回放），</w:t>
      </w:r>
      <w:r w:rsidR="00AA25D8">
        <w:rPr>
          <w:rFonts w:ascii="宋体" w:hAnsi="宋体" w:hint="eastAsia"/>
          <w:sz w:val="24"/>
        </w:rPr>
        <w:t>回放</w:t>
      </w:r>
      <w:r>
        <w:rPr>
          <w:rFonts w:ascii="宋体" w:hAnsi="宋体" w:hint="eastAsia"/>
          <w:sz w:val="24"/>
        </w:rPr>
        <w:t>按轴分别累计正/反向脉冲数，回放时反向输出实现路径复现。</w:t>
      </w:r>
      <w:r w:rsidR="00AB6BD6">
        <w:rPr>
          <w:rFonts w:ascii="宋体" w:hAnsi="宋体" w:hint="eastAsia"/>
          <w:sz w:val="24"/>
        </w:rPr>
        <w:t>这正是（2）中消抖所存在的意义，</w:t>
      </w:r>
      <w:r w:rsidR="00DF7D13" w:rsidRPr="00DF7D13">
        <w:rPr>
          <w:rFonts w:ascii="宋体" w:hAnsi="宋体"/>
        </w:rPr>
        <w:t>：状态转移的触发条件是 stop_event（一次性边沿事件），而不是 stop_pressed（持续电平）。 这正是消抖模块存在的意义：</w:t>
      </w:r>
    </w:p>
    <w:p w14:paraId="531865F3" w14:textId="242D4AA1" w:rsidR="00DF7D13" w:rsidRPr="00DF7D13" w:rsidRDefault="00DF7D13" w:rsidP="00DF7D13">
      <w:pPr>
        <w:spacing w:line="276" w:lineRule="auto"/>
        <w:ind w:firstLineChars="200" w:firstLine="48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1.</w:t>
      </w:r>
      <w:r w:rsidRPr="00DF7D13">
        <w:rPr>
          <w:rFonts w:ascii="宋体" w:hAnsi="宋体"/>
          <w:sz w:val="24"/>
        </w:rPr>
        <w:t>主循环速度极快：while(1) 每转一圈只有几十微秒到几百微秒（一次相位延时 phase_delay 约几百个空循环）。而人手按一次键至少持续几十到几百毫秒。</w:t>
      </w:r>
    </w:p>
    <w:p w14:paraId="6A0BECA6" w14:textId="7EF2956C" w:rsidR="00DF7D13" w:rsidRPr="00DF7D13" w:rsidRDefault="00DF7D13" w:rsidP="00DF7D13">
      <w:pPr>
        <w:spacing w:line="276" w:lineRule="auto"/>
        <w:ind w:firstLineChars="200" w:firstLine="48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2.</w:t>
      </w:r>
      <w:r w:rsidRPr="00DF7D13">
        <w:rPr>
          <w:rFonts w:ascii="宋体" w:hAnsi="宋体"/>
          <w:sz w:val="24"/>
        </w:rPr>
        <w:t>如果不消抖、直接用电平判状态：一次物理按键会被超高速的主循环采样成成百上千次"按下"。三态机 1→0→2→（下一次又回0） 每次按键只应推进一格，但连续 N 次触发会让状态在 扫描→停止→回放→… 之间连跳好几格，用户按一下"停止"，机器可能瞬间越过"停止"直接进了"回放"甚至转了一圈——这就是所谓的跳位（state skipping）。</w:t>
      </w:r>
    </w:p>
    <w:p w14:paraId="6682802F" w14:textId="23B37D64" w:rsidR="00DF7D13" w:rsidRPr="00DF7D13" w:rsidRDefault="00DF7D13" w:rsidP="00DF7D13">
      <w:pPr>
        <w:spacing w:line="276" w:lineRule="auto"/>
        <w:ind w:firstLineChars="200" w:firstLine="48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3.</w:t>
      </w:r>
      <w:r w:rsidRPr="00DF7D13">
        <w:rPr>
          <w:rFonts w:ascii="宋体" w:hAnsi="宋体"/>
          <w:sz w:val="24"/>
        </w:rPr>
        <w:t>加上抖动更糟：机械触点抖动本身会在 20ms 窗口内产生十几次 0/1 反复，每一次 0→1 在裸电平逻辑下都可能被误判为一次新按键，进一步放大跳位。</w:t>
      </w:r>
    </w:p>
    <w:p w14:paraId="0EB4D7D6" w14:textId="16545CCA" w:rsidR="00AB6BD6" w:rsidRPr="00DF7D13" w:rsidRDefault="00DF7D13" w:rsidP="000C2DC4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4.</w:t>
      </w:r>
      <w:r w:rsidRPr="00DF7D13">
        <w:rPr>
          <w:rFonts w:ascii="宋体" w:hAnsi="宋体"/>
          <w:sz w:val="24"/>
        </w:rPr>
        <w:t>消抖模块通过 latch 锁存把"一次物理按压（无论持续多久、无论抖动多少次）"归一化成恰好一个 stop_event，从而保证：一次按键 = 状态机精确前进一格（1→0 或 0→2）。</w:t>
      </w:r>
    </w:p>
    <w:p w14:paraId="19853EB3" w14:textId="77777777" w:rsidR="00DE76BE" w:rsidRDefault="00000000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初始化流程：上电后调用 IO_Init() 完成端口模式配置，进入主循环。主循环依次完成按键采样、事件判定、运动状态切换、方向与 CLK 掩码计算、脉冲相位输出。无定时器中断，脉冲周期由HALF_DELAY_COUNT 空循环分频，保证与参考工程一致的波形稳定性。</w:t>
      </w:r>
    </w:p>
    <w:p w14:paraId="27C31246" w14:textId="77777777" w:rsidR="00DE76BE" w:rsidRDefault="00000000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核心状态机逻辑如下：</w:t>
      </w:r>
    </w:p>
    <w:p w14:paraId="6091C5DF" w14:textId="7AB45AA0" w:rsidR="003D0FCA" w:rsidRDefault="00000000" w:rsidP="00AB6BD6">
      <w:pPr>
        <w:ind w:left="360" w:right="360"/>
        <w:rPr>
          <w:rFonts w:ascii="Consolas" w:hAnsi="Consolas"/>
          <w:sz w:val="20"/>
        </w:rPr>
      </w:pPr>
      <w:r>
        <w:rPr>
          <w:rFonts w:ascii="Consolas" w:hAnsi="Consolas" w:hint="eastAsia"/>
          <w:sz w:val="20"/>
        </w:rPr>
        <w:t xml:space="preserve">/* </w:t>
      </w:r>
      <w:r>
        <w:rPr>
          <w:rFonts w:ascii="Consolas" w:hAnsi="Consolas" w:hint="eastAsia"/>
          <w:sz w:val="20"/>
        </w:rPr>
        <w:t>三轴运动状态机：</w:t>
      </w:r>
      <w:r>
        <w:rPr>
          <w:rFonts w:ascii="Consolas" w:hAnsi="Consolas" w:hint="eastAsia"/>
          <w:sz w:val="20"/>
        </w:rPr>
        <w:t>0=</w:t>
      </w:r>
      <w:r>
        <w:rPr>
          <w:rFonts w:ascii="Consolas" w:hAnsi="Consolas" w:hint="eastAsia"/>
          <w:sz w:val="20"/>
        </w:rPr>
        <w:t>停止，</w:t>
      </w:r>
      <w:r>
        <w:rPr>
          <w:rFonts w:ascii="Consolas" w:hAnsi="Consolas" w:hint="eastAsia"/>
          <w:sz w:val="20"/>
        </w:rPr>
        <w:t>1=</w:t>
      </w:r>
      <w:r>
        <w:rPr>
          <w:rFonts w:ascii="Consolas" w:hAnsi="Consolas" w:hint="eastAsia"/>
          <w:sz w:val="20"/>
        </w:rPr>
        <w:t>扫描记录，</w:t>
      </w:r>
      <w:r>
        <w:rPr>
          <w:rFonts w:ascii="Consolas" w:hAnsi="Consolas" w:hint="eastAsia"/>
          <w:sz w:val="20"/>
        </w:rPr>
        <w:t>2=</w:t>
      </w:r>
      <w:r>
        <w:rPr>
          <w:rFonts w:ascii="Consolas" w:hAnsi="Consolas" w:hint="eastAsia"/>
          <w:sz w:val="20"/>
        </w:rPr>
        <w:t>轨迹回放</w:t>
      </w:r>
      <w:r>
        <w:rPr>
          <w:rFonts w:ascii="Consolas" w:hAnsi="Consolas" w:hint="eastAsia"/>
          <w:sz w:val="20"/>
        </w:rPr>
        <w:t xml:space="preserve"> */</w:t>
      </w:r>
      <w:r>
        <w:rPr>
          <w:rFonts w:ascii="Consolas" w:hAnsi="Consolas" w:hint="eastAsia"/>
          <w:sz w:val="20"/>
        </w:rPr>
        <w:br/>
        <w:t>if (scan_event &amp;&amp; motion_state != 1) {</w:t>
      </w:r>
      <w:r>
        <w:rPr>
          <w:rFonts w:ascii="Consolas" w:hAnsi="Consolas" w:hint="eastAsia"/>
          <w:sz w:val="20"/>
        </w:rPr>
        <w:br/>
      </w:r>
      <w:r>
        <w:rPr>
          <w:rFonts w:ascii="Consolas" w:hAnsi="Consolas" w:hint="eastAsia"/>
          <w:sz w:val="20"/>
        </w:rPr>
        <w:lastRenderedPageBreak/>
        <w:t xml:space="preserve">    rec_x_pos = rec_x_neg = 0; /* </w:t>
      </w:r>
      <w:r>
        <w:rPr>
          <w:rFonts w:ascii="Consolas" w:hAnsi="Consolas" w:hint="eastAsia"/>
          <w:sz w:val="20"/>
        </w:rPr>
        <w:t>清零各轴正</w:t>
      </w:r>
      <w:r>
        <w:rPr>
          <w:rFonts w:ascii="Consolas" w:hAnsi="Consolas" w:hint="eastAsia"/>
          <w:sz w:val="20"/>
        </w:rPr>
        <w:t>/</w:t>
      </w:r>
      <w:r>
        <w:rPr>
          <w:rFonts w:ascii="Consolas" w:hAnsi="Consolas" w:hint="eastAsia"/>
          <w:sz w:val="20"/>
        </w:rPr>
        <w:t>反向脉冲计数</w:t>
      </w:r>
      <w:r>
        <w:rPr>
          <w:rFonts w:ascii="Consolas" w:hAnsi="Consolas" w:hint="eastAsia"/>
          <w:sz w:val="20"/>
        </w:rPr>
        <w:t xml:space="preserve"> */</w:t>
      </w:r>
      <w:r>
        <w:rPr>
          <w:rFonts w:ascii="Consolas" w:hAnsi="Consolas" w:hint="eastAsia"/>
          <w:sz w:val="20"/>
        </w:rPr>
        <w:br/>
        <w:t xml:space="preserve">    set_axis_dir_z(1);</w:t>
      </w:r>
      <w:r>
        <w:rPr>
          <w:rFonts w:ascii="Consolas" w:hAnsi="Consolas" w:hint="eastAsia"/>
          <w:sz w:val="20"/>
        </w:rPr>
        <w:br/>
        <w:t xml:space="preserve">    pre_move_z_on_scan_start();  /* </w:t>
      </w:r>
      <w:r>
        <w:rPr>
          <w:rFonts w:ascii="Consolas" w:hAnsi="Consolas" w:hint="eastAsia"/>
          <w:sz w:val="20"/>
        </w:rPr>
        <w:t>扫描启动前</w:t>
      </w:r>
      <w:r>
        <w:rPr>
          <w:rFonts w:ascii="Consolas" w:hAnsi="Consolas" w:hint="eastAsia"/>
          <w:sz w:val="20"/>
        </w:rPr>
        <w:t>Z</w:t>
      </w:r>
      <w:r>
        <w:rPr>
          <w:rFonts w:ascii="Consolas" w:hAnsi="Consolas" w:hint="eastAsia"/>
          <w:sz w:val="20"/>
        </w:rPr>
        <w:t>轴预抬升</w:t>
      </w:r>
      <w:r>
        <w:rPr>
          <w:rFonts w:ascii="Consolas" w:hAnsi="Consolas" w:hint="eastAsia"/>
          <w:sz w:val="20"/>
        </w:rPr>
        <w:t xml:space="preserve"> */</w:t>
      </w:r>
      <w:r>
        <w:rPr>
          <w:rFonts w:ascii="Consolas" w:hAnsi="Consolas" w:hint="eastAsia"/>
          <w:sz w:val="20"/>
        </w:rPr>
        <w:br/>
        <w:t xml:space="preserve">    motion_state = 1;</w:t>
      </w:r>
      <w:r>
        <w:rPr>
          <w:rFonts w:ascii="Consolas" w:hAnsi="Consolas" w:hint="eastAsia"/>
          <w:sz w:val="20"/>
        </w:rPr>
        <w:br/>
        <w:t>}</w:t>
      </w:r>
      <w:r>
        <w:rPr>
          <w:rFonts w:ascii="Consolas" w:hAnsi="Consolas" w:hint="eastAsia"/>
          <w:sz w:val="20"/>
        </w:rPr>
        <w:br/>
        <w:t>if (stop_event &amp;&amp; motion_state == 1) {</w:t>
      </w:r>
      <w:r>
        <w:rPr>
          <w:rFonts w:ascii="Consolas" w:hAnsi="Consolas" w:hint="eastAsia"/>
          <w:sz w:val="20"/>
        </w:rPr>
        <w:br/>
        <w:t xml:space="preserve">    motion_state = 0;            /* </w:t>
      </w:r>
      <w:r>
        <w:rPr>
          <w:rFonts w:ascii="Consolas" w:hAnsi="Consolas" w:hint="eastAsia"/>
          <w:sz w:val="20"/>
        </w:rPr>
        <w:t>停止扫描</w:t>
      </w:r>
      <w:r>
        <w:rPr>
          <w:rFonts w:ascii="Consolas" w:hAnsi="Consolas" w:hint="eastAsia"/>
          <w:sz w:val="20"/>
        </w:rPr>
        <w:t xml:space="preserve"> */</w:t>
      </w:r>
      <w:r>
        <w:rPr>
          <w:rFonts w:ascii="Consolas" w:hAnsi="Consolas" w:hint="eastAsia"/>
          <w:sz w:val="20"/>
        </w:rPr>
        <w:br/>
        <w:t>} else if (stop_event &amp;&amp; motion_state == 0) {</w:t>
      </w:r>
      <w:r>
        <w:rPr>
          <w:rFonts w:ascii="Consolas" w:hAnsi="Consolas" w:hint="eastAsia"/>
          <w:sz w:val="20"/>
        </w:rPr>
        <w:br/>
        <w:t xml:space="preserve">    play_x_neg = rec_x_pos;      /* </w:t>
      </w:r>
      <w:r>
        <w:rPr>
          <w:rFonts w:ascii="Consolas" w:hAnsi="Consolas" w:hint="eastAsia"/>
          <w:sz w:val="20"/>
        </w:rPr>
        <w:t>交换正反向计数，准备回放</w:t>
      </w:r>
      <w:r>
        <w:rPr>
          <w:rFonts w:ascii="Consolas" w:hAnsi="Consolas" w:hint="eastAsia"/>
          <w:sz w:val="20"/>
        </w:rPr>
        <w:t xml:space="preserve"> */</w:t>
      </w:r>
      <w:r>
        <w:rPr>
          <w:rFonts w:ascii="Consolas" w:hAnsi="Consolas" w:hint="eastAsia"/>
          <w:sz w:val="20"/>
        </w:rPr>
        <w:br/>
        <w:t xml:space="preserve">    motion_state = 2;</w:t>
      </w:r>
      <w:r>
        <w:rPr>
          <w:rFonts w:ascii="Consolas" w:hAnsi="Consolas" w:hint="eastAsia"/>
          <w:sz w:val="20"/>
        </w:rPr>
        <w:br/>
        <w:t>}</w:t>
      </w:r>
    </w:p>
    <w:p w14:paraId="7D51FC68" w14:textId="4C59CE64" w:rsidR="00AB207C" w:rsidRDefault="00AB207C" w:rsidP="00AB6BD6">
      <w:pPr>
        <w:ind w:left="360" w:right="360"/>
        <w:rPr>
          <w:rFonts w:ascii="宋体" w:hAnsi="宋体"/>
          <w:b/>
          <w:bCs/>
          <w:sz w:val="24"/>
        </w:rPr>
      </w:pPr>
      <w:r w:rsidRPr="00AB207C">
        <w:rPr>
          <w:rFonts w:ascii="宋体" w:hAnsi="宋体" w:hint="eastAsia"/>
          <w:b/>
          <w:bCs/>
          <w:sz w:val="24"/>
        </w:rPr>
        <w:t>（</w:t>
      </w:r>
      <w:r>
        <w:rPr>
          <w:rFonts w:ascii="宋体" w:hAnsi="宋体" w:hint="eastAsia"/>
          <w:b/>
          <w:bCs/>
          <w:sz w:val="24"/>
        </w:rPr>
        <w:t>5</w:t>
      </w:r>
      <w:r w:rsidRPr="00AB207C">
        <w:rPr>
          <w:rFonts w:ascii="宋体" w:hAnsi="宋体" w:hint="eastAsia"/>
          <w:b/>
          <w:bCs/>
          <w:sz w:val="24"/>
        </w:rPr>
        <w:t>）</w:t>
      </w:r>
      <w:r>
        <w:rPr>
          <w:rFonts w:ascii="宋体" w:hAnsi="宋体" w:hint="eastAsia"/>
          <w:b/>
          <w:bCs/>
          <w:sz w:val="24"/>
        </w:rPr>
        <w:t>加减速</w:t>
      </w:r>
      <w:r w:rsidR="00DD23F9">
        <w:rPr>
          <w:rFonts w:ascii="宋体" w:hAnsi="宋体" w:hint="eastAsia"/>
          <w:b/>
          <w:bCs/>
          <w:sz w:val="24"/>
        </w:rPr>
        <w:t>设计说明</w:t>
      </w:r>
      <w:r w:rsidR="007F2203">
        <w:rPr>
          <w:rFonts w:ascii="宋体" w:hAnsi="宋体" w:hint="eastAsia"/>
          <w:b/>
          <w:bCs/>
          <w:sz w:val="24"/>
        </w:rPr>
        <w:t>:</w:t>
      </w:r>
    </w:p>
    <w:tbl>
      <w:tblPr>
        <w:tblStyle w:val="a8"/>
        <w:tblW w:w="7938" w:type="dxa"/>
        <w:tblInd w:w="-5" w:type="dxa"/>
        <w:tblLook w:val="04A0" w:firstRow="1" w:lastRow="0" w:firstColumn="1" w:lastColumn="0" w:noHBand="0" w:noVBand="1"/>
      </w:tblPr>
      <w:tblGrid>
        <w:gridCol w:w="1980"/>
        <w:gridCol w:w="1848"/>
        <w:gridCol w:w="4110"/>
      </w:tblGrid>
      <w:tr w:rsidR="001A2939" w:rsidRPr="001A2939" w14:paraId="28148F4E" w14:textId="77777777" w:rsidTr="001A2939">
        <w:tc>
          <w:tcPr>
            <w:tcW w:w="1980" w:type="dxa"/>
            <w:hideMark/>
          </w:tcPr>
          <w:p w14:paraId="794E5FA8" w14:textId="77777777" w:rsidR="001A2939" w:rsidRPr="001A2939" w:rsidRDefault="001A2939" w:rsidP="001A2939">
            <w:pPr>
              <w:ind w:right="360"/>
              <w:rPr>
                <w:rFonts w:ascii="宋体" w:hAnsi="宋体"/>
                <w:b/>
                <w:bCs/>
                <w:szCs w:val="21"/>
              </w:rPr>
            </w:pPr>
            <w:r w:rsidRPr="001A2939">
              <w:rPr>
                <w:rFonts w:ascii="宋体" w:hAnsi="宋体"/>
                <w:b/>
                <w:bCs/>
                <w:szCs w:val="21"/>
              </w:rPr>
              <w:t>阶段</w:t>
            </w:r>
          </w:p>
        </w:tc>
        <w:tc>
          <w:tcPr>
            <w:tcW w:w="1848" w:type="dxa"/>
            <w:hideMark/>
          </w:tcPr>
          <w:p w14:paraId="4EB8A19F" w14:textId="77777777" w:rsidR="001A2939" w:rsidRPr="001A2939" w:rsidRDefault="001A2939" w:rsidP="001A2939">
            <w:pPr>
              <w:ind w:right="360"/>
              <w:rPr>
                <w:rFonts w:ascii="宋体" w:hAnsi="宋体"/>
                <w:b/>
                <w:bCs/>
                <w:szCs w:val="21"/>
              </w:rPr>
            </w:pPr>
            <w:r w:rsidRPr="001A2939">
              <w:rPr>
                <w:rFonts w:ascii="宋体" w:hAnsi="宋体"/>
                <w:b/>
                <w:bCs/>
                <w:szCs w:val="21"/>
              </w:rPr>
              <w:t>触发</w:t>
            </w:r>
          </w:p>
        </w:tc>
        <w:tc>
          <w:tcPr>
            <w:tcW w:w="4110" w:type="dxa"/>
            <w:hideMark/>
          </w:tcPr>
          <w:p w14:paraId="1C1D38B1" w14:textId="77777777" w:rsidR="001A2939" w:rsidRPr="001A2939" w:rsidRDefault="001A2939" w:rsidP="001A2939">
            <w:pPr>
              <w:ind w:right="360"/>
              <w:rPr>
                <w:rFonts w:ascii="宋体" w:hAnsi="宋体"/>
                <w:b/>
                <w:bCs/>
                <w:szCs w:val="21"/>
              </w:rPr>
            </w:pPr>
            <w:r w:rsidRPr="001A2939">
              <w:rPr>
                <w:rFonts w:ascii="宋体" w:hAnsi="宋体"/>
                <w:b/>
                <w:bCs/>
                <w:szCs w:val="21"/>
              </w:rPr>
              <w:t>行为</w:t>
            </w:r>
          </w:p>
        </w:tc>
      </w:tr>
      <w:tr w:rsidR="001A2939" w:rsidRPr="001A2939" w14:paraId="096AA010" w14:textId="77777777" w:rsidTr="001A2939">
        <w:tc>
          <w:tcPr>
            <w:tcW w:w="1980" w:type="dxa"/>
            <w:hideMark/>
          </w:tcPr>
          <w:p w14:paraId="37CA753C" w14:textId="77777777" w:rsidR="001A2939" w:rsidRPr="001A2939" w:rsidRDefault="001A2939" w:rsidP="001A2939">
            <w:pPr>
              <w:ind w:right="360"/>
              <w:rPr>
                <w:rFonts w:ascii="宋体" w:hAnsi="宋体"/>
                <w:b/>
                <w:bCs/>
                <w:szCs w:val="21"/>
              </w:rPr>
            </w:pPr>
            <w:r w:rsidRPr="001A2939">
              <w:rPr>
                <w:rFonts w:ascii="宋体" w:hAnsi="宋体"/>
                <w:b/>
                <w:bCs/>
                <w:szCs w:val="21"/>
              </w:rPr>
              <w:t>加速（左斜坡）</w:t>
            </w:r>
          </w:p>
        </w:tc>
        <w:tc>
          <w:tcPr>
            <w:tcW w:w="1848" w:type="dxa"/>
            <w:hideMark/>
          </w:tcPr>
          <w:p w14:paraId="6D0046BA" w14:textId="77777777" w:rsidR="001A2939" w:rsidRPr="001A2939" w:rsidRDefault="001A2939" w:rsidP="001A2939">
            <w:pPr>
              <w:ind w:right="360"/>
              <w:rPr>
                <w:rFonts w:ascii="宋体" w:hAnsi="宋体"/>
                <w:b/>
                <w:bCs/>
                <w:szCs w:val="21"/>
              </w:rPr>
            </w:pPr>
            <w:r w:rsidRPr="001A2939">
              <w:rPr>
                <w:rFonts w:ascii="宋体" w:hAnsi="宋体"/>
                <w:b/>
                <w:bCs/>
                <w:szCs w:val="21"/>
              </w:rPr>
              <w:t>按下按钮 → 目标=巡航</w:t>
            </w:r>
          </w:p>
        </w:tc>
        <w:tc>
          <w:tcPr>
            <w:tcW w:w="4110" w:type="dxa"/>
            <w:hideMark/>
          </w:tcPr>
          <w:p w14:paraId="3EA635CC" w14:textId="77777777" w:rsidR="001A2939" w:rsidRPr="001A2939" w:rsidRDefault="001A2939" w:rsidP="001A2939">
            <w:pPr>
              <w:ind w:right="360"/>
              <w:rPr>
                <w:rFonts w:ascii="宋体" w:hAnsi="宋体"/>
                <w:b/>
                <w:bCs/>
                <w:szCs w:val="21"/>
              </w:rPr>
            </w:pPr>
            <w:r w:rsidRPr="001A2939">
              <w:rPr>
                <w:rFonts w:ascii="宋体" w:hAnsi="宋体"/>
                <w:b/>
                <w:bCs/>
                <w:szCs w:val="21"/>
              </w:rPr>
              <w:t>从起动频率 500Hz 起跳，+ACCEL_STEP/tick 线性升到工作频率</w:t>
            </w:r>
          </w:p>
        </w:tc>
      </w:tr>
      <w:tr w:rsidR="001A2939" w:rsidRPr="001A2939" w14:paraId="27D0929E" w14:textId="77777777" w:rsidTr="001A2939">
        <w:tc>
          <w:tcPr>
            <w:tcW w:w="1980" w:type="dxa"/>
            <w:hideMark/>
          </w:tcPr>
          <w:p w14:paraId="5A8B4E31" w14:textId="77777777" w:rsidR="001A2939" w:rsidRPr="001A2939" w:rsidRDefault="001A2939" w:rsidP="001A2939">
            <w:pPr>
              <w:ind w:right="360"/>
              <w:rPr>
                <w:rFonts w:ascii="宋体" w:hAnsi="宋体"/>
                <w:b/>
                <w:bCs/>
                <w:szCs w:val="21"/>
              </w:rPr>
            </w:pPr>
            <w:r w:rsidRPr="001A2939">
              <w:rPr>
                <w:rFonts w:ascii="宋体" w:hAnsi="宋体"/>
                <w:b/>
                <w:bCs/>
                <w:szCs w:val="21"/>
              </w:rPr>
              <w:t>匀速（顶边）</w:t>
            </w:r>
          </w:p>
        </w:tc>
        <w:tc>
          <w:tcPr>
            <w:tcW w:w="1848" w:type="dxa"/>
            <w:hideMark/>
          </w:tcPr>
          <w:p w14:paraId="2D439979" w14:textId="77777777" w:rsidR="001A2939" w:rsidRPr="001A2939" w:rsidRDefault="001A2939" w:rsidP="001A2939">
            <w:pPr>
              <w:ind w:right="360"/>
              <w:rPr>
                <w:rFonts w:ascii="宋体" w:hAnsi="宋体"/>
                <w:b/>
                <w:bCs/>
                <w:szCs w:val="21"/>
              </w:rPr>
            </w:pPr>
            <w:r w:rsidRPr="001A2939">
              <w:rPr>
                <w:rFonts w:ascii="宋体" w:hAnsi="宋体"/>
                <w:b/>
                <w:bCs/>
                <w:szCs w:val="21"/>
              </w:rPr>
              <w:t>保持按住</w:t>
            </w:r>
          </w:p>
        </w:tc>
        <w:tc>
          <w:tcPr>
            <w:tcW w:w="4110" w:type="dxa"/>
            <w:hideMark/>
          </w:tcPr>
          <w:p w14:paraId="15639179" w14:textId="77777777" w:rsidR="001A2939" w:rsidRPr="001A2939" w:rsidRDefault="001A2939" w:rsidP="001A2939">
            <w:pPr>
              <w:ind w:right="360"/>
              <w:rPr>
                <w:rFonts w:ascii="宋体" w:hAnsi="宋体"/>
                <w:b/>
                <w:bCs/>
                <w:szCs w:val="21"/>
              </w:rPr>
            </w:pPr>
            <w:r w:rsidRPr="001A2939">
              <w:rPr>
                <w:rFonts w:ascii="宋体" w:hAnsi="宋体"/>
                <w:b/>
                <w:bCs/>
                <w:szCs w:val="21"/>
              </w:rPr>
              <w:t>维持工作频率（X=1680 / Y=Z=3200Hz）</w:t>
            </w:r>
          </w:p>
        </w:tc>
      </w:tr>
      <w:tr w:rsidR="001A2939" w:rsidRPr="001A2939" w14:paraId="0B1F2C07" w14:textId="77777777" w:rsidTr="001A2939">
        <w:tc>
          <w:tcPr>
            <w:tcW w:w="1980" w:type="dxa"/>
            <w:hideMark/>
          </w:tcPr>
          <w:p w14:paraId="07959211" w14:textId="77777777" w:rsidR="001A2939" w:rsidRPr="001A2939" w:rsidRDefault="001A2939" w:rsidP="001A2939">
            <w:pPr>
              <w:ind w:right="360"/>
              <w:rPr>
                <w:rFonts w:ascii="宋体" w:hAnsi="宋体"/>
                <w:b/>
                <w:bCs/>
                <w:szCs w:val="21"/>
              </w:rPr>
            </w:pPr>
            <w:r w:rsidRPr="001A2939">
              <w:rPr>
                <w:rFonts w:ascii="宋体" w:hAnsi="宋体"/>
                <w:b/>
                <w:bCs/>
                <w:szCs w:val="21"/>
              </w:rPr>
              <w:t>减速（右斜坡）</w:t>
            </w:r>
          </w:p>
        </w:tc>
        <w:tc>
          <w:tcPr>
            <w:tcW w:w="1848" w:type="dxa"/>
            <w:hideMark/>
          </w:tcPr>
          <w:p w14:paraId="1011416A" w14:textId="77777777" w:rsidR="001A2939" w:rsidRPr="001A2939" w:rsidRDefault="001A2939" w:rsidP="001A2939">
            <w:pPr>
              <w:ind w:right="360"/>
              <w:rPr>
                <w:rFonts w:ascii="宋体" w:hAnsi="宋体"/>
                <w:b/>
                <w:bCs/>
                <w:szCs w:val="21"/>
              </w:rPr>
            </w:pPr>
            <w:r w:rsidRPr="001A2939">
              <w:rPr>
                <w:rFonts w:ascii="宋体" w:hAnsi="宋体"/>
                <w:b/>
                <w:bCs/>
                <w:szCs w:val="21"/>
              </w:rPr>
              <w:t>抬起按钮 → 目标=0</w:t>
            </w:r>
          </w:p>
        </w:tc>
        <w:tc>
          <w:tcPr>
            <w:tcW w:w="4110" w:type="dxa"/>
            <w:hideMark/>
          </w:tcPr>
          <w:p w14:paraId="01072B92" w14:textId="77777777" w:rsidR="001A2939" w:rsidRPr="001A2939" w:rsidRDefault="001A2939" w:rsidP="001A2939">
            <w:pPr>
              <w:ind w:right="360"/>
              <w:rPr>
                <w:rFonts w:ascii="宋体" w:hAnsi="宋体"/>
                <w:b/>
                <w:bCs/>
                <w:szCs w:val="21"/>
              </w:rPr>
            </w:pPr>
            <w:r w:rsidRPr="001A2939">
              <w:rPr>
                <w:rFonts w:ascii="宋体" w:hAnsi="宋体"/>
                <w:b/>
                <w:bCs/>
                <w:szCs w:val="21"/>
              </w:rPr>
              <w:t>线性降到起动频率后停止</w:t>
            </w:r>
          </w:p>
        </w:tc>
      </w:tr>
    </w:tbl>
    <w:p w14:paraId="76C95009" w14:textId="3A495B9B" w:rsidR="001A2939" w:rsidRDefault="001A2939" w:rsidP="001A2939">
      <w:pPr>
        <w:spacing w:line="276" w:lineRule="auto"/>
        <w:jc w:val="center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表2-</w:t>
      </w:r>
      <w:r>
        <w:rPr>
          <w:rFonts w:ascii="宋体" w:hAnsi="宋体" w:hint="eastAsia"/>
          <w:sz w:val="24"/>
        </w:rPr>
        <w:t>2 加减速阶段</w:t>
      </w:r>
      <w:r>
        <w:rPr>
          <w:rFonts w:ascii="宋体" w:hAnsi="宋体" w:hint="eastAsia"/>
          <w:sz w:val="24"/>
        </w:rPr>
        <w:t>表</w:t>
      </w:r>
    </w:p>
    <w:p w14:paraId="348A6877" w14:textId="77777777" w:rsidR="001A2939" w:rsidRPr="001A2939" w:rsidRDefault="001A2939" w:rsidP="00AB6BD6">
      <w:pPr>
        <w:ind w:left="360" w:right="360"/>
        <w:rPr>
          <w:rFonts w:ascii="宋体" w:hAnsi="宋体"/>
          <w:b/>
          <w:bCs/>
          <w:sz w:val="24"/>
        </w:rPr>
      </w:pPr>
    </w:p>
    <w:p w14:paraId="57D098B8" w14:textId="4E3A8064" w:rsidR="001A2939" w:rsidRDefault="001A2939" w:rsidP="001A2939">
      <w:pPr>
        <w:ind w:right="360"/>
        <w:rPr>
          <w:rFonts w:ascii="宋体" w:hAnsi="宋体"/>
          <w:b/>
          <w:bCs/>
          <w:sz w:val="24"/>
        </w:rPr>
      </w:pPr>
      <w:r>
        <w:rPr>
          <w:rFonts w:ascii="宋体" w:hAnsi="宋体" w:hint="eastAsia"/>
          <w:b/>
          <w:bCs/>
          <w:sz w:val="24"/>
        </w:rPr>
        <w:t>整体运行v-t模型</w:t>
      </w:r>
    </w:p>
    <w:p w14:paraId="7A0D6354" w14:textId="5C0FE068" w:rsidR="001A2939" w:rsidRDefault="001A2939" w:rsidP="00AB6BD6">
      <w:pPr>
        <w:ind w:left="360" w:right="360"/>
        <w:rPr>
          <w:rFonts w:ascii="Consolas" w:hAnsi="Consolas"/>
          <w:sz w:val="20"/>
        </w:rPr>
      </w:pPr>
      <w:r w:rsidRPr="001A2939">
        <w:rPr>
          <w:rFonts w:ascii="Consolas" w:hAnsi="Consolas"/>
          <w:sz w:val="20"/>
        </w:rPr>
        <w:drawing>
          <wp:inline distT="0" distB="0" distL="0" distR="0" wp14:anchorId="6820EBCB" wp14:editId="3E431B40">
            <wp:extent cx="5274310" cy="2696210"/>
            <wp:effectExtent l="0" t="0" r="2540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642FD" w14:textId="4934FF9A" w:rsidR="001A2939" w:rsidRDefault="001A2939" w:rsidP="001A2939">
      <w:pPr>
        <w:spacing w:line="276" w:lineRule="auto"/>
        <w:jc w:val="center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图3</w:t>
      </w:r>
      <w:r>
        <w:rPr>
          <w:rFonts w:ascii="宋体" w:hAnsi="宋体" w:hint="eastAsia"/>
          <w:sz w:val="24"/>
        </w:rPr>
        <w:t>-</w:t>
      </w:r>
      <w:r>
        <w:rPr>
          <w:rFonts w:ascii="宋体" w:hAnsi="宋体" w:hint="eastAsia"/>
          <w:sz w:val="24"/>
        </w:rPr>
        <w:t>1</w:t>
      </w:r>
      <w:r>
        <w:rPr>
          <w:rFonts w:ascii="宋体" w:hAnsi="宋体" w:hint="eastAsia"/>
          <w:sz w:val="24"/>
        </w:rPr>
        <w:t xml:space="preserve"> 加减速阶段</w:t>
      </w:r>
      <w:r>
        <w:rPr>
          <w:rFonts w:ascii="宋体" w:hAnsi="宋体" w:hint="eastAsia"/>
          <w:sz w:val="24"/>
        </w:rPr>
        <w:t>vt图</w:t>
      </w:r>
    </w:p>
    <w:p w14:paraId="76D4CCBB" w14:textId="03811EB0" w:rsidR="001A2939" w:rsidRDefault="001A2939" w:rsidP="001A2939">
      <w:pPr>
        <w:ind w:right="360"/>
        <w:rPr>
          <w:rFonts w:ascii="宋体" w:hAnsi="宋体"/>
          <w:b/>
          <w:bCs/>
          <w:sz w:val="24"/>
        </w:rPr>
      </w:pPr>
      <w:r>
        <w:rPr>
          <w:rFonts w:ascii="宋体" w:hAnsi="宋体" w:hint="eastAsia"/>
          <w:b/>
          <w:bCs/>
          <w:sz w:val="24"/>
        </w:rPr>
        <w:t>加减速嵌入式代码</w:t>
      </w:r>
    </w:p>
    <w:p w14:paraId="20C1179B" w14:textId="6FDC5506" w:rsidR="00E24F84" w:rsidRPr="00E24F84" w:rsidRDefault="00E24F84" w:rsidP="00E24F84">
      <w:pPr>
        <w:ind w:right="357"/>
        <w:rPr>
          <w:rFonts w:ascii="宋体" w:hAnsi="宋体" w:hint="eastAsia"/>
          <w:sz w:val="24"/>
        </w:rPr>
      </w:pPr>
      <w:r w:rsidRPr="00E24F84">
        <w:rPr>
          <w:rFonts w:ascii="宋体" w:hAnsi="宋体" w:hint="eastAsia"/>
          <w:sz w:val="24"/>
        </w:rPr>
        <w:t>参数区</w:t>
      </w:r>
    </w:p>
    <w:p w14:paraId="5C79EC99" w14:textId="58C88C74" w:rsidR="00E24F84" w:rsidRPr="00E24F84" w:rsidRDefault="00E24F84" w:rsidP="00E24F84">
      <w:pPr>
        <w:ind w:right="357"/>
        <w:rPr>
          <w:rFonts w:ascii="宋体" w:hAnsi="宋体"/>
          <w:szCs w:val="21"/>
        </w:rPr>
      </w:pPr>
      <w:r w:rsidRPr="00E24F84">
        <w:rPr>
          <w:rFonts w:ascii="宋体" w:hAnsi="宋体"/>
          <w:szCs w:val="21"/>
        </w:rPr>
        <w:t>#define START_FREQ_HZ 500U</w:t>
      </w:r>
    </w:p>
    <w:p w14:paraId="4C769AF3" w14:textId="77777777" w:rsidR="00E24F84" w:rsidRPr="00E24F84" w:rsidRDefault="00E24F84" w:rsidP="00E24F84">
      <w:pPr>
        <w:ind w:right="357"/>
        <w:rPr>
          <w:rFonts w:ascii="宋体" w:hAnsi="宋体"/>
          <w:szCs w:val="21"/>
        </w:rPr>
      </w:pPr>
      <w:r w:rsidRPr="00E24F84">
        <w:rPr>
          <w:rFonts w:ascii="宋体" w:hAnsi="宋体"/>
          <w:szCs w:val="21"/>
        </w:rPr>
        <w:t>#define START_INCR (2U * START_FREQ_HZ)   /* 1000 */</w:t>
      </w:r>
    </w:p>
    <w:p w14:paraId="7D232F4B" w14:textId="77777777" w:rsidR="00E24F84" w:rsidRPr="00E24F84" w:rsidRDefault="00E24F84" w:rsidP="00E24F84">
      <w:pPr>
        <w:ind w:right="357"/>
        <w:rPr>
          <w:rFonts w:ascii="宋体" w:hAnsi="宋体" w:hint="eastAsia"/>
          <w:szCs w:val="21"/>
        </w:rPr>
      </w:pPr>
      <w:r w:rsidRPr="00E24F84">
        <w:rPr>
          <w:rFonts w:ascii="宋体" w:hAnsi="宋体" w:hint="eastAsia"/>
          <w:szCs w:val="21"/>
        </w:rPr>
        <w:t>#define ACCEL_STEP 2U                     /* 每 tick 速度(增量)变化步长 */</w:t>
      </w:r>
    </w:p>
    <w:p w14:paraId="3C9B52AD" w14:textId="62795B77" w:rsidR="001A2939" w:rsidRDefault="00E24F84" w:rsidP="00E24F84">
      <w:pPr>
        <w:ind w:right="357"/>
        <w:rPr>
          <w:rFonts w:ascii="宋体" w:hAnsi="宋体"/>
          <w:szCs w:val="21"/>
        </w:rPr>
      </w:pPr>
      <w:r w:rsidRPr="00E24F84">
        <w:rPr>
          <w:rFonts w:ascii="宋体" w:hAnsi="宋体" w:hint="eastAsia"/>
          <w:szCs w:val="21"/>
        </w:rPr>
        <w:t>#define DECEL_RESERVE 300             /* 回放:剩余脉冲少于此值时开始减速 */</w:t>
      </w:r>
    </w:p>
    <w:p w14:paraId="0AA16D60" w14:textId="77777777" w:rsidR="00E24F84" w:rsidRDefault="00E24F84" w:rsidP="00E24F84">
      <w:pPr>
        <w:ind w:right="357"/>
        <w:rPr>
          <w:rFonts w:ascii="宋体" w:hAnsi="宋体"/>
          <w:szCs w:val="21"/>
        </w:rPr>
      </w:pPr>
    </w:p>
    <w:p w14:paraId="544A0BE6" w14:textId="77777777" w:rsidR="00E24F84" w:rsidRPr="00E24F84" w:rsidRDefault="00E24F84" w:rsidP="00E24F84">
      <w:pPr>
        <w:ind w:right="357"/>
        <w:rPr>
          <w:rFonts w:ascii="宋体" w:hAnsi="宋体" w:hint="eastAsia"/>
          <w:szCs w:val="21"/>
        </w:rPr>
      </w:pPr>
    </w:p>
    <w:p w14:paraId="378D3FD3" w14:textId="7C313FD7" w:rsidR="001A2939" w:rsidRPr="00E24F84" w:rsidRDefault="00E24F84" w:rsidP="00E24F84">
      <w:pPr>
        <w:ind w:right="360"/>
        <w:rPr>
          <w:rFonts w:ascii="Consolas" w:hAnsi="Consolas" w:hint="eastAsia"/>
          <w:sz w:val="24"/>
        </w:rPr>
      </w:pPr>
      <w:r w:rsidRPr="00E24F84">
        <w:rPr>
          <w:rFonts w:ascii="Consolas" w:hAnsi="Consolas" w:hint="eastAsia"/>
          <w:sz w:val="24"/>
        </w:rPr>
        <w:lastRenderedPageBreak/>
        <w:t>速度变量声明</w:t>
      </w:r>
    </w:p>
    <w:p w14:paraId="6EDFCFA2" w14:textId="77777777" w:rsidR="00E24F84" w:rsidRPr="00E24F84" w:rsidRDefault="00E24F84" w:rsidP="00E24F84">
      <w:pPr>
        <w:ind w:left="360" w:right="360"/>
        <w:rPr>
          <w:rFonts w:ascii="Consolas" w:hAnsi="Consolas"/>
          <w:sz w:val="20"/>
        </w:rPr>
      </w:pPr>
      <w:r w:rsidRPr="00E24F84">
        <w:rPr>
          <w:rFonts w:ascii="Consolas" w:hAnsi="Consolas"/>
          <w:sz w:val="20"/>
        </w:rPr>
        <w:t>static unsigned int acc_x = 0;</w:t>
      </w:r>
    </w:p>
    <w:p w14:paraId="1B2D72A3" w14:textId="77777777" w:rsidR="00E24F84" w:rsidRPr="00E24F84" w:rsidRDefault="00E24F84" w:rsidP="00E24F84">
      <w:pPr>
        <w:ind w:left="360" w:right="360"/>
        <w:rPr>
          <w:rFonts w:ascii="Consolas" w:hAnsi="Consolas"/>
          <w:sz w:val="20"/>
        </w:rPr>
      </w:pPr>
      <w:r w:rsidRPr="00E24F84">
        <w:rPr>
          <w:rFonts w:ascii="Consolas" w:hAnsi="Consolas"/>
          <w:sz w:val="20"/>
        </w:rPr>
        <w:t>static unsigned int acc_y = 0;</w:t>
      </w:r>
    </w:p>
    <w:p w14:paraId="3993A990" w14:textId="77777777" w:rsidR="00E24F84" w:rsidRPr="00E24F84" w:rsidRDefault="00E24F84" w:rsidP="00E24F84">
      <w:pPr>
        <w:ind w:left="360" w:right="360"/>
        <w:rPr>
          <w:rFonts w:ascii="Consolas" w:hAnsi="Consolas"/>
          <w:sz w:val="20"/>
        </w:rPr>
      </w:pPr>
      <w:r w:rsidRPr="00E24F84">
        <w:rPr>
          <w:rFonts w:ascii="Consolas" w:hAnsi="Consolas"/>
          <w:sz w:val="20"/>
        </w:rPr>
        <w:t>static unsigned int acc_z = 0;</w:t>
      </w:r>
    </w:p>
    <w:p w14:paraId="70DCC4B0" w14:textId="77777777" w:rsidR="00E24F84" w:rsidRPr="00E24F84" w:rsidRDefault="00E24F84" w:rsidP="00E24F84">
      <w:pPr>
        <w:ind w:left="360" w:right="360"/>
        <w:rPr>
          <w:rFonts w:ascii="Consolas" w:hAnsi="Consolas"/>
          <w:sz w:val="20"/>
        </w:rPr>
      </w:pPr>
      <w:r w:rsidRPr="00E24F84">
        <w:rPr>
          <w:rFonts w:ascii="Consolas" w:hAnsi="Consolas"/>
          <w:sz w:val="20"/>
        </w:rPr>
        <w:t>static unsigned char clk_level = 0;</w:t>
      </w:r>
    </w:p>
    <w:p w14:paraId="607289CC" w14:textId="77777777" w:rsidR="00E24F84" w:rsidRPr="00E24F84" w:rsidRDefault="00E24F84" w:rsidP="00E24F84">
      <w:pPr>
        <w:ind w:left="360" w:right="360"/>
        <w:rPr>
          <w:rFonts w:ascii="Consolas" w:hAnsi="Consolas" w:hint="eastAsia"/>
          <w:sz w:val="20"/>
        </w:rPr>
      </w:pPr>
      <w:r w:rsidRPr="00E24F84">
        <w:rPr>
          <w:rFonts w:ascii="Consolas" w:hAnsi="Consolas" w:hint="eastAsia"/>
          <w:sz w:val="20"/>
        </w:rPr>
        <w:t xml:space="preserve">static unsigned int inc_x = 0;        /* </w:t>
      </w:r>
      <w:r w:rsidRPr="00E24F84">
        <w:rPr>
          <w:rFonts w:ascii="Consolas" w:hAnsi="Consolas" w:hint="eastAsia"/>
          <w:sz w:val="20"/>
        </w:rPr>
        <w:t>当前</w:t>
      </w:r>
      <w:r w:rsidRPr="00E24F84">
        <w:rPr>
          <w:rFonts w:ascii="Consolas" w:hAnsi="Consolas" w:hint="eastAsia"/>
          <w:sz w:val="20"/>
        </w:rPr>
        <w:t>X</w:t>
      </w:r>
      <w:r w:rsidRPr="00E24F84">
        <w:rPr>
          <w:rFonts w:ascii="Consolas" w:hAnsi="Consolas" w:hint="eastAsia"/>
          <w:sz w:val="20"/>
        </w:rPr>
        <w:t>轴瞬时速度（</w:t>
      </w:r>
      <w:r w:rsidRPr="00E24F84">
        <w:rPr>
          <w:rFonts w:ascii="Consolas" w:hAnsi="Consolas" w:hint="eastAsia"/>
          <w:sz w:val="20"/>
        </w:rPr>
        <w:t>DDS</w:t>
      </w:r>
      <w:r w:rsidRPr="00E24F84">
        <w:rPr>
          <w:rFonts w:ascii="Consolas" w:hAnsi="Consolas" w:hint="eastAsia"/>
          <w:sz w:val="20"/>
        </w:rPr>
        <w:t>增量）</w:t>
      </w:r>
      <w:r w:rsidRPr="00E24F84">
        <w:rPr>
          <w:rFonts w:ascii="Consolas" w:hAnsi="Consolas" w:hint="eastAsia"/>
          <w:sz w:val="20"/>
        </w:rPr>
        <w:t xml:space="preserve"> */</w:t>
      </w:r>
    </w:p>
    <w:p w14:paraId="251D4CAD" w14:textId="77777777" w:rsidR="00E24F84" w:rsidRPr="00E24F84" w:rsidRDefault="00E24F84" w:rsidP="00E24F84">
      <w:pPr>
        <w:ind w:left="360" w:right="360"/>
        <w:rPr>
          <w:rFonts w:ascii="Consolas" w:hAnsi="Consolas"/>
          <w:sz w:val="20"/>
        </w:rPr>
      </w:pPr>
      <w:r w:rsidRPr="00E24F84">
        <w:rPr>
          <w:rFonts w:ascii="Consolas" w:hAnsi="Consolas"/>
          <w:sz w:val="20"/>
        </w:rPr>
        <w:t>static unsigned int inc_y = 0;</w:t>
      </w:r>
    </w:p>
    <w:p w14:paraId="54416C35" w14:textId="70133C19" w:rsidR="00E24F84" w:rsidRDefault="00E24F84" w:rsidP="00E24F84">
      <w:pPr>
        <w:ind w:left="360" w:right="360"/>
        <w:rPr>
          <w:rFonts w:ascii="Consolas" w:hAnsi="Consolas"/>
          <w:sz w:val="20"/>
        </w:rPr>
      </w:pPr>
      <w:r w:rsidRPr="00E24F84">
        <w:rPr>
          <w:rFonts w:ascii="Consolas" w:hAnsi="Consolas"/>
          <w:sz w:val="20"/>
        </w:rPr>
        <w:t>static unsigned int inc_z = 0;</w:t>
      </w:r>
    </w:p>
    <w:p w14:paraId="7B308D37" w14:textId="77777777" w:rsidR="00E24F84" w:rsidRPr="00E24F84" w:rsidRDefault="00E24F84" w:rsidP="00E24F84">
      <w:pPr>
        <w:ind w:right="360"/>
        <w:rPr>
          <w:rFonts w:ascii="Consolas" w:hAnsi="Consolas"/>
          <w:sz w:val="24"/>
        </w:rPr>
      </w:pPr>
      <w:r w:rsidRPr="00E24F84">
        <w:rPr>
          <w:rFonts w:ascii="Consolas" w:hAnsi="Consolas"/>
          <w:sz w:val="24"/>
        </w:rPr>
        <w:t>核心加减速函数</w:t>
      </w:r>
    </w:p>
    <w:p w14:paraId="09A4A57A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>static unsigned int ramp(unsigned int cur, unsigned int target)</w:t>
      </w:r>
    </w:p>
    <w:p w14:paraId="0C6CE575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>{</w:t>
      </w:r>
    </w:p>
    <w:p w14:paraId="48AB6C74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if (target &gt; 0)                    // </w:t>
      </w:r>
      <w:r w:rsidRPr="00E24F84">
        <w:rPr>
          <w:rFonts w:ascii="Consolas" w:hAnsi="Consolas" w:hint="eastAsia"/>
          <w:szCs w:val="21"/>
        </w:rPr>
        <w:t>目标是“运动”（加速或保持）</w:t>
      </w:r>
    </w:p>
    <w:p w14:paraId="736C8BC2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{</w:t>
      </w:r>
    </w:p>
    <w:p w14:paraId="263A87B7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if (cur &lt; START_INCR)            </w:t>
      </w:r>
    </w:p>
    <w:p w14:paraId="2E75433C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        cur = START_INCR;          // </w:t>
      </w:r>
      <w:r w:rsidRPr="00E24F84">
        <w:rPr>
          <w:rFonts w:ascii="Consolas" w:hAnsi="Consolas" w:hint="eastAsia"/>
          <w:szCs w:val="21"/>
        </w:rPr>
        <w:t>起步踢一下到启动频率</w:t>
      </w:r>
    </w:p>
    <w:p w14:paraId="63A120C6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</w:t>
      </w:r>
    </w:p>
    <w:p w14:paraId="37732CD0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    else if (cur &lt; target)         // </w:t>
      </w:r>
      <w:r w:rsidRPr="00E24F84">
        <w:rPr>
          <w:rFonts w:ascii="Consolas" w:hAnsi="Consolas" w:hint="eastAsia"/>
          <w:szCs w:val="21"/>
        </w:rPr>
        <w:t>正在加速</w:t>
      </w:r>
    </w:p>
    <w:p w14:paraId="588AFC15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{</w:t>
      </w:r>
    </w:p>
    <w:p w14:paraId="66F58745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cur += ACCEL_STEP;</w:t>
      </w:r>
    </w:p>
    <w:p w14:paraId="74535381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if (cur &gt; target) cur = target;</w:t>
      </w:r>
    </w:p>
    <w:p w14:paraId="3BB77C37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}</w:t>
      </w:r>
    </w:p>
    <w:p w14:paraId="092529AB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    else if (cur &gt; target)         // </w:t>
      </w:r>
      <w:r w:rsidRPr="00E24F84">
        <w:rPr>
          <w:rFonts w:ascii="Consolas" w:hAnsi="Consolas" w:hint="eastAsia"/>
          <w:szCs w:val="21"/>
        </w:rPr>
        <w:t>正在减速（但目标仍</w:t>
      </w:r>
      <w:r w:rsidRPr="00E24F84">
        <w:rPr>
          <w:rFonts w:ascii="Consolas" w:hAnsi="Consolas" w:hint="eastAsia"/>
          <w:szCs w:val="21"/>
        </w:rPr>
        <w:t>&gt;0</w:t>
      </w:r>
      <w:r w:rsidRPr="00E24F84">
        <w:rPr>
          <w:rFonts w:ascii="Consolas" w:hAnsi="Consolas" w:hint="eastAsia"/>
          <w:szCs w:val="21"/>
        </w:rPr>
        <w:t>）</w:t>
      </w:r>
    </w:p>
    <w:p w14:paraId="71BC36DF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{</w:t>
      </w:r>
    </w:p>
    <w:p w14:paraId="5C91FA3A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cur -= ACCEL_STEP;</w:t>
      </w:r>
    </w:p>
    <w:p w14:paraId="67396E97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if (cur &lt; target)     cur = target;</w:t>
      </w:r>
    </w:p>
    <w:p w14:paraId="215489CC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if (cur &lt; START_INCR) cur = START_INCR;</w:t>
      </w:r>
    </w:p>
    <w:p w14:paraId="43372303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}</w:t>
      </w:r>
    </w:p>
    <w:p w14:paraId="35470401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}</w:t>
      </w:r>
    </w:p>
    <w:p w14:paraId="00717302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else                               // target == 0 </w:t>
      </w:r>
      <w:r w:rsidRPr="00E24F84">
        <w:rPr>
          <w:rFonts w:ascii="Consolas" w:hAnsi="Consolas" w:hint="eastAsia"/>
          <w:szCs w:val="21"/>
        </w:rPr>
        <w:t>→</w:t>
      </w:r>
      <w:r w:rsidRPr="00E24F84">
        <w:rPr>
          <w:rFonts w:ascii="Consolas" w:hAnsi="Consolas" w:hint="eastAsia"/>
          <w:szCs w:val="21"/>
        </w:rPr>
        <w:t xml:space="preserve"> </w:t>
      </w:r>
      <w:r w:rsidRPr="00E24F84">
        <w:rPr>
          <w:rFonts w:ascii="Consolas" w:hAnsi="Consolas" w:hint="eastAsia"/>
          <w:szCs w:val="21"/>
        </w:rPr>
        <w:t>要求停止</w:t>
      </w:r>
    </w:p>
    <w:p w14:paraId="1B55C2A2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{</w:t>
      </w:r>
    </w:p>
    <w:p w14:paraId="44188F74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    if (cur &gt; START_INCR)          // </w:t>
      </w:r>
      <w:r w:rsidRPr="00E24F84">
        <w:rPr>
          <w:rFonts w:ascii="Consolas" w:hAnsi="Consolas" w:hint="eastAsia"/>
          <w:szCs w:val="21"/>
        </w:rPr>
        <w:t>先减到启动频率</w:t>
      </w:r>
    </w:p>
    <w:p w14:paraId="7D4428DF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{</w:t>
      </w:r>
    </w:p>
    <w:p w14:paraId="3AE0DF5C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cur -= ACCEL_STEP;</w:t>
      </w:r>
    </w:p>
    <w:p w14:paraId="5FE59912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if (cur &lt; START_INCR) cur = START_INCR;</w:t>
      </w:r>
    </w:p>
    <w:p w14:paraId="062E40C7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}</w:t>
      </w:r>
    </w:p>
    <w:p w14:paraId="3777C1B9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else</w:t>
      </w:r>
    </w:p>
    <w:p w14:paraId="084FAF3A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{</w:t>
      </w:r>
    </w:p>
    <w:p w14:paraId="7401EF73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        cur = 0;                   // </w:t>
      </w:r>
      <w:r w:rsidRPr="00E24F84">
        <w:rPr>
          <w:rFonts w:ascii="Consolas" w:hAnsi="Consolas" w:hint="eastAsia"/>
          <w:szCs w:val="21"/>
        </w:rPr>
        <w:t>到达启动频率后彻底停止</w:t>
      </w:r>
    </w:p>
    <w:p w14:paraId="094C1581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}</w:t>
      </w:r>
    </w:p>
    <w:p w14:paraId="46E199C1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}</w:t>
      </w:r>
    </w:p>
    <w:p w14:paraId="57D45B2D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return cur;</w:t>
      </w:r>
    </w:p>
    <w:p w14:paraId="0F79FA05" w14:textId="08BAB3EE" w:rsid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>}</w:t>
      </w:r>
    </w:p>
    <w:p w14:paraId="5686B2BE" w14:textId="77777777" w:rsid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</w:p>
    <w:p w14:paraId="4AA3751C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 w:val="24"/>
        </w:rPr>
      </w:pPr>
      <w:r w:rsidRPr="00E24F84">
        <w:rPr>
          <w:rFonts w:ascii="Consolas" w:hAnsi="Consolas"/>
          <w:sz w:val="24"/>
        </w:rPr>
        <w:t>主循环中三轴加减速决策逻辑（最重要部分）</w:t>
      </w:r>
    </w:p>
    <w:p w14:paraId="149087F8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/* per-axis speed targets this tick (0 == command to stop) */</w:t>
      </w:r>
    </w:p>
    <w:p w14:paraId="761EB01A" w14:textId="7F12F341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    unsigned int tx, ty, tz;   // </w:t>
      </w:r>
      <w:r w:rsidRPr="00E24F84">
        <w:rPr>
          <w:rFonts w:ascii="Consolas" w:hAnsi="Consolas" w:hint="eastAsia"/>
          <w:szCs w:val="21"/>
        </w:rPr>
        <w:t>本次目标速度</w:t>
      </w:r>
    </w:p>
    <w:p w14:paraId="29578728" w14:textId="150AFBFA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    // ... </w:t>
      </w:r>
      <w:r w:rsidRPr="00E24F84">
        <w:rPr>
          <w:rFonts w:ascii="Consolas" w:hAnsi="Consolas" w:hint="eastAsia"/>
          <w:szCs w:val="21"/>
        </w:rPr>
        <w:t>按键检测</w:t>
      </w:r>
      <w:r w:rsidRPr="00E24F84">
        <w:rPr>
          <w:rFonts w:ascii="Consolas" w:hAnsi="Consolas" w:hint="eastAsia"/>
          <w:szCs w:val="21"/>
        </w:rPr>
        <w:t xml:space="preserve"> ...</w:t>
      </w:r>
    </w:p>
    <w:p w14:paraId="49593A00" w14:textId="77777777" w:rsid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    if (motion_state == 2)   </w:t>
      </w:r>
    </w:p>
    <w:p w14:paraId="1DE8C806" w14:textId="1F382E69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 xml:space="preserve">// ==================== </w:t>
      </w:r>
      <w:r w:rsidRPr="00E24F84">
        <w:rPr>
          <w:rFonts w:ascii="Consolas" w:hAnsi="Consolas" w:hint="eastAsia"/>
          <w:szCs w:val="21"/>
        </w:rPr>
        <w:t>回放模式</w:t>
      </w:r>
      <w:r w:rsidRPr="00E24F84">
        <w:rPr>
          <w:rFonts w:ascii="Consolas" w:hAnsi="Consolas" w:hint="eastAsia"/>
          <w:szCs w:val="21"/>
        </w:rPr>
        <w:t xml:space="preserve"> ====================</w:t>
      </w:r>
    </w:p>
    <w:p w14:paraId="064E5464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{</w:t>
      </w:r>
    </w:p>
    <w:p w14:paraId="06083B60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        // </w:t>
      </w:r>
      <w:r w:rsidRPr="00E24F84">
        <w:rPr>
          <w:rFonts w:ascii="Consolas" w:hAnsi="Consolas" w:hint="eastAsia"/>
          <w:szCs w:val="21"/>
        </w:rPr>
        <w:t>根据剩余脉冲决定是巡航还是减速</w:t>
      </w:r>
    </w:p>
    <w:p w14:paraId="04DA8A73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if (segx == 0) inc_x = 0;</w:t>
      </w:r>
    </w:p>
    <w:p w14:paraId="4EFE1693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else </w:t>
      </w:r>
    </w:p>
    <w:p w14:paraId="04B4D31B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{</w:t>
      </w:r>
    </w:p>
    <w:p w14:paraId="28137426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            tx = (segx &gt; DECEL_RESERVE) ? CRUISE_X : START_INCR;  </w:t>
      </w:r>
      <w:r w:rsidRPr="00E24F84">
        <w:rPr>
          <w:rFonts w:ascii="Consolas" w:hAnsi="Consolas" w:hint="eastAsia"/>
          <w:szCs w:val="21"/>
        </w:rPr>
        <w:lastRenderedPageBreak/>
        <w:t xml:space="preserve">// </w:t>
      </w:r>
      <w:r w:rsidRPr="00E24F84">
        <w:rPr>
          <w:rFonts w:ascii="Consolas" w:hAnsi="Consolas" w:hint="eastAsia"/>
          <w:szCs w:val="21"/>
        </w:rPr>
        <w:t>剩余多就巡航，少就准备减速</w:t>
      </w:r>
    </w:p>
    <w:p w14:paraId="0D5B9845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            inc_x = ramp(inc_x, tx);                               // </w:t>
      </w:r>
      <w:r w:rsidRPr="00E24F84">
        <w:rPr>
          <w:rFonts w:ascii="Consolas" w:hAnsi="Consolas" w:hint="eastAsia"/>
          <w:szCs w:val="21"/>
        </w:rPr>
        <w:t>执行加减速</w:t>
      </w:r>
    </w:p>
    <w:p w14:paraId="0DED46F7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}</w:t>
      </w:r>
    </w:p>
    <w:p w14:paraId="62C83889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</w:p>
    <w:p w14:paraId="362DD290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        // Y</w:t>
      </w:r>
      <w:r w:rsidRPr="00E24F84">
        <w:rPr>
          <w:rFonts w:ascii="Consolas" w:hAnsi="Consolas" w:hint="eastAsia"/>
          <w:szCs w:val="21"/>
        </w:rPr>
        <w:t>轴同理</w:t>
      </w:r>
    </w:p>
    <w:p w14:paraId="16F39C48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if (segy == 0) inc_y = 0;</w:t>
      </w:r>
    </w:p>
    <w:p w14:paraId="1ABF31F4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else {</w:t>
      </w:r>
    </w:p>
    <w:p w14:paraId="33EC0F2B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    ty = (segy &gt; DECEL_RESERVE) ? CRUISE_Y : START_INCR;</w:t>
      </w:r>
    </w:p>
    <w:p w14:paraId="020EC0F0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    inc_y = ramp(inc_y, ty);</w:t>
      </w:r>
    </w:p>
    <w:p w14:paraId="0B0C6246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}</w:t>
      </w:r>
    </w:p>
    <w:p w14:paraId="7522DBEA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</w:p>
    <w:p w14:paraId="555B9197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        // Z</w:t>
      </w:r>
      <w:r w:rsidRPr="00E24F84">
        <w:rPr>
          <w:rFonts w:ascii="Consolas" w:hAnsi="Consolas" w:hint="eastAsia"/>
          <w:szCs w:val="21"/>
        </w:rPr>
        <w:t>轴同理</w:t>
      </w:r>
    </w:p>
    <w:p w14:paraId="34ED26A6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if (segz == 0) inc_z = 0;</w:t>
      </w:r>
    </w:p>
    <w:p w14:paraId="08F06B26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else {</w:t>
      </w:r>
    </w:p>
    <w:p w14:paraId="0A4B572A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    tz = (segz &gt; DECEL_RESERVE) ? CRUISE_Z : START_INCR;</w:t>
      </w:r>
    </w:p>
    <w:p w14:paraId="075BAF3E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    inc_z = ramp(inc_z, tz);</w:t>
      </w:r>
    </w:p>
    <w:p w14:paraId="635E8DDA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}</w:t>
      </w:r>
    </w:p>
    <w:p w14:paraId="3D74C41B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}</w:t>
      </w:r>
    </w:p>
    <w:p w14:paraId="4D0C5EFD" w14:textId="77777777" w:rsid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    else   </w:t>
      </w:r>
    </w:p>
    <w:p w14:paraId="43940677" w14:textId="08840DA6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 xml:space="preserve">// ==================== </w:t>
      </w:r>
      <w:r w:rsidRPr="00E24F84">
        <w:rPr>
          <w:rFonts w:ascii="Consolas" w:hAnsi="Consolas" w:hint="eastAsia"/>
          <w:szCs w:val="21"/>
        </w:rPr>
        <w:t>扫描或手动点动模式</w:t>
      </w:r>
      <w:r w:rsidRPr="00E24F84">
        <w:rPr>
          <w:rFonts w:ascii="Consolas" w:hAnsi="Consolas" w:hint="eastAsia"/>
          <w:szCs w:val="21"/>
        </w:rPr>
        <w:t xml:space="preserve"> ====================</w:t>
      </w:r>
    </w:p>
    <w:p w14:paraId="20C8E816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{</w:t>
      </w:r>
    </w:p>
    <w:p w14:paraId="567C5A33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        if (motion_state == 1)   // </w:t>
      </w:r>
      <w:r w:rsidRPr="00E24F84">
        <w:rPr>
          <w:rFonts w:ascii="Consolas" w:hAnsi="Consolas" w:hint="eastAsia"/>
          <w:szCs w:val="21"/>
        </w:rPr>
        <w:t>扫描模式</w:t>
      </w:r>
    </w:p>
    <w:p w14:paraId="7B9D37EE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{</w:t>
      </w:r>
    </w:p>
    <w:p w14:paraId="68EC8C9C" w14:textId="77777777" w:rsid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            tx = scan_stop_req ? 0 : CRUISE_X;       </w:t>
      </w:r>
    </w:p>
    <w:p w14:paraId="5977AAC2" w14:textId="1155AF71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>// X</w:t>
      </w:r>
      <w:r w:rsidRPr="00E24F84">
        <w:rPr>
          <w:rFonts w:ascii="Consolas" w:hAnsi="Consolas" w:hint="eastAsia"/>
          <w:szCs w:val="21"/>
        </w:rPr>
        <w:t>轴：停止请求后开始减速</w:t>
      </w:r>
    </w:p>
    <w:p w14:paraId="56DDAD7E" w14:textId="77777777" w:rsid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            ty = y_pressed ? CRUISE_Y : 0;            </w:t>
      </w:r>
    </w:p>
    <w:p w14:paraId="5EDEB3B5" w14:textId="55DB3DC6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>// Y/Z</w:t>
      </w:r>
      <w:r w:rsidRPr="00E24F84">
        <w:rPr>
          <w:rFonts w:ascii="Consolas" w:hAnsi="Consolas" w:hint="eastAsia"/>
          <w:szCs w:val="21"/>
        </w:rPr>
        <w:t>仍可手动点动</w:t>
      </w:r>
    </w:p>
    <w:p w14:paraId="20A121CA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    tz = z_pressed ? CRUISE_Z : 0;</w:t>
      </w:r>
    </w:p>
    <w:p w14:paraId="6099FF99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}</w:t>
      </w:r>
    </w:p>
    <w:p w14:paraId="0EEF79C9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else /* idle manual jog */</w:t>
      </w:r>
    </w:p>
    <w:p w14:paraId="141FC866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{</w:t>
      </w:r>
    </w:p>
    <w:p w14:paraId="2257A342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    tx = x_pressed ? CRUISE_X : 0;</w:t>
      </w:r>
    </w:p>
    <w:p w14:paraId="171EE948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    ty = y_pressed ? CRUISE_Y : 0;</w:t>
      </w:r>
    </w:p>
    <w:p w14:paraId="17E81B84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    tz = z_pressed ? CRUISE_Z : 0;</w:t>
      </w:r>
    </w:p>
    <w:p w14:paraId="3E745ECF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}</w:t>
      </w:r>
    </w:p>
    <w:p w14:paraId="11660C76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</w:p>
    <w:p w14:paraId="12F8B581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 w:hint="eastAsia"/>
          <w:szCs w:val="21"/>
        </w:rPr>
        <w:t xml:space="preserve">            // </w:t>
      </w:r>
      <w:r w:rsidRPr="00E24F84">
        <w:rPr>
          <w:rFonts w:ascii="Consolas" w:hAnsi="Consolas" w:hint="eastAsia"/>
          <w:szCs w:val="21"/>
        </w:rPr>
        <w:t>执行三轴加减速</w:t>
      </w:r>
    </w:p>
    <w:p w14:paraId="6A57D6E6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inc_x = ramp(inc_x, tx);</w:t>
      </w:r>
    </w:p>
    <w:p w14:paraId="46DC28DF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inc_y = ramp(inc_y, ty);</w:t>
      </w:r>
    </w:p>
    <w:p w14:paraId="0718BB65" w14:textId="77777777" w:rsidR="00E24F84" w:rsidRPr="00E24F84" w:rsidRDefault="00E24F84" w:rsidP="00E24F84">
      <w:pPr>
        <w:spacing w:line="240" w:lineRule="exact"/>
        <w:ind w:right="357"/>
        <w:rPr>
          <w:rFonts w:ascii="Consolas" w:hAnsi="Consolas"/>
          <w:szCs w:val="21"/>
        </w:rPr>
      </w:pPr>
      <w:r w:rsidRPr="00E24F84">
        <w:rPr>
          <w:rFonts w:ascii="Consolas" w:hAnsi="Consolas"/>
          <w:szCs w:val="21"/>
        </w:rPr>
        <w:t xml:space="preserve">            inc_z = ramp(inc_z, tz);</w:t>
      </w:r>
    </w:p>
    <w:p w14:paraId="4E592BFC" w14:textId="5AD9D700" w:rsidR="00E24F84" w:rsidRPr="00E24F84" w:rsidRDefault="00E24F84" w:rsidP="00E24F84">
      <w:pPr>
        <w:spacing w:line="240" w:lineRule="exact"/>
        <w:ind w:right="357"/>
        <w:rPr>
          <w:rFonts w:ascii="Consolas" w:hAnsi="Consolas" w:hint="eastAsia"/>
          <w:szCs w:val="21"/>
        </w:rPr>
      </w:pPr>
      <w:r w:rsidRPr="00E24F84">
        <w:rPr>
          <w:rFonts w:ascii="Consolas" w:hAnsi="Consolas"/>
          <w:szCs w:val="21"/>
        </w:rPr>
        <w:t xml:space="preserve">        }</w:t>
      </w:r>
    </w:p>
    <w:p w14:paraId="207D4298" w14:textId="5F2848D4" w:rsidR="003D0FCA" w:rsidRDefault="00000000" w:rsidP="003D0FCA">
      <w:pPr>
        <w:pStyle w:val="2"/>
        <w:spacing w:line="276" w:lineRule="auto"/>
        <w:rPr>
          <w:rFonts w:ascii="宋体" w:hAnsi="宋体"/>
          <w:sz w:val="24"/>
        </w:rPr>
      </w:pPr>
      <w:bookmarkStart w:id="9" w:name="_Hlk234175030"/>
      <w:r>
        <w:rPr>
          <w:rFonts w:ascii="宋体" w:hAnsi="宋体" w:hint="eastAsia"/>
          <w:sz w:val="24"/>
        </w:rPr>
        <w:t xml:space="preserve">2.3 </w:t>
      </w:r>
      <w:r>
        <w:rPr>
          <w:rFonts w:ascii="宋体" w:hAnsi="宋体" w:hint="eastAsia"/>
          <w:sz w:val="24"/>
        </w:rPr>
        <w:t>曲线运动控制方式</w:t>
      </w:r>
    </w:p>
    <w:p w14:paraId="2924D7C4" w14:textId="62396489" w:rsidR="007F2203" w:rsidRDefault="007F2203" w:rsidP="007F2203">
      <w:pPr>
        <w:rPr>
          <w:rFonts w:hint="eastAsia"/>
          <w:b/>
          <w:bCs/>
        </w:rPr>
      </w:pPr>
      <w:r w:rsidRPr="007F2203">
        <w:rPr>
          <w:rFonts w:hint="eastAsia"/>
          <w:b/>
          <w:bCs/>
        </w:rPr>
        <w:t>说明：课堂要求和技术探索分开曲线运动的嵌入式代码和前端代码和</w:t>
      </w:r>
      <w:r w:rsidRPr="007F2203">
        <w:rPr>
          <w:rFonts w:hint="eastAsia"/>
          <w:b/>
          <w:bCs/>
        </w:rPr>
        <w:t>2.2</w:t>
      </w:r>
      <w:r w:rsidRPr="007F2203">
        <w:rPr>
          <w:rFonts w:hint="eastAsia"/>
          <w:b/>
          <w:bCs/>
        </w:rPr>
        <w:t>中课堂要求代码完全分开互不影响，所以报告也</w:t>
      </w:r>
      <w:r w:rsidR="00DD23F9">
        <w:rPr>
          <w:rFonts w:hint="eastAsia"/>
          <w:b/>
          <w:bCs/>
        </w:rPr>
        <w:t>让</w:t>
      </w:r>
      <w:r w:rsidR="00DD23F9">
        <w:rPr>
          <w:rFonts w:hint="eastAsia"/>
          <w:b/>
          <w:bCs/>
        </w:rPr>
        <w:t>2.2</w:t>
      </w:r>
      <w:r w:rsidR="00DD23F9">
        <w:rPr>
          <w:rFonts w:hint="eastAsia"/>
          <w:b/>
          <w:bCs/>
        </w:rPr>
        <w:t>和</w:t>
      </w:r>
      <w:r w:rsidR="00DD23F9">
        <w:rPr>
          <w:rFonts w:hint="eastAsia"/>
          <w:b/>
          <w:bCs/>
        </w:rPr>
        <w:t>2.3</w:t>
      </w:r>
      <w:r w:rsidR="00DD23F9">
        <w:rPr>
          <w:rFonts w:hint="eastAsia"/>
          <w:b/>
          <w:bCs/>
        </w:rPr>
        <w:t>分开报告</w:t>
      </w:r>
    </w:p>
    <w:p w14:paraId="1633B6AA" w14:textId="40761A97" w:rsidR="007F2203" w:rsidRPr="007F2203" w:rsidRDefault="007F2203" w:rsidP="007F2203">
      <w:pPr>
        <w:rPr>
          <w:rFonts w:hint="eastAsia"/>
          <w:b/>
          <w:bCs/>
          <w:sz w:val="24"/>
        </w:rPr>
      </w:pPr>
      <w:r w:rsidRPr="007F2203">
        <w:rPr>
          <w:rFonts w:hint="eastAsia"/>
          <w:b/>
          <w:bCs/>
          <w:sz w:val="24"/>
        </w:rPr>
        <w:t>2.3.1</w:t>
      </w:r>
      <w:r w:rsidRPr="007F2203">
        <w:rPr>
          <w:rFonts w:hint="eastAsia"/>
          <w:b/>
          <w:bCs/>
          <w:sz w:val="24"/>
        </w:rPr>
        <w:t>总体说明</w:t>
      </w:r>
    </w:p>
    <w:bookmarkEnd w:id="9"/>
    <w:p w14:paraId="7346A056" w14:textId="4F2BBCC2" w:rsidR="00DE76BE" w:rsidRDefault="00000000">
      <w:pPr>
        <w:spacing w:line="276" w:lineRule="auto"/>
        <w:ind w:firstLine="48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为实现平面/空间曲线运动，系统采用前端轨迹生成 + 嵌入式分段执行的协同方案。前端（b-Code-三维坐标机器人前端设计）负责路径规划与频率换算，嵌入式（b-Code-51三维坐标控制机器人嵌入式软件）负责实时脉冲输出。</w:t>
      </w:r>
    </w:p>
    <w:p w14:paraId="27C6DA74" w14:textId="2AB298D1" w:rsidR="007F2203" w:rsidRDefault="007F2203" w:rsidP="007F2203">
      <w:pPr>
        <w:spacing w:line="276" w:lineRule="auto"/>
        <w:rPr>
          <w:rFonts w:ascii="宋体" w:hAnsi="宋体"/>
          <w:b/>
          <w:bCs/>
          <w:sz w:val="24"/>
        </w:rPr>
      </w:pPr>
      <w:r w:rsidRPr="007F2203">
        <w:rPr>
          <w:rFonts w:ascii="宋体" w:hAnsi="宋体" w:hint="eastAsia"/>
          <w:b/>
          <w:bCs/>
          <w:sz w:val="24"/>
        </w:rPr>
        <w:t>2.3.2</w:t>
      </w:r>
      <w:r>
        <w:rPr>
          <w:rFonts w:ascii="宋体" w:hAnsi="宋体" w:hint="eastAsia"/>
          <w:b/>
          <w:bCs/>
          <w:sz w:val="24"/>
        </w:rPr>
        <w:t>自定义协议说明</w:t>
      </w:r>
      <w:r w:rsidR="000278A2">
        <w:rPr>
          <w:rFonts w:ascii="宋体" w:hAnsi="宋体" w:hint="eastAsia"/>
          <w:b/>
          <w:bCs/>
          <w:sz w:val="24"/>
        </w:rPr>
        <w:t>（核心内容）</w:t>
      </w:r>
    </w:p>
    <w:p w14:paraId="2B201CD6" w14:textId="09FF09CC" w:rsidR="000278A2" w:rsidRDefault="007F2203" w:rsidP="007F2203">
      <w:pPr>
        <w:spacing w:line="276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由于单片机循环上报解析的波形之间没有任何区分，极易产生黏连和乱码，并且</w:t>
      </w:r>
      <w:r>
        <w:rPr>
          <w:rFonts w:ascii="宋体" w:hAnsi="宋体" w:hint="eastAsia"/>
          <w:sz w:val="24"/>
        </w:rPr>
        <w:lastRenderedPageBreak/>
        <w:t>我们的对一帧的数据交流为多个字节，需要自定义帧交互协议</w:t>
      </w:r>
    </w:p>
    <w:p w14:paraId="4215F5FB" w14:textId="77777777" w:rsidR="000278A2" w:rsidRDefault="000278A2" w:rsidP="007F2203">
      <w:pPr>
        <w:spacing w:line="276" w:lineRule="auto"/>
        <w:rPr>
          <w:rFonts w:ascii="宋体" w:hAnsi="宋体" w:hint="eastAsia"/>
          <w:sz w:val="24"/>
        </w:rPr>
      </w:pPr>
    </w:p>
    <w:p w14:paraId="1C595DE4" w14:textId="5007EFDB" w:rsidR="000278A2" w:rsidRPr="000278A2" w:rsidRDefault="000278A2" w:rsidP="000278A2">
      <w:pPr>
        <w:pStyle w:val="a7"/>
        <w:numPr>
          <w:ilvl w:val="0"/>
          <w:numId w:val="9"/>
        </w:numPr>
        <w:spacing w:line="276" w:lineRule="auto"/>
        <w:ind w:firstLineChars="0"/>
        <w:rPr>
          <w:rFonts w:ascii="宋体" w:hAnsi="宋体" w:hint="eastAsia"/>
          <w:sz w:val="24"/>
        </w:rPr>
      </w:pPr>
      <w:r w:rsidRPr="000278A2">
        <w:rPr>
          <w:rFonts w:ascii="宋体" w:hAnsi="宋体"/>
          <w:sz w:val="24"/>
        </w:rPr>
        <w:t>协议总览</w:t>
      </w:r>
    </w:p>
    <w:p w14:paraId="059DAC0B" w14:textId="77777777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这是一套以 ASCII 文本为载荷、以 ### 三字符作为帧尾定界符的半双工请求-应答协议。物理层是串口（UART，9600 8N1）。</w:t>
      </w:r>
    </w:p>
    <w:tbl>
      <w:tblPr>
        <w:tblStyle w:val="a8"/>
        <w:tblW w:w="8837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4873"/>
      </w:tblGrid>
      <w:tr w:rsidR="000278A2" w:rsidRPr="000278A2" w14:paraId="79538DC8" w14:textId="77777777" w:rsidTr="000278A2">
        <w:tc>
          <w:tcPr>
            <w:tcW w:w="1838" w:type="dxa"/>
            <w:hideMark/>
          </w:tcPr>
          <w:p w14:paraId="0CDDE0DD" w14:textId="77777777" w:rsidR="000278A2" w:rsidRPr="000278A2" w:rsidRDefault="000278A2" w:rsidP="000278A2">
            <w:pPr>
              <w:spacing w:line="276" w:lineRule="auto"/>
              <w:rPr>
                <w:rFonts w:ascii="宋体" w:hAnsi="宋体"/>
                <w:sz w:val="24"/>
              </w:rPr>
            </w:pPr>
            <w:r w:rsidRPr="000278A2">
              <w:rPr>
                <w:rFonts w:ascii="宋体" w:hAnsi="宋体"/>
                <w:sz w:val="24"/>
              </w:rPr>
              <w:t>方向</w:t>
            </w:r>
          </w:p>
        </w:tc>
        <w:tc>
          <w:tcPr>
            <w:tcW w:w="2126" w:type="dxa"/>
            <w:hideMark/>
          </w:tcPr>
          <w:p w14:paraId="370840F9" w14:textId="77777777" w:rsidR="000278A2" w:rsidRPr="000278A2" w:rsidRDefault="000278A2" w:rsidP="000278A2">
            <w:pPr>
              <w:spacing w:line="276" w:lineRule="auto"/>
              <w:rPr>
                <w:rFonts w:ascii="宋体" w:hAnsi="宋体"/>
                <w:sz w:val="24"/>
              </w:rPr>
            </w:pPr>
            <w:r w:rsidRPr="000278A2">
              <w:rPr>
                <w:rFonts w:ascii="宋体" w:hAnsi="宋体"/>
                <w:sz w:val="24"/>
              </w:rPr>
              <w:t>帧格式</w:t>
            </w:r>
          </w:p>
        </w:tc>
        <w:tc>
          <w:tcPr>
            <w:tcW w:w="4873" w:type="dxa"/>
            <w:hideMark/>
          </w:tcPr>
          <w:p w14:paraId="52B15D42" w14:textId="77777777" w:rsidR="000278A2" w:rsidRPr="000278A2" w:rsidRDefault="000278A2" w:rsidP="000278A2">
            <w:pPr>
              <w:spacing w:line="276" w:lineRule="auto"/>
              <w:rPr>
                <w:rFonts w:ascii="宋体" w:hAnsi="宋体"/>
                <w:sz w:val="24"/>
              </w:rPr>
            </w:pPr>
            <w:r w:rsidRPr="000278A2">
              <w:rPr>
                <w:rFonts w:ascii="宋体" w:hAnsi="宋体"/>
                <w:sz w:val="24"/>
              </w:rPr>
              <w:t>含义</w:t>
            </w:r>
          </w:p>
        </w:tc>
      </w:tr>
      <w:tr w:rsidR="000278A2" w:rsidRPr="000278A2" w14:paraId="7A181DAE" w14:textId="77777777" w:rsidTr="000278A2">
        <w:tc>
          <w:tcPr>
            <w:tcW w:w="1838" w:type="dxa"/>
            <w:hideMark/>
          </w:tcPr>
          <w:p w14:paraId="15732593" w14:textId="77777777" w:rsidR="000278A2" w:rsidRPr="000278A2" w:rsidRDefault="000278A2" w:rsidP="000278A2">
            <w:pPr>
              <w:spacing w:line="276" w:lineRule="auto"/>
              <w:rPr>
                <w:rFonts w:ascii="宋体" w:hAnsi="宋体"/>
                <w:sz w:val="24"/>
              </w:rPr>
            </w:pPr>
            <w:r w:rsidRPr="000278A2">
              <w:rPr>
                <w:rFonts w:ascii="宋体" w:hAnsi="宋体"/>
                <w:sz w:val="24"/>
              </w:rPr>
              <w:t>PC → MCU</w:t>
            </w:r>
          </w:p>
        </w:tc>
        <w:tc>
          <w:tcPr>
            <w:tcW w:w="2126" w:type="dxa"/>
            <w:hideMark/>
          </w:tcPr>
          <w:p w14:paraId="7D752BE0" w14:textId="77777777" w:rsidR="000278A2" w:rsidRPr="000278A2" w:rsidRDefault="000278A2" w:rsidP="000278A2">
            <w:pPr>
              <w:spacing w:line="276" w:lineRule="auto"/>
              <w:rPr>
                <w:rFonts w:ascii="宋体" w:hAnsi="宋体"/>
                <w:sz w:val="24"/>
              </w:rPr>
            </w:pPr>
            <w:r w:rsidRPr="000278A2">
              <w:rPr>
                <w:rFonts w:ascii="宋体" w:hAnsi="宋体"/>
                <w:sz w:val="24"/>
              </w:rPr>
              <w:t>Fx,Fy,Fz,DirX,DirY,DirZ###</w:t>
            </w:r>
          </w:p>
        </w:tc>
        <w:tc>
          <w:tcPr>
            <w:tcW w:w="4873" w:type="dxa"/>
            <w:hideMark/>
          </w:tcPr>
          <w:p w14:paraId="1321286A" w14:textId="77777777" w:rsidR="000278A2" w:rsidRPr="000278A2" w:rsidRDefault="000278A2" w:rsidP="000278A2">
            <w:pPr>
              <w:spacing w:line="276" w:lineRule="auto"/>
              <w:rPr>
                <w:rFonts w:ascii="宋体" w:hAnsi="宋体"/>
                <w:sz w:val="24"/>
              </w:rPr>
            </w:pPr>
            <w:r w:rsidRPr="000278A2">
              <w:rPr>
                <w:rFonts w:ascii="宋体" w:hAnsi="宋体"/>
                <w:sz w:val="24"/>
              </w:rPr>
              <w:t>运动指令（新版，带方向）</w:t>
            </w:r>
          </w:p>
        </w:tc>
      </w:tr>
      <w:tr w:rsidR="000278A2" w:rsidRPr="000278A2" w14:paraId="219EA3BD" w14:textId="77777777" w:rsidTr="000278A2">
        <w:tc>
          <w:tcPr>
            <w:tcW w:w="1838" w:type="dxa"/>
            <w:hideMark/>
          </w:tcPr>
          <w:p w14:paraId="0A379EBD" w14:textId="77777777" w:rsidR="000278A2" w:rsidRPr="000278A2" w:rsidRDefault="000278A2" w:rsidP="000278A2">
            <w:pPr>
              <w:spacing w:line="276" w:lineRule="auto"/>
              <w:rPr>
                <w:rFonts w:ascii="宋体" w:hAnsi="宋体"/>
                <w:sz w:val="24"/>
              </w:rPr>
            </w:pPr>
            <w:r w:rsidRPr="000278A2">
              <w:rPr>
                <w:rFonts w:ascii="宋体" w:hAnsi="宋体"/>
                <w:sz w:val="24"/>
              </w:rPr>
              <w:t>PC → MCU</w:t>
            </w:r>
          </w:p>
        </w:tc>
        <w:tc>
          <w:tcPr>
            <w:tcW w:w="2126" w:type="dxa"/>
            <w:hideMark/>
          </w:tcPr>
          <w:p w14:paraId="12D17C53" w14:textId="77777777" w:rsidR="000278A2" w:rsidRPr="000278A2" w:rsidRDefault="000278A2" w:rsidP="000278A2">
            <w:pPr>
              <w:spacing w:line="276" w:lineRule="auto"/>
              <w:rPr>
                <w:rFonts w:ascii="宋体" w:hAnsi="宋体"/>
                <w:sz w:val="24"/>
              </w:rPr>
            </w:pPr>
            <w:r w:rsidRPr="000278A2">
              <w:rPr>
                <w:rFonts w:ascii="宋体" w:hAnsi="宋体"/>
                <w:sz w:val="24"/>
              </w:rPr>
              <w:t>Fx,Fy,Fz###</w:t>
            </w:r>
          </w:p>
        </w:tc>
        <w:tc>
          <w:tcPr>
            <w:tcW w:w="4873" w:type="dxa"/>
            <w:hideMark/>
          </w:tcPr>
          <w:p w14:paraId="099B3075" w14:textId="77777777" w:rsidR="000278A2" w:rsidRPr="000278A2" w:rsidRDefault="000278A2" w:rsidP="000278A2">
            <w:pPr>
              <w:spacing w:line="276" w:lineRule="auto"/>
              <w:rPr>
                <w:rFonts w:ascii="宋体" w:hAnsi="宋体"/>
                <w:sz w:val="24"/>
              </w:rPr>
            </w:pPr>
            <w:r w:rsidRPr="000278A2">
              <w:rPr>
                <w:rFonts w:ascii="宋体" w:hAnsi="宋体"/>
                <w:sz w:val="24"/>
              </w:rPr>
              <w:t>运动指令（兼容旧版，方向默认 1,1,1）</w:t>
            </w:r>
          </w:p>
        </w:tc>
      </w:tr>
      <w:tr w:rsidR="000278A2" w:rsidRPr="000278A2" w14:paraId="15D42907" w14:textId="77777777" w:rsidTr="000278A2">
        <w:tc>
          <w:tcPr>
            <w:tcW w:w="1838" w:type="dxa"/>
            <w:hideMark/>
          </w:tcPr>
          <w:p w14:paraId="5DFC5C14" w14:textId="77777777" w:rsidR="000278A2" w:rsidRPr="000278A2" w:rsidRDefault="000278A2" w:rsidP="000278A2">
            <w:pPr>
              <w:spacing w:line="276" w:lineRule="auto"/>
              <w:rPr>
                <w:rFonts w:ascii="宋体" w:hAnsi="宋体"/>
                <w:sz w:val="24"/>
              </w:rPr>
            </w:pPr>
            <w:r w:rsidRPr="000278A2">
              <w:rPr>
                <w:rFonts w:ascii="宋体" w:hAnsi="宋体"/>
                <w:sz w:val="24"/>
              </w:rPr>
              <w:t>PC → MCU</w:t>
            </w:r>
          </w:p>
        </w:tc>
        <w:tc>
          <w:tcPr>
            <w:tcW w:w="2126" w:type="dxa"/>
            <w:hideMark/>
          </w:tcPr>
          <w:p w14:paraId="356563FA" w14:textId="77777777" w:rsidR="000278A2" w:rsidRPr="000278A2" w:rsidRDefault="000278A2" w:rsidP="000278A2">
            <w:pPr>
              <w:spacing w:line="276" w:lineRule="auto"/>
              <w:rPr>
                <w:rFonts w:ascii="宋体" w:hAnsi="宋体"/>
                <w:sz w:val="24"/>
              </w:rPr>
            </w:pPr>
            <w:r w:rsidRPr="000278A2">
              <w:rPr>
                <w:rFonts w:ascii="宋体" w:hAnsi="宋体"/>
                <w:sz w:val="24"/>
              </w:rPr>
              <w:t>PING###</w:t>
            </w:r>
          </w:p>
        </w:tc>
        <w:tc>
          <w:tcPr>
            <w:tcW w:w="4873" w:type="dxa"/>
            <w:hideMark/>
          </w:tcPr>
          <w:p w14:paraId="0DB93934" w14:textId="77777777" w:rsidR="000278A2" w:rsidRPr="000278A2" w:rsidRDefault="000278A2" w:rsidP="000278A2">
            <w:pPr>
              <w:spacing w:line="276" w:lineRule="auto"/>
              <w:rPr>
                <w:rFonts w:ascii="宋体" w:hAnsi="宋体"/>
                <w:sz w:val="24"/>
              </w:rPr>
            </w:pPr>
            <w:r w:rsidRPr="000278A2">
              <w:rPr>
                <w:rFonts w:ascii="宋体" w:hAnsi="宋体"/>
                <w:sz w:val="24"/>
              </w:rPr>
              <w:t>握手探测</w:t>
            </w:r>
          </w:p>
        </w:tc>
      </w:tr>
      <w:tr w:rsidR="000278A2" w:rsidRPr="000278A2" w14:paraId="2B48F785" w14:textId="77777777" w:rsidTr="000278A2">
        <w:tc>
          <w:tcPr>
            <w:tcW w:w="1838" w:type="dxa"/>
            <w:hideMark/>
          </w:tcPr>
          <w:p w14:paraId="0736C0AC" w14:textId="77777777" w:rsidR="000278A2" w:rsidRPr="000278A2" w:rsidRDefault="000278A2" w:rsidP="000278A2">
            <w:pPr>
              <w:spacing w:line="276" w:lineRule="auto"/>
              <w:rPr>
                <w:rFonts w:ascii="宋体" w:hAnsi="宋体"/>
                <w:sz w:val="24"/>
              </w:rPr>
            </w:pPr>
            <w:r w:rsidRPr="000278A2">
              <w:rPr>
                <w:rFonts w:ascii="宋体" w:hAnsi="宋体"/>
                <w:sz w:val="24"/>
              </w:rPr>
              <w:t>MCU → PC</w:t>
            </w:r>
          </w:p>
        </w:tc>
        <w:tc>
          <w:tcPr>
            <w:tcW w:w="2126" w:type="dxa"/>
            <w:hideMark/>
          </w:tcPr>
          <w:p w14:paraId="5A8A32C4" w14:textId="77777777" w:rsidR="000278A2" w:rsidRPr="000278A2" w:rsidRDefault="000278A2" w:rsidP="000278A2">
            <w:pPr>
              <w:spacing w:line="276" w:lineRule="auto"/>
              <w:rPr>
                <w:rFonts w:ascii="宋体" w:hAnsi="宋体"/>
                <w:sz w:val="24"/>
              </w:rPr>
            </w:pPr>
            <w:r w:rsidRPr="000278A2">
              <w:rPr>
                <w:rFonts w:ascii="宋体" w:hAnsi="宋体"/>
                <w:sz w:val="24"/>
              </w:rPr>
              <w:t>PONG###</w:t>
            </w:r>
          </w:p>
        </w:tc>
        <w:tc>
          <w:tcPr>
            <w:tcW w:w="4873" w:type="dxa"/>
            <w:hideMark/>
          </w:tcPr>
          <w:p w14:paraId="02CA7075" w14:textId="77777777" w:rsidR="000278A2" w:rsidRPr="000278A2" w:rsidRDefault="000278A2" w:rsidP="000278A2">
            <w:pPr>
              <w:spacing w:line="276" w:lineRule="auto"/>
              <w:rPr>
                <w:rFonts w:ascii="宋体" w:hAnsi="宋体"/>
                <w:sz w:val="24"/>
              </w:rPr>
            </w:pPr>
            <w:r w:rsidRPr="000278A2">
              <w:rPr>
                <w:rFonts w:ascii="宋体" w:hAnsi="宋体"/>
                <w:sz w:val="24"/>
              </w:rPr>
              <w:t>握手应答</w:t>
            </w:r>
          </w:p>
        </w:tc>
      </w:tr>
      <w:tr w:rsidR="000278A2" w:rsidRPr="000278A2" w14:paraId="0DE17EF4" w14:textId="77777777" w:rsidTr="000278A2">
        <w:tc>
          <w:tcPr>
            <w:tcW w:w="1838" w:type="dxa"/>
            <w:hideMark/>
          </w:tcPr>
          <w:p w14:paraId="294C79F1" w14:textId="77777777" w:rsidR="000278A2" w:rsidRPr="000278A2" w:rsidRDefault="000278A2" w:rsidP="000278A2">
            <w:pPr>
              <w:spacing w:line="276" w:lineRule="auto"/>
              <w:rPr>
                <w:rFonts w:ascii="宋体" w:hAnsi="宋体"/>
                <w:sz w:val="24"/>
              </w:rPr>
            </w:pPr>
            <w:r w:rsidRPr="000278A2">
              <w:rPr>
                <w:rFonts w:ascii="宋体" w:hAnsi="宋体"/>
                <w:sz w:val="24"/>
              </w:rPr>
              <w:t>MCU → PC</w:t>
            </w:r>
          </w:p>
        </w:tc>
        <w:tc>
          <w:tcPr>
            <w:tcW w:w="2126" w:type="dxa"/>
            <w:hideMark/>
          </w:tcPr>
          <w:p w14:paraId="75EEEE1C" w14:textId="77777777" w:rsidR="000278A2" w:rsidRPr="000278A2" w:rsidRDefault="000278A2" w:rsidP="000278A2">
            <w:pPr>
              <w:spacing w:line="276" w:lineRule="auto"/>
              <w:rPr>
                <w:rFonts w:ascii="宋体" w:hAnsi="宋体"/>
                <w:sz w:val="24"/>
              </w:rPr>
            </w:pPr>
            <w:r w:rsidRPr="000278A2">
              <w:rPr>
                <w:rFonts w:ascii="宋体" w:hAnsi="宋体"/>
                <w:sz w:val="24"/>
              </w:rPr>
              <w:t>OK###</w:t>
            </w:r>
          </w:p>
        </w:tc>
        <w:tc>
          <w:tcPr>
            <w:tcW w:w="4873" w:type="dxa"/>
            <w:hideMark/>
          </w:tcPr>
          <w:p w14:paraId="6A31A706" w14:textId="77777777" w:rsidR="000278A2" w:rsidRPr="000278A2" w:rsidRDefault="000278A2" w:rsidP="000278A2">
            <w:pPr>
              <w:spacing w:line="276" w:lineRule="auto"/>
              <w:rPr>
                <w:rFonts w:ascii="宋体" w:hAnsi="宋体"/>
                <w:sz w:val="24"/>
              </w:rPr>
            </w:pPr>
            <w:r w:rsidRPr="000278A2">
              <w:rPr>
                <w:rFonts w:ascii="宋体" w:hAnsi="宋体"/>
                <w:sz w:val="24"/>
              </w:rPr>
              <w:t>一个运动段执行完毕的应答</w:t>
            </w:r>
          </w:p>
        </w:tc>
      </w:tr>
    </w:tbl>
    <w:p w14:paraId="1ED00E17" w14:textId="77777777" w:rsid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核心约定只有一条：任何一帧的结尾都是 ###。除此之外没有帧头、没有长度字段、没有校验和——定界完全靠这三个 #。协议常量集中定义在 SerialProtocol.cs:7-10，MCU 端在 text1.c:1-8 的注释里作了对应声明。</w:t>
      </w:r>
    </w:p>
    <w:p w14:paraId="445E4541" w14:textId="77777777" w:rsidR="000278A2" w:rsidRDefault="000278A2" w:rsidP="000278A2">
      <w:pPr>
        <w:spacing w:line="276" w:lineRule="auto"/>
        <w:rPr>
          <w:rFonts w:ascii="宋体" w:hAnsi="宋体"/>
          <w:sz w:val="24"/>
        </w:rPr>
      </w:pPr>
    </w:p>
    <w:p w14:paraId="0D3F6C80" w14:textId="77777777" w:rsidR="000278A2" w:rsidRPr="000278A2" w:rsidRDefault="000278A2" w:rsidP="000278A2">
      <w:pPr>
        <w:spacing w:line="276" w:lineRule="auto"/>
        <w:rPr>
          <w:rFonts w:ascii="宋体" w:hAnsi="宋体" w:hint="eastAsia"/>
          <w:sz w:val="24"/>
        </w:rPr>
      </w:pPr>
    </w:p>
    <w:p w14:paraId="159A90A3" w14:textId="77777777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二、发送端（打帧）</w:t>
      </w:r>
    </w:p>
    <w:p w14:paraId="65AB78EE" w14:textId="77777777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两端的"打帧"都极简，就是把 payload 拼上 ###。</w:t>
      </w:r>
    </w:p>
    <w:p w14:paraId="7E4B39BE" w14:textId="77777777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前端（C#） — SerialProtocol.cs:12-16：</w:t>
      </w:r>
    </w:p>
    <w:p w14:paraId="26F334D2" w14:textId="77777777" w:rsidR="000278A2" w:rsidRPr="000278A2" w:rsidRDefault="000278A2" w:rsidP="000278A2">
      <w:pPr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>public static byte[] PackFrame(string payload)</w:t>
      </w:r>
    </w:p>
    <w:p w14:paraId="5B3E2D6F" w14:textId="77777777" w:rsidR="000278A2" w:rsidRPr="000278A2" w:rsidRDefault="000278A2" w:rsidP="000278A2">
      <w:pPr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 xml:space="preserve">    =&gt; Encoding.ASCII.GetBytes(payload + FrameSuffix);   // payload + "###"</w:t>
      </w:r>
    </w:p>
    <w:p w14:paraId="7B61F0A9" w14:textId="77777777" w:rsidR="000278A2" w:rsidRPr="000278A2" w:rsidRDefault="000278A2" w:rsidP="000278A2">
      <w:pPr>
        <w:rPr>
          <w:rFonts w:ascii="宋体" w:hAnsi="宋体"/>
          <w:szCs w:val="21"/>
        </w:rPr>
      </w:pPr>
    </w:p>
    <w:p w14:paraId="775A6E77" w14:textId="77777777" w:rsidR="000278A2" w:rsidRPr="000278A2" w:rsidRDefault="000278A2" w:rsidP="000278A2">
      <w:pPr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>public static string FormatHzCommand(int fx, int fy, int fz, int dirX, int dirY, int dirZ)</w:t>
      </w:r>
    </w:p>
    <w:p w14:paraId="634CBACC" w14:textId="6113DEE9" w:rsidR="000278A2" w:rsidRDefault="000278A2" w:rsidP="000278A2">
      <w:pPr>
        <w:ind w:firstLine="420"/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>=&gt; $"{fx},{fy},{fz},{dirX},{dirY},{dirZ}";</w:t>
      </w:r>
    </w:p>
    <w:p w14:paraId="019F8DE9" w14:textId="77777777" w:rsidR="000278A2" w:rsidRPr="000278A2" w:rsidRDefault="000278A2" w:rsidP="000278A2">
      <w:pPr>
        <w:ind w:firstLine="420"/>
        <w:rPr>
          <w:rFonts w:ascii="宋体" w:hAnsi="宋体" w:hint="eastAsia"/>
          <w:szCs w:val="21"/>
        </w:rPr>
      </w:pPr>
    </w:p>
    <w:p w14:paraId="11A70FC9" w14:textId="77777777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SerialPortService.SendFrame() 调用 PackFrame 后直接写串口（SerialPortService.cs:132-139）。</w:t>
      </w:r>
    </w:p>
    <w:p w14:paraId="5115462B" w14:textId="39EFA0A3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MCU（C51）回帧同样直接发字符串常量，帧尾已内嵌###：</w:t>
      </w:r>
    </w:p>
    <w:p w14:paraId="3831C9A5" w14:textId="77777777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UART_SendString("PONG###");</w:t>
      </w:r>
    </w:p>
    <w:p w14:paraId="633EA0E7" w14:textId="46C7317D" w:rsid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UART_SendString("OK###");</w:t>
      </w:r>
    </w:p>
    <w:p w14:paraId="58CC8590" w14:textId="77777777" w:rsidR="000278A2" w:rsidRPr="000278A2" w:rsidRDefault="000278A2" w:rsidP="000278A2">
      <w:pPr>
        <w:spacing w:line="276" w:lineRule="auto"/>
        <w:rPr>
          <w:rFonts w:ascii="宋体" w:hAnsi="宋体" w:hint="eastAsia"/>
          <w:sz w:val="24"/>
        </w:rPr>
      </w:pPr>
    </w:p>
    <w:p w14:paraId="74AFB6B3" w14:textId="77777777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三、接收端（拆帧）—— 协议的关键</w:t>
      </w:r>
    </w:p>
    <w:p w14:paraId="1400E9BD" w14:textId="77777777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两端用了不同的算法实现同一个"找 ###"的语义，这是理解协议的重点。</w:t>
      </w:r>
    </w:p>
    <w:p w14:paraId="0213C31E" w14:textId="45E88738" w:rsidR="000278A2" w:rsidRDefault="00C877D4" w:rsidP="000278A2">
      <w:pPr>
        <w:spacing w:line="276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（一）</w:t>
      </w:r>
      <w:r w:rsidR="000278A2" w:rsidRPr="000278A2">
        <w:rPr>
          <w:rFonts w:ascii="宋体" w:hAnsi="宋体"/>
          <w:sz w:val="24"/>
        </w:rPr>
        <w:t>MCU 端：逐字节流式检测帧尾</w:t>
      </w:r>
    </w:p>
    <w:p w14:paraId="29F65912" w14:textId="77777777" w:rsidR="00C877D4" w:rsidRPr="000278A2" w:rsidRDefault="00C877D4" w:rsidP="000278A2">
      <w:pPr>
        <w:spacing w:line="276" w:lineRule="auto"/>
        <w:rPr>
          <w:rFonts w:ascii="宋体" w:hAnsi="宋体" w:hint="eastAsia"/>
          <w:sz w:val="24"/>
        </w:rPr>
      </w:pPr>
    </w:p>
    <w:p w14:paraId="4B310601" w14:textId="77777777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单片机资源紧张，采用边收边判的方式。主循环每收到一个字节就压</w:t>
      </w:r>
      <w:r w:rsidRPr="000278A2">
        <w:rPr>
          <w:rFonts w:ascii="宋体" w:hAnsi="宋体"/>
          <w:sz w:val="24"/>
        </w:rPr>
        <w:lastRenderedPageBreak/>
        <w:t>入 recv_buf，然后检查缓冲区末尾三个字节是否是 ###：</w:t>
      </w:r>
    </w:p>
    <w:p w14:paraId="32C01F5F" w14:textId="77777777" w:rsidR="000278A2" w:rsidRPr="000278A2" w:rsidRDefault="000278A2" w:rsidP="000278A2">
      <w:pPr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>recv_buf[recv_cnt++] = SBUF;</w:t>
      </w:r>
    </w:p>
    <w:p w14:paraId="0F80432D" w14:textId="77777777" w:rsidR="000278A2" w:rsidRPr="000278A2" w:rsidRDefault="000278A2" w:rsidP="000278A2">
      <w:pPr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>if (FrameEndsWithHash())      // 检查 buf[cnt-3..cnt-1] == "###"</w:t>
      </w:r>
    </w:p>
    <w:p w14:paraId="469DC9A6" w14:textId="77777777" w:rsidR="000278A2" w:rsidRPr="000278A2" w:rsidRDefault="000278A2" w:rsidP="000278A2">
      <w:pPr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>{</w:t>
      </w:r>
    </w:p>
    <w:p w14:paraId="2E4DB6E7" w14:textId="77777777" w:rsidR="000278A2" w:rsidRPr="000278A2" w:rsidRDefault="000278A2" w:rsidP="000278A2">
      <w:pPr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 xml:space="preserve">    recv_cnt -= 3;           // 砍掉帧尾 ###</w:t>
      </w:r>
    </w:p>
    <w:p w14:paraId="766E8E56" w14:textId="77777777" w:rsidR="000278A2" w:rsidRPr="000278A2" w:rsidRDefault="000278A2" w:rsidP="000278A2">
      <w:pPr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 xml:space="preserve">    ProcessFrame(recv_cnt);  // 只把 payload 交给解析</w:t>
      </w:r>
    </w:p>
    <w:p w14:paraId="0A5771F5" w14:textId="77777777" w:rsidR="000278A2" w:rsidRPr="000278A2" w:rsidRDefault="000278A2" w:rsidP="000278A2">
      <w:pPr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 xml:space="preserve">    recv_cnt = 0;            // 复位，准备下一帧</w:t>
      </w:r>
    </w:p>
    <w:p w14:paraId="57BB6918" w14:textId="77777777" w:rsidR="000278A2" w:rsidRPr="000278A2" w:rsidRDefault="000278A2" w:rsidP="000278A2">
      <w:pPr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>}</w:t>
      </w:r>
    </w:p>
    <w:p w14:paraId="4BBB9430" w14:textId="5179A25C" w:rsidR="000278A2" w:rsidRPr="000278A2" w:rsidRDefault="000278A2" w:rsidP="000278A2">
      <w:pPr>
        <w:spacing w:line="276" w:lineRule="auto"/>
        <w:ind w:firstLineChars="100" w:firstLine="24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1.</w:t>
      </w:r>
      <w:r w:rsidRPr="000278A2">
        <w:rPr>
          <w:rFonts w:ascii="宋体" w:hAnsi="宋体"/>
          <w:sz w:val="24"/>
        </w:rPr>
        <w:t>FrameEndsWithHash()比较尾部三字节。</w:t>
      </w:r>
    </w:p>
    <w:p w14:paraId="7630C070" w14:textId="7C297263" w:rsidR="000278A2" w:rsidRPr="000278A2" w:rsidRDefault="000278A2" w:rsidP="000278A2">
      <w:pPr>
        <w:spacing w:line="276" w:lineRule="auto"/>
        <w:ind w:firstLineChars="100" w:firstLine="24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2.</w:t>
      </w:r>
      <w:r w:rsidRPr="000278A2">
        <w:rPr>
          <w:rFonts w:ascii="宋体" w:hAnsi="宋体"/>
          <w:sz w:val="24"/>
        </w:rPr>
        <w:t>拆出 payload 后，ProcessFrame 先在末尾补，再判断是 PING 还是坐标指令。</w:t>
      </w:r>
    </w:p>
    <w:p w14:paraId="47538212" w14:textId="21864BE4" w:rsidR="000278A2" w:rsidRPr="000278A2" w:rsidRDefault="000278A2" w:rsidP="000278A2">
      <w:pPr>
        <w:spacing w:line="276" w:lineRule="auto"/>
        <w:ind w:firstLineChars="100" w:firstLine="24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3.</w:t>
      </w:r>
      <w:r w:rsidRPr="000278A2">
        <w:rPr>
          <w:rFonts w:ascii="宋体" w:hAnsi="宋体"/>
          <w:sz w:val="24"/>
        </w:rPr>
        <w:t>缓冲区满64字节仍未见###，则整帧丢弃复位，起到防溢出/丢垃圾的作用。</w:t>
      </w:r>
    </w:p>
    <w:p w14:paraId="5F195187" w14:textId="77777777" w:rsidR="00C877D4" w:rsidRDefault="00C877D4" w:rsidP="000278A2">
      <w:pPr>
        <w:spacing w:line="276" w:lineRule="auto"/>
        <w:rPr>
          <w:rFonts w:ascii="宋体" w:hAnsi="宋体"/>
          <w:sz w:val="24"/>
        </w:rPr>
      </w:pPr>
    </w:p>
    <w:p w14:paraId="69B1D044" w14:textId="39798B65" w:rsidR="000278A2" w:rsidRPr="000278A2" w:rsidRDefault="00C877D4" w:rsidP="000278A2">
      <w:pPr>
        <w:spacing w:line="276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（二）</w:t>
      </w:r>
      <w:r w:rsidR="000278A2" w:rsidRPr="000278A2">
        <w:rPr>
          <w:rFonts w:ascii="宋体" w:hAnsi="宋体"/>
          <w:sz w:val="24"/>
        </w:rPr>
        <w:t>前端 C# 端：缓冲区批量扫描</w:t>
      </w:r>
    </w:p>
    <w:p w14:paraId="658FB7D6" w14:textId="77777777" w:rsid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PC 端串口数据是成块到达的，所以维护一个 List&lt;byte&gt; _rxBytes 累积缓冲，每次收到数据块就反复查找 ### 模式，切出所有完整帧：</w:t>
      </w:r>
    </w:p>
    <w:p w14:paraId="62CA9CE9" w14:textId="77777777" w:rsidR="00C877D4" w:rsidRPr="000278A2" w:rsidRDefault="00C877D4" w:rsidP="000278A2">
      <w:pPr>
        <w:spacing w:line="276" w:lineRule="auto"/>
        <w:rPr>
          <w:rFonts w:ascii="宋体" w:hAnsi="宋体" w:hint="eastAsia"/>
          <w:sz w:val="24"/>
        </w:rPr>
      </w:pPr>
    </w:p>
    <w:p w14:paraId="558C859A" w14:textId="77777777" w:rsidR="000278A2" w:rsidRPr="000278A2" w:rsidRDefault="000278A2" w:rsidP="000278A2">
      <w:pPr>
        <w:spacing w:line="276" w:lineRule="auto"/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>int idx = IndexOfPattern(buffer, pattern);      // 找 "###"</w:t>
      </w:r>
    </w:p>
    <w:p w14:paraId="0AEE3E43" w14:textId="77777777" w:rsidR="000278A2" w:rsidRPr="000278A2" w:rsidRDefault="000278A2" w:rsidP="000278A2">
      <w:pPr>
        <w:spacing w:line="276" w:lineRule="auto"/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>string frame = ...Take(idx)...Trim();           // ### 之前是 payload</w:t>
      </w:r>
    </w:p>
    <w:p w14:paraId="70D75798" w14:textId="77777777" w:rsidR="000278A2" w:rsidRPr="000278A2" w:rsidRDefault="000278A2" w:rsidP="000278A2">
      <w:pPr>
        <w:spacing w:line="276" w:lineRule="auto"/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>buffer.RemoveRange(0, idx + pattern.Length);    // 连 ### 一起移除</w:t>
      </w:r>
    </w:p>
    <w:p w14:paraId="10485875" w14:textId="77777777" w:rsidR="000278A2" w:rsidRDefault="000278A2" w:rsidP="000278A2">
      <w:pPr>
        <w:spacing w:line="276" w:lineRule="auto"/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>if (frame.Length &gt; 0) frames.Add(frame);</w:t>
      </w:r>
    </w:p>
    <w:p w14:paraId="199B5618" w14:textId="77777777" w:rsidR="00C877D4" w:rsidRPr="000278A2" w:rsidRDefault="00C877D4" w:rsidP="000278A2">
      <w:pPr>
        <w:spacing w:line="276" w:lineRule="auto"/>
        <w:rPr>
          <w:rFonts w:ascii="宋体" w:hAnsi="宋体"/>
          <w:szCs w:val="21"/>
        </w:rPr>
      </w:pPr>
    </w:p>
    <w:p w14:paraId="42764C42" w14:textId="06BEA3D5" w:rsidR="000278A2" w:rsidRPr="000278A2" w:rsidRDefault="000278A2" w:rsidP="000278A2">
      <w:pPr>
        <w:spacing w:line="276" w:lineRule="auto"/>
        <w:rPr>
          <w:rFonts w:ascii="宋体" w:hAnsi="宋体"/>
          <w:szCs w:val="21"/>
        </w:rPr>
      </w:pPr>
      <w:r w:rsidRPr="000278A2">
        <w:rPr>
          <w:rFonts w:ascii="宋体" w:hAnsi="宋体"/>
          <w:sz w:val="24"/>
        </w:rPr>
        <w:t>SerialPortService.ProcessChunkLocked负责把收到的字节喂进缓冲、调 TryExtractFrames，然后对每个完整帧触发 FrameReceived 事件、唤醒等待者。缓冲超过 512 字节会清空防止内存无限增长。</w:t>
      </w:r>
    </w:p>
    <w:p w14:paraId="4F584BF4" w14:textId="3BD751C3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注意两端拆帧后都做了处理载荷的归一化：C#端 Trim() 去空白、MCU 端 ParseCommandLine 会跳过前导空格/Tab，所以协议对空格有一定容错。</w:t>
      </w:r>
    </w:p>
    <w:p w14:paraId="0966B087" w14:textId="77429834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</w:p>
    <w:p w14:paraId="438ED933" w14:textId="77777777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四、载荷解析（坐标指令）</w:t>
      </w:r>
    </w:p>
    <w:p w14:paraId="5A2F4F2B" w14:textId="4E68745D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MCU 的 ParseCommandLine是协议语义的核心：</w:t>
      </w:r>
    </w:p>
    <w:p w14:paraId="63FD1610" w14:textId="73D07A37" w:rsidR="000278A2" w:rsidRPr="000278A2" w:rsidRDefault="00C877D4" w:rsidP="00C877D4">
      <w:pPr>
        <w:spacing w:line="276" w:lineRule="auto"/>
        <w:ind w:firstLineChars="100" w:firstLine="24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1.</w:t>
      </w:r>
      <w:r w:rsidR="000278A2" w:rsidRPr="000278A2">
        <w:rPr>
          <w:rFonts w:ascii="宋体" w:hAnsi="宋体"/>
          <w:sz w:val="24"/>
        </w:rPr>
        <w:t>先解析三个必填的无符号频率字段 Fx,Fy,Fz（逗号分隔）。</w:t>
      </w:r>
    </w:p>
    <w:p w14:paraId="7F443DCC" w14:textId="76AA5970" w:rsidR="000278A2" w:rsidRPr="000278A2" w:rsidRDefault="00C877D4" w:rsidP="00C877D4">
      <w:pPr>
        <w:spacing w:line="276" w:lineRule="auto"/>
        <w:ind w:firstLineChars="100" w:firstLine="24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2.</w:t>
      </w:r>
      <w:r w:rsidR="000278A2" w:rsidRPr="000278A2">
        <w:rPr>
          <w:rFonts w:ascii="宋体" w:hAnsi="宋体"/>
          <w:sz w:val="24"/>
        </w:rPr>
        <w:t>若后面还有逗号，继续解析三个方向位 DirX,DirY,DirZ（只接受 0/1）；否则方向默认 1,1,1 —— 这就是新旧两种帧格式的兼容点（text1.c:189,203）。</w:t>
      </w:r>
    </w:p>
    <w:p w14:paraId="7803C114" w14:textId="35D534C8" w:rsidR="000278A2" w:rsidRPr="000278A2" w:rsidRDefault="00C877D4" w:rsidP="00C877D4">
      <w:pPr>
        <w:spacing w:line="276" w:lineRule="auto"/>
        <w:ind w:firstLineChars="100" w:firstLine="24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3.</w:t>
      </w:r>
      <w:r w:rsidR="000278A2" w:rsidRPr="000278A2">
        <w:rPr>
          <w:rFonts w:ascii="宋体" w:hAnsi="宋体"/>
          <w:sz w:val="24"/>
        </w:rPr>
        <w:t>频率上限 20000，越界返回失败（text1.c:226）。</w:t>
      </w:r>
    </w:p>
    <w:p w14:paraId="431313C7" w14:textId="0147BD48" w:rsidR="000278A2" w:rsidRPr="000278A2" w:rsidRDefault="00C877D4" w:rsidP="00C877D4">
      <w:pPr>
        <w:spacing w:line="276" w:lineRule="auto"/>
        <w:ind w:firstLineChars="100" w:firstLine="24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4.</w:t>
      </w:r>
      <w:r w:rsidR="000278A2" w:rsidRPr="000278A2">
        <w:rPr>
          <w:rFonts w:ascii="宋体" w:hAnsi="宋体"/>
          <w:sz w:val="24"/>
        </w:rPr>
        <w:t>解析失败则静默丢弃、不回 OK——这也是前端超时判据。</w:t>
      </w:r>
    </w:p>
    <w:p w14:paraId="4DEA8857" w14:textId="383515EC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解析成功后 RunSegment 设置方向 IO、用 Timer0 在各轴 CLK 引脚上产生对应频率方波，固定运行 1 秒（SEGMENT_RUN_MS）后置 segment_done，主循环停脉冲并回 OK###。</w:t>
      </w:r>
    </w:p>
    <w:p w14:paraId="397D63A6" w14:textId="5D7DB4F1" w:rsidR="000278A2" w:rsidRPr="000278A2" w:rsidRDefault="000278A2" w:rsidP="000278A2">
      <w:pPr>
        <w:spacing w:line="276" w:lineRule="auto"/>
        <w:rPr>
          <w:rFonts w:ascii="宋体" w:hAnsi="宋体" w:hint="eastAsia"/>
          <w:sz w:val="24"/>
        </w:rPr>
      </w:pPr>
    </w:p>
    <w:p w14:paraId="1A649C51" w14:textId="77777777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五、握手与请求-应答时序</w:t>
      </w:r>
    </w:p>
    <w:p w14:paraId="20CD8E11" w14:textId="77777777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这是把"帧"用起来的交互流程，由前端 SerialPortService 驱动：</w:t>
      </w:r>
    </w:p>
    <w:p w14:paraId="08CFF653" w14:textId="3A9357DE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握手：</w:t>
      </w:r>
    </w:p>
    <w:p w14:paraId="2D2980F5" w14:textId="77777777" w:rsidR="000278A2" w:rsidRPr="000278A2" w:rsidRDefault="000278A2" w:rsidP="00B71F6A">
      <w:pPr>
        <w:ind w:firstLineChars="200" w:firstLine="420"/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>PC ──PING###──</w:t>
      </w:r>
      <w:r w:rsidRPr="000278A2">
        <w:rPr>
          <w:rFonts w:ascii="MS Gothic" w:eastAsia="MS Gothic" w:hAnsi="MS Gothic" w:cs="MS Gothic" w:hint="eastAsia"/>
          <w:szCs w:val="21"/>
        </w:rPr>
        <w:t>▶</w:t>
      </w:r>
      <w:r w:rsidRPr="000278A2">
        <w:rPr>
          <w:rFonts w:ascii="宋体" w:hAnsi="宋体"/>
          <w:szCs w:val="21"/>
        </w:rPr>
        <w:t xml:space="preserve"> MCU</w:t>
      </w:r>
    </w:p>
    <w:p w14:paraId="2C44F053" w14:textId="419EC314" w:rsidR="000278A2" w:rsidRPr="000278A2" w:rsidRDefault="000278A2" w:rsidP="00B71F6A">
      <w:pPr>
        <w:ind w:firstLineChars="300" w:firstLine="630"/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 xml:space="preserve">PC </w:t>
      </w:r>
      <w:r w:rsidRPr="000278A2">
        <w:rPr>
          <w:rFonts w:ascii="MS Gothic" w:eastAsia="MS Gothic" w:hAnsi="MS Gothic" w:cs="MS Gothic" w:hint="eastAsia"/>
          <w:szCs w:val="21"/>
        </w:rPr>
        <w:t>◀</w:t>
      </w:r>
      <w:r w:rsidRPr="000278A2">
        <w:rPr>
          <w:rFonts w:ascii="宋体" w:hAnsi="宋体" w:cs="宋体" w:hint="eastAsia"/>
          <w:szCs w:val="21"/>
        </w:rPr>
        <w:t>─</w:t>
      </w:r>
      <w:r w:rsidRPr="000278A2">
        <w:rPr>
          <w:rFonts w:ascii="宋体" w:hAnsi="宋体"/>
          <w:szCs w:val="21"/>
        </w:rPr>
        <w:t>PONG###</w:t>
      </w:r>
      <w:r w:rsidRPr="000278A2">
        <w:rPr>
          <w:rFonts w:ascii="宋体" w:hAnsi="宋体" w:cs="宋体" w:hint="eastAsia"/>
          <w:szCs w:val="21"/>
        </w:rPr>
        <w:t>──</w:t>
      </w:r>
      <w:r w:rsidRPr="000278A2">
        <w:rPr>
          <w:rFonts w:ascii="宋体" w:hAnsi="宋体"/>
          <w:szCs w:val="21"/>
        </w:rPr>
        <w:t xml:space="preserve"> MCU    （收到即认为握手成功 IsHandshaked=true）</w:t>
      </w:r>
    </w:p>
    <w:p w14:paraId="6BC47844" w14:textId="77777777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重试若干次，每次用 WaitForFrameAsync 等待指定的 PONG 帧，超时则报告最近收到的帧便于排查。</w:t>
      </w:r>
    </w:p>
    <w:p w14:paraId="6B46B9EB" w14:textId="77777777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运动指令的请求-应答：</w:t>
      </w:r>
    </w:p>
    <w:p w14:paraId="135757E5" w14:textId="77777777" w:rsidR="000278A2" w:rsidRPr="000278A2" w:rsidRDefault="000278A2" w:rsidP="00B71F6A">
      <w:pPr>
        <w:ind w:firstLineChars="200" w:firstLine="420"/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>PC ──"1000,500,0,1,1,0"+"###"──</w:t>
      </w:r>
      <w:r w:rsidRPr="000278A2">
        <w:rPr>
          <w:rFonts w:ascii="MS Gothic" w:eastAsia="MS Gothic" w:hAnsi="MS Gothic" w:cs="MS Gothic" w:hint="eastAsia"/>
          <w:szCs w:val="21"/>
        </w:rPr>
        <w:t>▶</w:t>
      </w:r>
      <w:r w:rsidRPr="000278A2">
        <w:rPr>
          <w:rFonts w:ascii="宋体" w:hAnsi="宋体"/>
          <w:szCs w:val="21"/>
        </w:rPr>
        <w:t xml:space="preserve"> MCU</w:t>
      </w:r>
    </w:p>
    <w:p w14:paraId="18D3B8D9" w14:textId="5A31898E" w:rsidR="000278A2" w:rsidRPr="000278A2" w:rsidRDefault="000278A2" w:rsidP="00B71F6A">
      <w:pPr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 xml:space="preserve">               MCU 执行 1 秒方波运动</w:t>
      </w:r>
    </w:p>
    <w:p w14:paraId="0D670958" w14:textId="57D811F7" w:rsidR="000278A2" w:rsidRPr="000278A2" w:rsidRDefault="000278A2" w:rsidP="00B71F6A">
      <w:pPr>
        <w:ind w:firstLineChars="200" w:firstLine="420"/>
        <w:rPr>
          <w:rFonts w:ascii="宋体" w:hAnsi="宋体"/>
          <w:szCs w:val="21"/>
        </w:rPr>
      </w:pPr>
      <w:r w:rsidRPr="000278A2">
        <w:rPr>
          <w:rFonts w:ascii="宋体" w:hAnsi="宋体"/>
          <w:szCs w:val="21"/>
        </w:rPr>
        <w:t xml:space="preserve">PC </w:t>
      </w:r>
      <w:r w:rsidRPr="000278A2">
        <w:rPr>
          <w:rFonts w:ascii="MS Gothic" w:eastAsia="MS Gothic" w:hAnsi="MS Gothic" w:cs="MS Gothic" w:hint="eastAsia"/>
          <w:szCs w:val="21"/>
        </w:rPr>
        <w:t>◀</w:t>
      </w:r>
      <w:r w:rsidRPr="000278A2">
        <w:rPr>
          <w:rFonts w:ascii="宋体" w:hAnsi="宋体" w:cs="宋体" w:hint="eastAsia"/>
          <w:szCs w:val="21"/>
        </w:rPr>
        <w:t>────────</w:t>
      </w:r>
      <w:r w:rsidRPr="000278A2">
        <w:rPr>
          <w:rFonts w:ascii="宋体" w:hAnsi="宋体"/>
          <w:szCs w:val="21"/>
        </w:rPr>
        <w:t>"OK###"</w:t>
      </w:r>
      <w:r w:rsidRPr="000278A2">
        <w:rPr>
          <w:rFonts w:ascii="宋体" w:hAnsi="宋体" w:cs="宋体" w:hint="eastAsia"/>
          <w:szCs w:val="21"/>
        </w:rPr>
        <w:t>────</w:t>
      </w:r>
      <w:r w:rsidRPr="000278A2">
        <w:rPr>
          <w:rFonts w:ascii="宋体" w:hAnsi="宋体"/>
          <w:szCs w:val="21"/>
        </w:rPr>
        <w:t xml:space="preserve"> MCU  （表示该段完成，可发下一段）</w:t>
      </w:r>
    </w:p>
    <w:p w14:paraId="44DE2466" w14:textId="02DD6B07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WaitForFrameAsync用 TaskCompletionSource + 超时把"等某一个特定帧"封装成 async 调用，帧匹配用不区分大小写的比较。这构成了逐段发送、发一段等一个 OK 再发下一段的流控背压机制。</w:t>
      </w:r>
    </w:p>
    <w:p w14:paraId="340F380F" w14:textId="77777777" w:rsidR="00C877D4" w:rsidRDefault="00C877D4" w:rsidP="000278A2">
      <w:pPr>
        <w:spacing w:line="276" w:lineRule="auto"/>
        <w:rPr>
          <w:rFonts w:ascii="宋体" w:hAnsi="宋体"/>
          <w:sz w:val="24"/>
        </w:rPr>
      </w:pPr>
    </w:p>
    <w:p w14:paraId="122E92F6" w14:textId="77777777" w:rsidR="00B71F6A" w:rsidRDefault="00B71F6A" w:rsidP="000278A2">
      <w:pPr>
        <w:spacing w:line="276" w:lineRule="auto"/>
        <w:rPr>
          <w:rFonts w:ascii="宋体" w:hAnsi="宋体"/>
          <w:sz w:val="24"/>
        </w:rPr>
      </w:pPr>
    </w:p>
    <w:p w14:paraId="6DA1455F" w14:textId="77777777" w:rsidR="00B71F6A" w:rsidRDefault="00B71F6A" w:rsidP="000278A2">
      <w:pPr>
        <w:spacing w:line="276" w:lineRule="auto"/>
        <w:rPr>
          <w:rFonts w:ascii="宋体" w:hAnsi="宋体"/>
          <w:sz w:val="24"/>
        </w:rPr>
      </w:pPr>
    </w:p>
    <w:p w14:paraId="1BA52CC1" w14:textId="77777777" w:rsidR="00B71F6A" w:rsidRPr="000278A2" w:rsidRDefault="00B71F6A" w:rsidP="000278A2">
      <w:pPr>
        <w:spacing w:line="276" w:lineRule="auto"/>
        <w:rPr>
          <w:rFonts w:ascii="宋体" w:hAnsi="宋体" w:hint="eastAsia"/>
          <w:sz w:val="24"/>
        </w:rPr>
      </w:pPr>
    </w:p>
    <w:p w14:paraId="1052224A" w14:textId="77777777" w:rsidR="000278A2" w:rsidRPr="000278A2" w:rsidRDefault="000278A2" w:rsidP="000278A2">
      <w:pPr>
        <w:spacing w:line="276" w:lineRule="auto"/>
        <w:rPr>
          <w:rFonts w:ascii="宋体" w:hAnsi="宋体"/>
          <w:sz w:val="24"/>
        </w:rPr>
      </w:pPr>
      <w:r w:rsidRPr="000278A2">
        <w:rPr>
          <w:rFonts w:ascii="宋体" w:hAnsi="宋体"/>
          <w:sz w:val="24"/>
        </w:rPr>
        <w:t>六、设计要点小结</w:t>
      </w:r>
    </w:p>
    <w:p w14:paraId="39FA2AE1" w14:textId="0ED8D70B" w:rsidR="000278A2" w:rsidRPr="000278A2" w:rsidRDefault="00C877D4" w:rsidP="00C877D4">
      <w:pPr>
        <w:spacing w:line="276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1.</w:t>
      </w:r>
      <w:r w:rsidR="000278A2" w:rsidRPr="000278A2">
        <w:rPr>
          <w:rFonts w:ascii="宋体" w:hAnsi="宋体"/>
          <w:sz w:val="24"/>
        </w:rPr>
        <w:t>定界方式：纯 ### 帧尾定界，无帧头/长度/校验，实现极简，适合 51 单片机。</w:t>
      </w:r>
    </w:p>
    <w:p w14:paraId="4D4BC3D8" w14:textId="39366FBE" w:rsidR="000278A2" w:rsidRPr="000278A2" w:rsidRDefault="00C877D4" w:rsidP="00C877D4">
      <w:pPr>
        <w:spacing w:line="276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2.</w:t>
      </w:r>
      <w:r w:rsidR="000278A2" w:rsidRPr="000278A2">
        <w:rPr>
          <w:rFonts w:ascii="宋体" w:hAnsi="宋体"/>
          <w:sz w:val="24"/>
        </w:rPr>
        <w:t>两端对称但算法不同：MCU 逐字节流式检测尾三字节；PC 端块缓冲+模式扫描，语义一致。</w:t>
      </w:r>
    </w:p>
    <w:p w14:paraId="6EA50198" w14:textId="04CE2656" w:rsidR="000278A2" w:rsidRPr="000278A2" w:rsidRDefault="00C877D4" w:rsidP="00C877D4">
      <w:pPr>
        <w:spacing w:line="276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3.</w:t>
      </w:r>
      <w:r w:rsidR="000278A2" w:rsidRPr="000278A2">
        <w:rPr>
          <w:rFonts w:ascii="宋体" w:hAnsi="宋体"/>
          <w:sz w:val="24"/>
        </w:rPr>
        <w:t>文本 ASCII 载荷：人可读、可在串口助手里手打调试。</w:t>
      </w:r>
    </w:p>
    <w:p w14:paraId="4B3B130A" w14:textId="11D57631" w:rsidR="000278A2" w:rsidRPr="000278A2" w:rsidRDefault="00C877D4" w:rsidP="00C877D4">
      <w:pPr>
        <w:spacing w:line="276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4.</w:t>
      </w:r>
      <w:r w:rsidR="000278A2" w:rsidRPr="000278A2">
        <w:rPr>
          <w:rFonts w:ascii="宋体" w:hAnsi="宋体"/>
          <w:sz w:val="24"/>
        </w:rPr>
        <w:t>向后兼容：靠"逗号数量"区分三字段/六字段两种指令帧。</w:t>
      </w:r>
    </w:p>
    <w:p w14:paraId="345632FC" w14:textId="0E0996D9" w:rsidR="000278A2" w:rsidRPr="000278A2" w:rsidRDefault="00C877D4" w:rsidP="00C877D4">
      <w:pPr>
        <w:spacing w:line="276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5.</w:t>
      </w:r>
      <w:r w:rsidR="000278A2" w:rsidRPr="000278A2">
        <w:rPr>
          <w:rFonts w:ascii="宋体" w:hAnsi="宋体"/>
          <w:sz w:val="24"/>
        </w:rPr>
        <w:t>可靠性：MCU 侧靠缓冲满复位丢垃圾帧、解析失败不应答；PC 侧靠 OK/PONG 的超时重试。</w:t>
      </w:r>
    </w:p>
    <w:p w14:paraId="69EECAE8" w14:textId="3578D90B" w:rsidR="000278A2" w:rsidRPr="000278A2" w:rsidRDefault="00C877D4" w:rsidP="00C877D4">
      <w:pPr>
        <w:spacing w:line="276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6.</w:t>
      </w:r>
      <w:r w:rsidR="000278A2" w:rsidRPr="000278A2">
        <w:rPr>
          <w:rFonts w:ascii="宋体" w:hAnsi="宋体"/>
          <w:sz w:val="24"/>
        </w:rPr>
        <w:t>弱点（如需强化可留意）：### 若出现在数据中会误定界（当前载荷是数字+逗号，不会含 #，所以安全）；无 CRC，靠 payload 语法自校验。</w:t>
      </w:r>
    </w:p>
    <w:p w14:paraId="5E850470" w14:textId="77777777" w:rsidR="007F2203" w:rsidRPr="000278A2" w:rsidRDefault="007F2203" w:rsidP="007F2203">
      <w:pPr>
        <w:spacing w:line="276" w:lineRule="auto"/>
        <w:rPr>
          <w:rFonts w:ascii="宋体" w:hAnsi="宋体" w:hint="eastAsia"/>
          <w:sz w:val="24"/>
        </w:rPr>
      </w:pPr>
    </w:p>
    <w:p w14:paraId="27D93BA2" w14:textId="77777777" w:rsidR="000278A2" w:rsidRPr="000278A2" w:rsidRDefault="007F2203" w:rsidP="007F2203">
      <w:pPr>
        <w:spacing w:line="276" w:lineRule="auto"/>
        <w:rPr>
          <w:rFonts w:ascii="宋体" w:hAnsi="宋体"/>
          <w:b/>
          <w:bCs/>
          <w:sz w:val="24"/>
        </w:rPr>
      </w:pPr>
      <w:r w:rsidRPr="000278A2">
        <w:rPr>
          <w:rFonts w:ascii="宋体" w:hAnsi="宋体" w:hint="eastAsia"/>
          <w:b/>
          <w:bCs/>
          <w:sz w:val="24"/>
        </w:rPr>
        <w:t>2.3.3</w:t>
      </w:r>
      <w:r w:rsidR="00000000" w:rsidRPr="000278A2">
        <w:rPr>
          <w:rFonts w:ascii="宋体" w:hAnsi="宋体" w:hint="eastAsia"/>
          <w:b/>
          <w:bCs/>
          <w:sz w:val="24"/>
        </w:rPr>
        <w:t>曲线移动流程：</w:t>
      </w:r>
    </w:p>
    <w:p w14:paraId="27C7B334" w14:textId="77777777" w:rsidR="00B2291E" w:rsidRDefault="00000000" w:rsidP="007F2203">
      <w:pPr>
        <w:spacing w:line="276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（1）用户在前端添加控制点并选择插值方式（linear / bezier / spline）；</w:t>
      </w:r>
    </w:p>
    <w:p w14:paraId="39EA56FE" w14:textId="40BDC77F" w:rsidR="00B2291E" w:rsidRDefault="00B2291E" w:rsidP="007F2203">
      <w:pPr>
        <w:spacing w:line="276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事实上插值算法也是核心内容这里算法相关我交给ai完成所以不做相关报告</w:t>
      </w:r>
    </w:p>
    <w:p w14:paraId="262C9162" w14:textId="3332AB82" w:rsidR="000278A2" w:rsidRDefault="00000000" w:rsidP="007F2203">
      <w:pPr>
        <w:spacing w:line="276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（2）PathPlanner 对曲线进行等距重采样，得到一系列微小直线段；</w:t>
      </w:r>
    </w:p>
    <w:p w14:paraId="18E145D7" w14:textId="77777777" w:rsidR="000278A2" w:rsidRDefault="00000000" w:rsidP="007F2203">
      <w:pPr>
        <w:spacing w:line="276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（3）FrequencyConverter 根据路径速度、丝杆/同步带导程及细分参数，将每段位移换算为三轴脉冲频率与方向；</w:t>
      </w:r>
    </w:p>
    <w:p w14:paraId="7781EB2A" w14:textId="16D23253" w:rsidR="00DE76BE" w:rsidRDefault="00000000" w:rsidP="007F2203">
      <w:pPr>
        <w:spacing w:line="276" w:lineRule="auto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（4）经串口逐段下发至 MCU，MCU 定时器中断同步输出三轴脉冲，实现曲线逼近运动。</w:t>
      </w:r>
    </w:p>
    <w:p w14:paraId="4E27A810" w14:textId="77777777" w:rsidR="00DE76BE" w:rsidRDefault="00000000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lastRenderedPageBreak/>
        <w:t>与纯直线插补相比，曲线模式的优势在于：前端可用少量控制点描述复杂轮廓，等距采样保证进给速度恒定；三轴频率按段动态调整，避免拐点过冲；嵌入式无需存储整条路径，内存占用小，适合 51 内核资源约束。直线插补仅沿单轴或空间直线运动，难以保证曲率连续。</w:t>
      </w:r>
    </w:p>
    <w:p w14:paraId="626746C0" w14:textId="77777777" w:rsidR="00DE76BE" w:rsidRDefault="00000000">
      <w:pPr>
        <w:spacing w:line="276" w:lineRule="auto"/>
        <w:ind w:firstLine="48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关键算法：等距采样采用弧长参数化，在相邻插值点间按固定步长插值；频率换算基于 v = speed × (Δ轴/L)，f = v / lead × 800（200步/转×4细分）。方向位由位移正负号确定，保证往返轨迹一致。</w:t>
      </w:r>
    </w:p>
    <w:p w14:paraId="54634B9A" w14:textId="557B017F" w:rsidR="003D0FCA" w:rsidRDefault="003D0FCA" w:rsidP="003D0FCA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与上位机通信时，MCU 采用分段频率控制协议：上位机发送 &amp;#x201C;Fx,Fy,Fz,DirX,DirY,DirZ###&amp;#x201D; 表示单段三轴频率与方向，MCU 以 Timer0 10kHz 中断同步翻转各轴 CLK，每段运行 1s 后回复 &amp;#x201C;OK###&amp;#x201D;；握手命令 &amp;#x201C;PING###&amp;#x201D; 返回 &amp;#x201C;PONG###&amp;#x201D;。</w:t>
      </w:r>
    </w:p>
    <w:p w14:paraId="005845D1" w14:textId="77777777" w:rsidR="003D0FCA" w:rsidRDefault="003D0FCA" w:rsidP="003D0FCA">
      <w:pPr>
        <w:ind w:left="360" w:right="360"/>
        <w:rPr>
          <w:rFonts w:ascii="Consolas" w:hAnsi="Consolas"/>
          <w:sz w:val="20"/>
        </w:rPr>
      </w:pPr>
      <w:r>
        <w:rPr>
          <w:rFonts w:ascii="Consolas" w:hAnsi="Consolas" w:hint="eastAsia"/>
          <w:sz w:val="20"/>
        </w:rPr>
        <w:t xml:space="preserve">/* </w:t>
      </w:r>
      <w:r>
        <w:rPr>
          <w:rFonts w:ascii="Consolas" w:hAnsi="Consolas" w:hint="eastAsia"/>
          <w:sz w:val="20"/>
        </w:rPr>
        <w:t>串口协议：</w:t>
      </w:r>
      <w:r>
        <w:rPr>
          <w:rFonts w:ascii="Consolas" w:hAnsi="Consolas" w:hint="eastAsia"/>
          <w:sz w:val="20"/>
        </w:rPr>
        <w:t>Fx,Fy,Fz,DirX,DirY,DirZ### */</w:t>
      </w:r>
      <w:r>
        <w:rPr>
          <w:rFonts w:ascii="Consolas" w:hAnsi="Consolas" w:hint="eastAsia"/>
          <w:sz w:val="20"/>
        </w:rPr>
        <w:br/>
        <w:t>if (ParseCommandLine(line, &amp;fx, &amp;fy, &amp;fz, &amp;dirX, &amp;dirY, &amp;dirZ)) {</w:t>
      </w:r>
      <w:r>
        <w:rPr>
          <w:rFonts w:ascii="Consolas" w:hAnsi="Consolas" w:hint="eastAsia"/>
          <w:sz w:val="20"/>
        </w:rPr>
        <w:br/>
        <w:t xml:space="preserve">    RunSegment(fx, fy, fz, dirX, dirY, dirZ);</w:t>
      </w:r>
      <w:r>
        <w:rPr>
          <w:rFonts w:ascii="Consolas" w:hAnsi="Consolas" w:hint="eastAsia"/>
          <w:sz w:val="20"/>
        </w:rPr>
        <w:br/>
        <w:t xml:space="preserve">    UART_SendString("OK###");</w:t>
      </w:r>
      <w:r>
        <w:rPr>
          <w:rFonts w:ascii="Consolas" w:hAnsi="Consolas" w:hint="eastAsia"/>
          <w:sz w:val="20"/>
        </w:rPr>
        <w:br/>
        <w:t>}</w:t>
      </w:r>
      <w:r>
        <w:rPr>
          <w:rFonts w:ascii="Consolas" w:hAnsi="Consolas" w:hint="eastAsia"/>
          <w:sz w:val="20"/>
        </w:rPr>
        <w:br/>
      </w:r>
      <w:r>
        <w:rPr>
          <w:rFonts w:ascii="Consolas" w:hAnsi="Consolas" w:hint="eastAsia"/>
          <w:sz w:val="20"/>
        </w:rPr>
        <w:br/>
        <w:t>void Timer0_ISR(void) interrupt 1 {</w:t>
      </w:r>
      <w:r>
        <w:rPr>
          <w:rFonts w:ascii="Consolas" w:hAnsi="Consolas" w:hint="eastAsia"/>
          <w:sz w:val="20"/>
        </w:rPr>
        <w:br/>
        <w:t xml:space="preserve">    /* 10kHz</w:t>
      </w:r>
      <w:r>
        <w:rPr>
          <w:rFonts w:ascii="Consolas" w:hAnsi="Consolas" w:hint="eastAsia"/>
          <w:sz w:val="20"/>
        </w:rPr>
        <w:t>时基，按各轴频率独立翻转</w:t>
      </w:r>
      <w:r>
        <w:rPr>
          <w:rFonts w:ascii="Consolas" w:hAnsi="Consolas" w:hint="eastAsia"/>
          <w:sz w:val="20"/>
        </w:rPr>
        <w:t>CLK</w:t>
      </w:r>
      <w:r>
        <w:rPr>
          <w:rFonts w:ascii="Consolas" w:hAnsi="Consolas" w:hint="eastAsia"/>
          <w:sz w:val="20"/>
        </w:rPr>
        <w:t>，实现三轴同步曲线段</w:t>
      </w:r>
      <w:r>
        <w:rPr>
          <w:rFonts w:ascii="Consolas" w:hAnsi="Consolas" w:hint="eastAsia"/>
          <w:sz w:val="20"/>
        </w:rPr>
        <w:t xml:space="preserve"> */</w:t>
      </w:r>
      <w:r>
        <w:rPr>
          <w:rFonts w:ascii="Consolas" w:hAnsi="Consolas" w:hint="eastAsia"/>
          <w:sz w:val="20"/>
        </w:rPr>
        <w:br/>
        <w:t xml:space="preserve">    if (active_Fx &gt; 0 &amp;&amp; ++x_toggle_cnt &gt;= x_half_period) {</w:t>
      </w:r>
      <w:r>
        <w:rPr>
          <w:rFonts w:ascii="Consolas" w:hAnsi="Consolas" w:hint="eastAsia"/>
          <w:sz w:val="20"/>
        </w:rPr>
        <w:br/>
        <w:t xml:space="preserve">        x_toggle_cnt = 0; P2 ^= CLK_X_MASK;</w:t>
      </w:r>
      <w:r>
        <w:rPr>
          <w:rFonts w:ascii="Consolas" w:hAnsi="Consolas" w:hint="eastAsia"/>
          <w:sz w:val="20"/>
        </w:rPr>
        <w:br/>
        <w:t xml:space="preserve">    }</w:t>
      </w:r>
      <w:r>
        <w:rPr>
          <w:rFonts w:ascii="Consolas" w:hAnsi="Consolas" w:hint="eastAsia"/>
          <w:sz w:val="20"/>
        </w:rPr>
        <w:br/>
        <w:t>}</w:t>
      </w:r>
    </w:p>
    <w:p w14:paraId="6BBD333B" w14:textId="77777777" w:rsidR="003D0FCA" w:rsidRPr="003D0FCA" w:rsidRDefault="003D0FCA">
      <w:pPr>
        <w:spacing w:line="276" w:lineRule="auto"/>
        <w:ind w:firstLine="480"/>
        <w:rPr>
          <w:rFonts w:ascii="宋体" w:hAnsi="宋体" w:hint="eastAsia"/>
          <w:sz w:val="24"/>
        </w:rPr>
      </w:pPr>
    </w:p>
    <w:p w14:paraId="2F1224E5" w14:textId="77777777" w:rsidR="00DE76BE" w:rsidRDefault="00000000">
      <w:pPr>
        <w:spacing w:line="276" w:lineRule="auto"/>
        <w:jc w:val="center"/>
      </w:pPr>
      <w:r>
        <w:rPr>
          <w:noProof/>
        </w:rPr>
        <w:drawing>
          <wp:inline distT="0" distB="0" distL="114300" distR="114300" wp14:anchorId="2A83FC45" wp14:editId="2471A5E8">
            <wp:extent cx="5200000" cy="3142527"/>
            <wp:effectExtent l="0" t="0" r="0" b="0"/>
            <wp:docPr id="13" name="前端设计视图" descr="图2-4 曲线运动前端设计视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前端设计视图" descr="图2-4 曲线运动前端设计视图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314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E234E" w14:textId="77777777" w:rsidR="00DE76BE" w:rsidRDefault="00000000">
      <w:pPr>
        <w:spacing w:line="276" w:lineRule="auto"/>
        <w:jc w:val="center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图2-4 曲线运动前端设计视图</w:t>
      </w:r>
    </w:p>
    <w:p w14:paraId="2D3D576E" w14:textId="77777777" w:rsidR="008B609D" w:rsidRDefault="00000000" w:rsidP="00270779">
      <w:pPr>
        <w:pStyle w:val="1"/>
        <w:numPr>
          <w:ilvl w:val="0"/>
          <w:numId w:val="0"/>
        </w:numPr>
        <w:ind w:left="420"/>
        <w:jc w:val="center"/>
      </w:pPr>
      <w:bookmarkStart w:id="10" w:name="_Toc493"/>
      <w:r>
        <w:rPr>
          <w:rFonts w:hint="eastAsia"/>
        </w:rPr>
        <w:lastRenderedPageBreak/>
        <w:t>总</w:t>
      </w:r>
      <w:r>
        <w:rPr>
          <w:rFonts w:hint="eastAsia"/>
        </w:rPr>
        <w:t xml:space="preserve"> </w:t>
      </w:r>
      <w:r>
        <w:rPr>
          <w:rFonts w:hint="eastAsia"/>
        </w:rPr>
        <w:t>结</w:t>
      </w:r>
      <w:bookmarkEnd w:id="10"/>
    </w:p>
    <w:p w14:paraId="79DADCBC" w14:textId="77777777" w:rsidR="00B102CE" w:rsidRPr="00B102CE" w:rsidRDefault="00B102CE" w:rsidP="00B102CE">
      <w:pPr>
        <w:spacing w:line="276" w:lineRule="auto"/>
        <w:ind w:firstLine="480"/>
        <w:rPr>
          <w:rFonts w:ascii="宋体" w:hAnsi="宋体" w:hint="eastAsia"/>
          <w:sz w:val="24"/>
        </w:rPr>
      </w:pPr>
      <w:r w:rsidRPr="00B102CE">
        <w:rPr>
          <w:rFonts w:ascii="宋体" w:hAnsi="宋体"/>
          <w:b/>
          <w:bCs/>
          <w:sz w:val="24"/>
        </w:rPr>
        <w:t>三、总结</w:t>
      </w:r>
    </w:p>
    <w:p w14:paraId="5C532456" w14:textId="77777777" w:rsidR="00B102CE" w:rsidRPr="00B102CE" w:rsidRDefault="00B102CE" w:rsidP="00B102CE">
      <w:pPr>
        <w:spacing w:line="276" w:lineRule="auto"/>
        <w:ind w:firstLine="480"/>
        <w:rPr>
          <w:rFonts w:ascii="宋体" w:hAnsi="宋体" w:hint="eastAsia"/>
          <w:sz w:val="24"/>
        </w:rPr>
      </w:pPr>
      <w:r w:rsidRPr="00B102CE">
        <w:rPr>
          <w:rFonts w:ascii="宋体" w:hAnsi="宋体"/>
          <w:sz w:val="24"/>
        </w:rPr>
        <w:t>通过本次设计，我们成功完成了一套基于 STC8A8K64D4 增强型 8051 单片机的直角坐标机器人控制系统。硬件部分采用 Altium Designer 完成了控制板的原理图设计、PCB 布局与布线以及三维模型验证，实现了三轴步进电机的脉冲/方向驱动接口、按键输入及串口通信功能，布局遵循“电源—MCU—驱动接口”分层原则，关键信号等长处理与地平面隔离满足基本 EMC 要求。纯嵌入式软件采用主循环轮询 + 软件分频脉冲架构，实现了三轴独立点动、轨迹扫描记录与自动回放功能，资源占用低、结构清晰，适合教学验证与独立运行。同时，通过前端轨迹生成与嵌入式分段执行的协同方案，实现了平面/空间曲线运动控制，支持线性、贝塞尔、样条等插值方式的等距重采样与频率换算，解决了传统直线插补难以保证曲率连续的问题。系统各项技术指标均达到或优于设计要求：运动范围 400mm×400mm×125mm，重复定位精度 ±0.25mm，工作速度 20mm/s，有效负荷 4kg，验证了软硬件联调的可靠性与稳定性。</w:t>
      </w:r>
    </w:p>
    <w:p w14:paraId="78350C74" w14:textId="1625D215" w:rsidR="005122CF" w:rsidRPr="00B102CE" w:rsidRDefault="00B102CE" w:rsidP="00C466DE">
      <w:pPr>
        <w:spacing w:line="276" w:lineRule="auto"/>
        <w:ind w:firstLine="480"/>
        <w:rPr>
          <w:rFonts w:ascii="宋体" w:hAnsi="宋体" w:hint="eastAsia"/>
          <w:sz w:val="24"/>
        </w:rPr>
      </w:pPr>
      <w:r w:rsidRPr="00B102CE">
        <w:rPr>
          <w:rFonts w:ascii="宋体" w:hAnsi="宋体"/>
          <w:sz w:val="24"/>
        </w:rPr>
        <w:t>本项目将机械结构、电路设计、嵌入式编程与运动控制算法有机结合，深化了对 STC51 系列单片机、PCB 抗干扰设计及曲线插补控制的理解，培养了从方案论证、硬件实现到软件调试的完整工程能力。所积累的模块化代码架构与前端-嵌入式协同经验，为后续引入视觉引导、路径优化或多机协同等智能化功能奠定了良好基础。</w:t>
      </w:r>
    </w:p>
    <w:p w14:paraId="054ECBBD" w14:textId="77777777" w:rsidR="00DE76BE" w:rsidRDefault="00000000">
      <w:pPr>
        <w:pStyle w:val="2"/>
        <w:spacing w:line="276" w:lineRule="auto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修订记录</w:t>
      </w:r>
    </w:p>
    <w:p w14:paraId="695D35DE" w14:textId="77777777" w:rsidR="00B102CE" w:rsidRDefault="00000000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2026-07-05：补充控制系统硬件电路设计说明（原理图、PCB、三维视图）；补充纯嵌入式控制程序架构与关键逻辑；补充曲线运动控制方式及前端设计视图；新增本修订记录。</w:t>
      </w:r>
    </w:p>
    <w:p w14:paraId="3AEAB5B4" w14:textId="3585CED9" w:rsidR="00DE76BE" w:rsidRDefault="00000000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2026-07-05（二）：依据《直角坐标机器人设计与制作指导书（2026年2月修订）》补全 2.1 设计题目与 2.2 设计内容和要求。</w:t>
      </w:r>
    </w:p>
    <w:p w14:paraId="6CA0822B" w14:textId="0D44BD13" w:rsidR="00B102CE" w:rsidRDefault="00B102CE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2026-07-05（三）：依据《</w:t>
      </w:r>
      <w:r w:rsidRPr="00B102CE">
        <w:rPr>
          <w:rFonts w:ascii="宋体" w:hAnsi="宋体" w:hint="eastAsia"/>
          <w:sz w:val="24"/>
        </w:rPr>
        <w:t>三维坐标机器控制设计说明书</w:t>
      </w:r>
      <w:r>
        <w:rPr>
          <w:rFonts w:ascii="宋体" w:hAnsi="宋体" w:hint="eastAsia"/>
          <w:sz w:val="24"/>
        </w:rPr>
        <w:t>》补全总结相关内容</w:t>
      </w:r>
    </w:p>
    <w:p w14:paraId="211CE1B5" w14:textId="0EEF4968" w:rsidR="00FA510C" w:rsidRDefault="00FA510C" w:rsidP="00FA510C">
      <w:pPr>
        <w:spacing w:line="276" w:lineRule="auto"/>
        <w:ind w:firstLineChars="200" w:firstLine="480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2025-07-0</w:t>
      </w:r>
      <w:r w:rsidR="00AB6BD6">
        <w:rPr>
          <w:rFonts w:ascii="宋体" w:hAnsi="宋体" w:hint="eastAsia"/>
          <w:sz w:val="24"/>
        </w:rPr>
        <w:t>6</w:t>
      </w:r>
      <w:r>
        <w:rPr>
          <w:rFonts w:ascii="宋体" w:hAnsi="宋体" w:hint="eastAsia"/>
          <w:sz w:val="24"/>
        </w:rPr>
        <w:t>:依据图2-2 控制系统PCB布局图删除相关MCU晶振底下走线相关内容让图纸和说明相符合</w:t>
      </w:r>
      <w:r w:rsidR="00AB6BD6">
        <w:rPr>
          <w:rFonts w:ascii="宋体" w:hAnsi="宋体" w:hint="eastAsia"/>
          <w:sz w:val="24"/>
        </w:rPr>
        <w:t>，添加IO对照表</w:t>
      </w:r>
    </w:p>
    <w:p w14:paraId="19146B1E" w14:textId="592AB726" w:rsidR="000C2DC4" w:rsidRDefault="000C2DC4" w:rsidP="00C466DE">
      <w:pPr>
        <w:spacing w:line="276" w:lineRule="auto"/>
        <w:ind w:firstLineChars="200" w:firstLine="480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2025-07-07:由于1200hz的频率不符合要求，重新计算了三轴频率并独立控制每一个轴的频率</w:t>
      </w:r>
      <w:r w:rsidR="00FA3955">
        <w:rPr>
          <w:rFonts w:ascii="宋体" w:hAnsi="宋体" w:hint="eastAsia"/>
          <w:sz w:val="24"/>
        </w:rPr>
        <w:t>写入说明书</w:t>
      </w:r>
    </w:p>
    <w:p w14:paraId="45611B5A" w14:textId="64232535" w:rsidR="00C877D4" w:rsidRPr="00C877D4" w:rsidRDefault="00C877D4" w:rsidP="00C877D4">
      <w:pPr>
        <w:spacing w:line="276" w:lineRule="auto"/>
        <w:ind w:firstLineChars="200" w:firstLine="480"/>
        <w:jc w:val="lef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2025-07-0</w:t>
      </w:r>
      <w:r>
        <w:rPr>
          <w:rFonts w:ascii="宋体" w:hAnsi="宋体" w:hint="eastAsia"/>
          <w:sz w:val="24"/>
        </w:rPr>
        <w:t>8（一）</w:t>
      </w:r>
      <w:r>
        <w:rPr>
          <w:rFonts w:ascii="宋体" w:hAnsi="宋体" w:hint="eastAsia"/>
          <w:sz w:val="24"/>
        </w:rPr>
        <w:t>:</w:t>
      </w:r>
      <w:r>
        <w:rPr>
          <w:rFonts w:ascii="宋体" w:hAnsi="宋体" w:hint="eastAsia"/>
          <w:sz w:val="24"/>
        </w:rPr>
        <w:t>带有前端设计内容完全设置在2.3中添加了###协议的核心介绍</w:t>
      </w:r>
    </w:p>
    <w:p w14:paraId="7014FEDE" w14:textId="5FDE9BD0" w:rsidR="00FA510C" w:rsidRPr="00FA510C" w:rsidRDefault="00AB6BD6">
      <w:pPr>
        <w:spacing w:line="276" w:lineRule="auto"/>
        <w:ind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2025-07-0</w:t>
      </w:r>
      <w:r>
        <w:rPr>
          <w:rFonts w:ascii="宋体" w:hAnsi="宋体" w:hint="eastAsia"/>
          <w:sz w:val="24"/>
        </w:rPr>
        <w:t>8</w:t>
      </w:r>
      <w:r w:rsidR="00C877D4">
        <w:rPr>
          <w:rFonts w:ascii="宋体" w:hAnsi="宋体" w:hint="eastAsia"/>
          <w:sz w:val="24"/>
        </w:rPr>
        <w:t>（二）</w:t>
      </w:r>
      <w:r>
        <w:rPr>
          <w:rFonts w:ascii="宋体" w:hAnsi="宋体" w:hint="eastAsia"/>
          <w:sz w:val="24"/>
        </w:rPr>
        <w:t>:添加加减速控制</w:t>
      </w:r>
      <w:r w:rsidR="00EB2620">
        <w:rPr>
          <w:rFonts w:ascii="宋体" w:hAnsi="宋体" w:hint="eastAsia"/>
          <w:sz w:val="24"/>
        </w:rPr>
        <w:t>代码并重写说明书相关</w:t>
      </w:r>
      <w:r w:rsidR="00E24F84">
        <w:rPr>
          <w:rFonts w:ascii="宋体" w:hAnsi="宋体" w:hint="eastAsia"/>
          <w:sz w:val="24"/>
        </w:rPr>
        <w:t>内容。</w:t>
      </w:r>
    </w:p>
    <w:sectPr w:rsidR="00FA510C" w:rsidRPr="00FA510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172BA3" w14:textId="77777777" w:rsidR="005921A7" w:rsidRDefault="005921A7">
      <w:r>
        <w:separator/>
      </w:r>
    </w:p>
  </w:endnote>
  <w:endnote w:type="continuationSeparator" w:id="0">
    <w:p w14:paraId="48281A62" w14:textId="77777777" w:rsidR="005921A7" w:rsidRDefault="005921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1F9DD" w14:textId="77777777" w:rsidR="00EC005B" w:rsidRDefault="00EC005B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FE378" w14:textId="77777777" w:rsidR="00EC005B" w:rsidRDefault="00EC005B">
    <w:pPr>
      <w:pStyle w:val="a4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2EBF4" w14:textId="77777777" w:rsidR="00EC005B" w:rsidRDefault="00EC005B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017A1E" w14:textId="77777777" w:rsidR="005921A7" w:rsidRDefault="005921A7">
      <w:r>
        <w:separator/>
      </w:r>
    </w:p>
  </w:footnote>
  <w:footnote w:type="continuationSeparator" w:id="0">
    <w:p w14:paraId="721A5957" w14:textId="77777777" w:rsidR="005921A7" w:rsidRDefault="005921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A6F5B" w14:textId="77777777" w:rsidR="00EC005B" w:rsidRDefault="00EC005B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3B497A" w14:textId="77777777" w:rsidR="008B609D" w:rsidRDefault="008B609D">
    <w:pPr>
      <w:pStyle w:val="a5"/>
    </w:pPr>
  </w:p>
  <w:p w14:paraId="117E90AF" w14:textId="77777777" w:rsidR="008B609D" w:rsidRDefault="00EC005B">
    <w:pPr>
      <w:pStyle w:val="a5"/>
    </w:pPr>
    <w:r w:rsidRPr="00EC005B">
      <w:rPr>
        <w:rFonts w:hint="eastAsia"/>
      </w:rPr>
      <w:t>直角坐标机器人</w:t>
    </w:r>
    <w:r>
      <w:rPr>
        <w:rFonts w:hint="eastAsia"/>
      </w:rPr>
      <w:t>设计计算说明书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015CDC" w14:textId="77777777" w:rsidR="00EC005B" w:rsidRDefault="00EC005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6511C98"/>
    <w:multiLevelType w:val="singleLevel"/>
    <w:tmpl w:val="86511C98"/>
    <w:lvl w:ilvl="0">
      <w:start w:val="1"/>
      <w:numFmt w:val="lowerLetter"/>
      <w:suff w:val="space"/>
      <w:lvlText w:val="%1)"/>
      <w:lvlJc w:val="left"/>
      <w:pPr>
        <w:ind w:left="1905" w:firstLine="0"/>
      </w:pPr>
    </w:lvl>
  </w:abstractNum>
  <w:abstractNum w:abstractNumId="1" w15:restartNumberingAfterBreak="0">
    <w:nsid w:val="042B10D5"/>
    <w:multiLevelType w:val="multilevel"/>
    <w:tmpl w:val="D2D86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CE809F"/>
    <w:multiLevelType w:val="singleLevel"/>
    <w:tmpl w:val="1ACE809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 w15:restartNumberingAfterBreak="0">
    <w:nsid w:val="1E0D1B4B"/>
    <w:multiLevelType w:val="multilevel"/>
    <w:tmpl w:val="8772A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CF1DD6"/>
    <w:multiLevelType w:val="multilevel"/>
    <w:tmpl w:val="84CAC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04FB8A"/>
    <w:multiLevelType w:val="singleLevel"/>
    <w:tmpl w:val="4004FB8A"/>
    <w:lvl w:ilvl="0">
      <w:start w:val="1"/>
      <w:numFmt w:val="chineseCounting"/>
      <w:pStyle w:val="1"/>
      <w:suff w:val="nothing"/>
      <w:lvlText w:val="%1、"/>
      <w:lvlJc w:val="left"/>
      <w:pPr>
        <w:ind w:left="0" w:firstLine="420"/>
      </w:pPr>
      <w:rPr>
        <w:rFonts w:hint="eastAsia"/>
      </w:rPr>
    </w:lvl>
  </w:abstractNum>
  <w:abstractNum w:abstractNumId="6" w15:restartNumberingAfterBreak="0">
    <w:nsid w:val="4E7C2F27"/>
    <w:multiLevelType w:val="multilevel"/>
    <w:tmpl w:val="294A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A67427"/>
    <w:multiLevelType w:val="multilevel"/>
    <w:tmpl w:val="A79C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681E6A"/>
    <w:multiLevelType w:val="hybridMultilevel"/>
    <w:tmpl w:val="C24A166A"/>
    <w:lvl w:ilvl="0" w:tplc="0428BA32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26911086">
    <w:abstractNumId w:val="5"/>
  </w:num>
  <w:num w:numId="2" w16cid:durableId="1889562457">
    <w:abstractNumId w:val="2"/>
  </w:num>
  <w:num w:numId="3" w16cid:durableId="720247858">
    <w:abstractNumId w:val="0"/>
  </w:num>
  <w:num w:numId="4" w16cid:durableId="227425910">
    <w:abstractNumId w:val="6"/>
  </w:num>
  <w:num w:numId="5" w16cid:durableId="1447114271">
    <w:abstractNumId w:val="3"/>
  </w:num>
  <w:num w:numId="6" w16cid:durableId="1585651836">
    <w:abstractNumId w:val="4"/>
  </w:num>
  <w:num w:numId="7" w16cid:durableId="1498764726">
    <w:abstractNumId w:val="1"/>
  </w:num>
  <w:num w:numId="8" w16cid:durableId="1955551717">
    <w:abstractNumId w:val="7"/>
  </w:num>
  <w:num w:numId="9" w16cid:durableId="3079048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EF93949"/>
    <w:rsid w:val="000278A2"/>
    <w:rsid w:val="000C2DC4"/>
    <w:rsid w:val="001A2939"/>
    <w:rsid w:val="002665E9"/>
    <w:rsid w:val="00270779"/>
    <w:rsid w:val="002A5BA2"/>
    <w:rsid w:val="003C280D"/>
    <w:rsid w:val="003D0FCA"/>
    <w:rsid w:val="003F6DEA"/>
    <w:rsid w:val="0045294F"/>
    <w:rsid w:val="004C431C"/>
    <w:rsid w:val="005122CF"/>
    <w:rsid w:val="005921A7"/>
    <w:rsid w:val="005A5CF8"/>
    <w:rsid w:val="00607BE9"/>
    <w:rsid w:val="00652281"/>
    <w:rsid w:val="00657644"/>
    <w:rsid w:val="006A30BD"/>
    <w:rsid w:val="007440A4"/>
    <w:rsid w:val="007F2203"/>
    <w:rsid w:val="008135B3"/>
    <w:rsid w:val="00872A26"/>
    <w:rsid w:val="008B609D"/>
    <w:rsid w:val="00A52AC3"/>
    <w:rsid w:val="00A66EF7"/>
    <w:rsid w:val="00AA25D8"/>
    <w:rsid w:val="00AB207C"/>
    <w:rsid w:val="00AB6BD6"/>
    <w:rsid w:val="00AD5594"/>
    <w:rsid w:val="00B102CE"/>
    <w:rsid w:val="00B2291E"/>
    <w:rsid w:val="00B4198E"/>
    <w:rsid w:val="00B71F6A"/>
    <w:rsid w:val="00BF6D16"/>
    <w:rsid w:val="00C04DD4"/>
    <w:rsid w:val="00C466DE"/>
    <w:rsid w:val="00C620AE"/>
    <w:rsid w:val="00C877D4"/>
    <w:rsid w:val="00CE47D5"/>
    <w:rsid w:val="00D476D8"/>
    <w:rsid w:val="00D7103D"/>
    <w:rsid w:val="00DD23F9"/>
    <w:rsid w:val="00DE76BE"/>
    <w:rsid w:val="00DF7D13"/>
    <w:rsid w:val="00E24F84"/>
    <w:rsid w:val="00E26C90"/>
    <w:rsid w:val="00E500E0"/>
    <w:rsid w:val="00EB2620"/>
    <w:rsid w:val="00EC005B"/>
    <w:rsid w:val="00F02F5C"/>
    <w:rsid w:val="00F449C0"/>
    <w:rsid w:val="00FA3955"/>
    <w:rsid w:val="00FA510C"/>
    <w:rsid w:val="053F077B"/>
    <w:rsid w:val="054364BD"/>
    <w:rsid w:val="061F2A86"/>
    <w:rsid w:val="090221EB"/>
    <w:rsid w:val="0A36039E"/>
    <w:rsid w:val="0BA852CC"/>
    <w:rsid w:val="0DA813EE"/>
    <w:rsid w:val="12281BFC"/>
    <w:rsid w:val="14860174"/>
    <w:rsid w:val="247B70E0"/>
    <w:rsid w:val="2B870602"/>
    <w:rsid w:val="2BA07916"/>
    <w:rsid w:val="2C7C3EDF"/>
    <w:rsid w:val="2FE86371"/>
    <w:rsid w:val="32D154FA"/>
    <w:rsid w:val="38BB7B3D"/>
    <w:rsid w:val="3D425192"/>
    <w:rsid w:val="49A87C69"/>
    <w:rsid w:val="54DB5397"/>
    <w:rsid w:val="5CD01559"/>
    <w:rsid w:val="5F1B2917"/>
    <w:rsid w:val="60DA29A7"/>
    <w:rsid w:val="62426A55"/>
    <w:rsid w:val="64370110"/>
    <w:rsid w:val="67275BC3"/>
    <w:rsid w:val="6C822BFD"/>
    <w:rsid w:val="6EF235B1"/>
    <w:rsid w:val="6EF93949"/>
    <w:rsid w:val="70D709BA"/>
    <w:rsid w:val="71EE01AD"/>
    <w:rsid w:val="72313EC3"/>
    <w:rsid w:val="74141624"/>
    <w:rsid w:val="76DA3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20B416A"/>
  <w15:docId w15:val="{43128707-6BB0-43C5-A949-CD59D0D31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2" w:qFormat="1"/>
    <w:lsdException w:name="header" w:uiPriority="99" w:unhideWhenUsed="1" w:qFormat="1"/>
    <w:lsdException w:name="footer" w:qFormat="1"/>
    <w:lsdException w:name="caption" w:unhideWhenUsed="1" w:qFormat="1"/>
    <w:lsdException w:name="page number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numPr>
        <w:numId w:val="1"/>
      </w:numPr>
      <w:spacing w:before="340" w:after="330" w:line="576" w:lineRule="auto"/>
      <w:ind w:firstLine="0"/>
      <w:jc w:val="left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jc w:val="left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nhideWhenUsed/>
    <w:qFormat/>
    <w:pPr>
      <w:jc w:val="center"/>
    </w:pPr>
    <w:rPr>
      <w:rFonts w:ascii="Arial" w:eastAsia="黑体" w:hAnsi="Arial"/>
      <w:sz w:val="20"/>
    </w:rPr>
  </w:style>
  <w:style w:type="paragraph" w:styleId="TOC3">
    <w:name w:val="toc 3"/>
    <w:basedOn w:val="a"/>
    <w:next w:val="a"/>
    <w:pPr>
      <w:ind w:leftChars="400" w:left="840"/>
    </w:pPr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</w:style>
  <w:style w:type="paragraph" w:styleId="TOC2">
    <w:name w:val="toc 2"/>
    <w:basedOn w:val="a"/>
    <w:next w:val="a"/>
    <w:qFormat/>
    <w:pPr>
      <w:ind w:leftChars="200" w:left="420"/>
    </w:pPr>
  </w:style>
  <w:style w:type="character" w:styleId="a6">
    <w:name w:val="page number"/>
    <w:basedOn w:val="a0"/>
    <w:qFormat/>
  </w:style>
  <w:style w:type="paragraph" w:styleId="a7">
    <w:name w:val="List Paragraph"/>
    <w:basedOn w:val="a"/>
    <w:uiPriority w:val="99"/>
    <w:unhideWhenUsed/>
    <w:rsid w:val="003D0FCA"/>
    <w:pPr>
      <w:ind w:firstLineChars="200" w:firstLine="420"/>
    </w:pPr>
  </w:style>
  <w:style w:type="table" w:styleId="a8">
    <w:name w:val="Table Grid"/>
    <w:basedOn w:val="a1"/>
    <w:rsid w:val="00AA25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rmal (Web)"/>
    <w:basedOn w:val="a"/>
    <w:rsid w:val="00DF7D13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1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4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01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8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91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873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156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421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37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62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344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07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507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9841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986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6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36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349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097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9494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9748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2404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4517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62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4460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448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2581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4373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1021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48363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347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9680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0425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5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5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10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7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972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547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373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9338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7937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5136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6730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23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16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2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987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961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305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719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75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472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738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2455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8805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9957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5107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8026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4416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268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397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638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005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5465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4569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0188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2859108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6" w:color="auto"/>
            <w:bottom w:val="single" w:sz="2" w:space="0" w:color="auto"/>
            <w:right w:val="single" w:sz="2" w:space="0" w:color="auto"/>
          </w:divBdr>
        </w:div>
        <w:div w:id="212738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1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72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795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74836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596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1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931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266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361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6025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644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63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04252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6" w:color="auto"/>
            <w:bottom w:val="single" w:sz="2" w:space="0" w:color="auto"/>
            <w:right w:val="single" w:sz="2" w:space="0" w:color="auto"/>
          </w:divBdr>
        </w:div>
      </w:divsChild>
    </w:div>
    <w:div w:id="83842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5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773198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6" w:color="auto"/>
            <w:bottom w:val="single" w:sz="2" w:space="0" w:color="auto"/>
            <w:right w:val="single" w:sz="2" w:space="0" w:color="auto"/>
          </w:divBdr>
        </w:div>
      </w:divsChild>
    </w:div>
    <w:div w:id="163533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7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7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6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9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08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418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767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5741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9593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2355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2634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33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398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22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388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6647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968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08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27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782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8791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8076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0001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7824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7316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8504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965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6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94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068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1032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0386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8284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8819658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6" w:color="auto"/>
            <w:bottom w:val="single" w:sz="2" w:space="0" w:color="auto"/>
            <w:right w:val="single" w:sz="2" w:space="0" w:color="auto"/>
          </w:divBdr>
        </w:div>
        <w:div w:id="20369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61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414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7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880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3980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889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4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33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099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310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7761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5604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339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6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17</Pages>
  <Words>2465</Words>
  <Characters>14051</Characters>
  <Application>Microsoft Office Word</Application>
  <DocSecurity>0</DocSecurity>
  <Lines>117</Lines>
  <Paragraphs>32</Paragraphs>
  <ScaleCrop>false</ScaleCrop>
  <Company/>
  <LinksUpToDate>false</LinksUpToDate>
  <CharactersWithSpaces>16484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越</dc:creator>
  <cp:lastModifiedBy>煜暄 陈</cp:lastModifiedBy>
  <cp:revision>12</cp:revision>
  <dcterms:created xsi:type="dcterms:W3CDTF">2026-07-08T03:46:00Z</dcterms:created>
  <dcterms:modified xsi:type="dcterms:W3CDTF">2026-07-08T04:59:00Z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B5520D36953E4310AECCEEA0BFAC9DB2_11</vt:lpwstr>
  </property>
  <property fmtid="{D5CDD505-2E9C-101B-9397-08002B2CF9AE}" pid="4" name="KSOTemplateDocerSaveRecord">
    <vt:lpwstr>eyJoZGlkIjoiYTYwY2I3ZmZmOGI0ZTVjNTY4NTk0NmRiMjlhYzc4YzciLCJ1c2VySWQiOiI0NjgxNTYzMDMifQ==</vt:lpwstr>
  </property>
</Properties>
</file>