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Yuxiang Cheng  ZY2303301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cyx1313@126.com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</w:rPr>
        <w:t>给定的语料库中均匀抽取1000个段落作为数据集（每个段落可以有 K 个 token, K 可以取20，100，500, 1000, 3000），每个段落的标签就是对应段落所属的小说。利用LDA模型在给定的语料库上进行文本建模，主题数量为 T</w:t>
      </w:r>
      <w:r>
        <w:rPr>
          <w:rFonts w:hint="eastAsia" w:ascii="Times New Roman" w:hAnsi="Times New Roman" w:cs="Times New Roman"/>
          <w:lang w:eastAsia="zh-CN"/>
        </w:rPr>
        <w:t>（5, 10,25, 50, 100）</w:t>
      </w:r>
      <w:r>
        <w:rPr>
          <w:rFonts w:hint="eastAsia" w:ascii="Times New Roman" w:hAnsi="Times New Roman" w:cs="Times New Roman"/>
        </w:rPr>
        <w:t>，并把每个段落表示为主题分布后进行分类（分类器自由选择），分类结果使用 10 次交叉验证（i.e. 900 做训练，剩余100 做测试循环十次）。</w:t>
      </w:r>
      <w:r>
        <w:rPr>
          <w:rFonts w:hint="eastAsia" w:ascii="Times New Roman" w:hAnsi="Times New Roman" w:cs="Times New Roman"/>
          <w:lang w:val="en-US" w:eastAsia="zh-CN"/>
        </w:rPr>
        <w:t>首先</w:t>
      </w:r>
      <w:r>
        <w:rPr>
          <w:rFonts w:hint="eastAsia" w:ascii="Times New Roman" w:hAnsi="Times New Roman" w:cs="Times New Roman"/>
        </w:rPr>
        <w:t>在设定不同的主题个数T</w:t>
      </w:r>
      <w:r>
        <w:rPr>
          <w:rFonts w:hint="eastAsia" w:ascii="Times New Roman" w:hAnsi="Times New Roman" w:cs="Times New Roman"/>
          <w:lang w:val="en-US" w:eastAsia="zh-CN"/>
        </w:rPr>
        <w:t>和</w:t>
      </w:r>
      <w:r>
        <w:rPr>
          <w:rFonts w:hint="default" w:ascii="Times New Roman" w:hAnsi="Times New Roman" w:cs="Times New Roman"/>
          <w:lang w:val="en-US" w:eastAsia="zh-CN"/>
        </w:rPr>
        <w:t>K</w:t>
      </w:r>
      <w:r>
        <w:rPr>
          <w:rFonts w:hint="eastAsia" w:ascii="Times New Roman" w:hAnsi="Times New Roman" w:cs="Times New Roman"/>
        </w:rPr>
        <w:t>的情况下，</w:t>
      </w:r>
      <w:r>
        <w:rPr>
          <w:rFonts w:hint="eastAsia" w:ascii="Times New Roman" w:hAnsi="Times New Roman" w:cs="Times New Roman"/>
          <w:lang w:val="en-US" w:eastAsia="zh-CN"/>
        </w:rPr>
        <w:t>观察</w:t>
      </w:r>
      <w:r>
        <w:rPr>
          <w:rFonts w:hint="eastAsia" w:ascii="Times New Roman" w:hAnsi="Times New Roman" w:cs="Times New Roman"/>
        </w:rPr>
        <w:t>分类性能</w:t>
      </w:r>
      <w:r>
        <w:rPr>
          <w:rFonts w:hint="eastAsia" w:ascii="Times New Roman" w:hAnsi="Times New Roman" w:cs="Times New Roman"/>
          <w:lang w:val="en-US" w:eastAsia="zh-CN"/>
        </w:rPr>
        <w:t>变化，然后</w:t>
      </w:r>
      <w:r>
        <w:rPr>
          <w:rFonts w:hint="eastAsia" w:ascii="Times New Roman" w:hAnsi="Times New Roman" w:cs="Times New Roman"/>
        </w:rPr>
        <w:t>以</w:t>
      </w:r>
      <w:r>
        <w:rPr>
          <w:rFonts w:hint="eastAsia" w:ascii="Times New Roman" w:hAnsi="Times New Roman" w:cs="Times New Roman"/>
          <w:lang w:val="en-US" w:eastAsia="zh-CN"/>
        </w:rPr>
        <w:t>word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lang w:val="en-US" w:eastAsia="zh-CN"/>
        </w:rPr>
        <w:t>char</w:t>
      </w:r>
      <w:r>
        <w:rPr>
          <w:rFonts w:hint="eastAsia" w:ascii="Times New Roman" w:hAnsi="Times New Roman" w:cs="Times New Roman"/>
        </w:rPr>
        <w:t>为基本单元下</w:t>
      </w:r>
      <w:r>
        <w:rPr>
          <w:rFonts w:hint="eastAsia" w:ascii="Times New Roman" w:hAnsi="Times New Roman" w:cs="Times New Roman"/>
          <w:lang w:val="en-US" w:eastAsia="zh-CN"/>
        </w:rPr>
        <w:t>比较</w:t>
      </w:r>
      <w:r>
        <w:rPr>
          <w:rFonts w:hint="eastAsia" w:ascii="Times New Roman" w:hAnsi="Times New Roman" w:cs="Times New Roman"/>
        </w:rPr>
        <w:t>分类结果</w:t>
      </w:r>
      <w:r>
        <w:rPr>
          <w:rFonts w:hint="eastAsia" w:ascii="Times New Roman" w:hAnsi="Times New Roman" w:cs="Times New Roman"/>
          <w:lang w:val="en-US" w:eastAsia="zh-CN"/>
        </w:rPr>
        <w:t>的</w:t>
      </w:r>
      <w:r>
        <w:rPr>
          <w:rFonts w:hint="eastAsia" w:ascii="Times New Roman" w:hAnsi="Times New Roman" w:cs="Times New Roman"/>
        </w:rPr>
        <w:t>差异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并用了</w:t>
      </w:r>
      <w:r>
        <w:rPr>
          <w:rFonts w:hint="default" w:ascii="Times New Roman" w:hAnsi="Times New Roman" w:cs="Times New Roman"/>
          <w:lang w:val="en-US" w:eastAsia="zh-CN"/>
        </w:rPr>
        <w:t>SVM、XGB、</w:t>
      </w:r>
      <w:r>
        <w:rPr>
          <w:rFonts w:hint="eastAsia" w:ascii="Times New Roman" w:hAnsi="Times New Roman" w:cs="Times New Roman"/>
          <w:lang w:val="en-US" w:eastAsia="zh-CN"/>
        </w:rPr>
        <w:t>随机森林分类模型进行横行比较。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LDA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模型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LDA是自然语言处理中非常常用的一个主题模型，全称是隐含狄利克雷分布（Latent Dirichlet Allocation），简称LDA。作用是将文档集中每篇文档的主题以概率分布的形式给出，然后通过分析分到同一主题下的文档抽取其实际的主题（模型运行结果就是一个索引编号，通过分析，将这种编号赋予实际的意义，通常的分析方法就是通过分析每个topic下最重要的term来进行总结归纳），根据主题分布进行主题聚类或文本分类。</w:t>
      </w:r>
    </w:p>
    <w:p>
      <w:pPr>
        <w:jc w:val="center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分类模型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XGBoost（eXtreme Gradient Boosting）是一种高效且强大的机器学习算法，用于解决分类和回归问题。它是基于梯度提升框架的集成学习方法，通过组合多个弱学习器（通常是决策树）来构建一个更强大的模型。</w:t>
      </w:r>
    </w:p>
    <w:p>
      <w:pPr>
        <w:ind w:firstLine="420" w:firstLineChars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支持向量机（support vector machines, SVM）是一种二分类模型，它的基本模型是定义在特征空间上的间隔最大的线性分类器，间隔最大使它有别于感知机；SVM还包括核技巧，这使它成为实质上的非线性分类器。SVM的的学习策略就是间隔最大化，可形式化为一个求解凸二次规划的问题，也等价于正则化的合页损失函数的最小化问题。SVM的的学习算法就是求解凸二次规划的最优化算法。</w:t>
      </w:r>
    </w:p>
    <w:p>
      <w:p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随机森林（Random Forest）是一种集成学习算法，用于解决分类和回归问题。它由多个决策树组成，每个决策树独立地进行预测，并通过投票或平均等方式来确定最终的预测结果。</w:t>
      </w:r>
    </w:p>
    <w:p>
      <w:pPr>
        <w:ind w:firstLine="420" w:firstLineChars="0"/>
        <w:jc w:val="left"/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>&amp; 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>
      <w:pPr>
        <w:jc w:val="center"/>
        <w:rPr>
          <w:sz w:val="28"/>
          <w:szCs w:val="28"/>
        </w:rPr>
      </w:pPr>
      <w:bookmarkStart w:id="0" w:name="OLE_LINK4"/>
      <w:bookmarkStart w:id="1" w:name="OLE_LINK3"/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periment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ne:</w:t>
      </w:r>
      <w:r>
        <w:rPr>
          <w:sz w:val="28"/>
          <w:szCs w:val="28"/>
        </w:rPr>
        <w:t xml:space="preserve"> </w:t>
      </w:r>
    </w:p>
    <w:bookmarkEnd w:id="0"/>
    <w:bookmarkEnd w:id="1"/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cs="Times New Roma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设定 k 为 3000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各个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分类器的分类性能的变化如下表所示</w:t>
      </w:r>
    </w:p>
    <w:tbl>
      <w:tblPr>
        <w:tblW w:w="62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524"/>
        <w:gridCol w:w="1749"/>
        <w:gridCol w:w="2016"/>
      </w:tblGrid>
      <w:tr>
        <w:trPr>
          <w:trHeight w:val="336" w:hRule="atLeast"/>
          <w:jc w:val="center"/>
        </w:trPr>
        <w:tc>
          <w:tcPr>
            <w:tcW w:w="93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主题</w:t>
            </w:r>
          </w:p>
        </w:tc>
        <w:tc>
          <w:tcPr>
            <w:tcW w:w="1524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模型</w:t>
            </w:r>
          </w:p>
        </w:tc>
        <w:tc>
          <w:tcPr>
            <w:tcW w:w="1749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训练精度</w:t>
            </w:r>
          </w:p>
        </w:tc>
        <w:tc>
          <w:tcPr>
            <w:tcW w:w="201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测试精度</w:t>
            </w:r>
          </w:p>
        </w:tc>
      </w:tr>
      <w:tr>
        <w:trPr>
          <w:trHeight w:val="336" w:hRule="atLeast"/>
          <w:jc w:val="center"/>
        </w:trPr>
        <w:tc>
          <w:tcPr>
            <w:tcW w:w="936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24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1749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0.115405743</w:t>
            </w:r>
          </w:p>
        </w:tc>
        <w:tc>
          <w:tcPr>
            <w:tcW w:w="2016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0.097540574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0.132209738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0.121048689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0.100848939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0.124444444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0.098689139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0.097490637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0.109875156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0.118838951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0.084107366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0.11772784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0.113283396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0.111011236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0.119975031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从表中发现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主题数的增加，训练准确度和测试准确度在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增加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因此可以初步判断，主题数的增加有利于分类准确性，</w:t>
      </w:r>
      <w:r>
        <w:rPr>
          <w:rFonts w:hint="eastAsia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XGB和随机森林的表现相对</w:t>
      </w:r>
      <w:r>
        <w:rPr>
          <w:rFonts w:hint="default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SVM</w:t>
      </w:r>
      <w:r>
        <w:rPr>
          <w:rFonts w:hint="eastAsia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较好。</w:t>
      </w:r>
    </w:p>
    <w:p>
      <w:pPr>
        <w:jc w:val="left"/>
        <w:rPr>
          <w:rFonts w:ascii="Times New Roman" w:hAnsi="Times New Roman" w:cs="Times New Roman"/>
          <w:vertAlign w:val="baseline"/>
        </w:rPr>
      </w:pPr>
    </w:p>
    <w:p>
      <w:pPr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periment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wo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ind w:firstLine="420" w:firstLineChars="0"/>
        <w:jc w:val="left"/>
        <w:rPr>
          <w:rFonts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</w:rPr>
        <w:t xml:space="preserve">在主题数 T 为 </w:t>
      </w: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hint="eastAsia" w:ascii="Times New Roman" w:hAnsi="Times New Roman" w:cs="Times New Roman"/>
        </w:rPr>
        <w:t xml:space="preserve">0，k 为 </w:t>
      </w:r>
      <w:r>
        <w:rPr>
          <w:rFonts w:hint="eastAsia" w:ascii="Times New Roman" w:hAnsi="Times New Roman" w:cs="Times New Roman"/>
          <w:lang w:val="en-US" w:eastAsia="zh-CN"/>
        </w:rPr>
        <w:t>25</w:t>
      </w:r>
      <w:r>
        <w:rPr>
          <w:rFonts w:hint="eastAsia" w:ascii="Times New Roman" w:hAnsi="Times New Roman" w:cs="Times New Roman"/>
        </w:rPr>
        <w:t>，使用</w:t>
      </w:r>
      <w:r>
        <w:rPr>
          <w:rFonts w:hint="eastAsia" w:ascii="Times New Roman" w:hAnsi="Times New Roman" w:cs="Times New Roman"/>
          <w:lang w:val="en-US" w:eastAsia="zh-CN"/>
        </w:rPr>
        <w:t>各个</w:t>
      </w:r>
      <w:r>
        <w:rPr>
          <w:rFonts w:hint="eastAsia" w:ascii="Times New Roman" w:hAnsi="Times New Roman" w:cs="Times New Roman"/>
        </w:rPr>
        <w:t>分类器的情况下分类性能的变化如下表所示</w:t>
      </w:r>
    </w:p>
    <w:tbl>
      <w:tblPr>
        <w:tblW w:w="8378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1524"/>
        <w:gridCol w:w="1217"/>
        <w:gridCol w:w="1749"/>
        <w:gridCol w:w="2016"/>
      </w:tblGrid>
      <w:tr>
        <w:trPr>
          <w:trHeight w:val="336" w:hRule="atLeast"/>
        </w:trPr>
        <w:tc>
          <w:tcPr>
            <w:tcW w:w="93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93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主题</w:t>
            </w:r>
          </w:p>
        </w:tc>
        <w:tc>
          <w:tcPr>
            <w:tcW w:w="1524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模型</w:t>
            </w:r>
          </w:p>
        </w:tc>
        <w:tc>
          <w:tcPr>
            <w:tcW w:w="1217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749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训练精度</w:t>
            </w:r>
          </w:p>
        </w:tc>
        <w:tc>
          <w:tcPr>
            <w:tcW w:w="201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测试精度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0.269013733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0.22525593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0.17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0.281460674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0.113258427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0.095318352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0.107652934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</w:tbl>
    <w:p>
      <w:pPr>
        <w:ind w:firstLine="420" w:firstLineChars="0"/>
        <w:jc w:val="left"/>
        <w:rPr>
          <w:rFonts w:ascii="Times New Roman" w:hAnsi="Times New Roman" w:cs="Times New Roma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Times New Roman" w:hAnsi="Times New Roman" w:cs="Times New Roman"/>
          <w:lang w:val="en-US" w:eastAsia="zh-CN"/>
        </w:rPr>
        <w:t>从表中可以看出，在</w:t>
      </w:r>
      <w:r>
        <w:rPr>
          <w:rFonts w:hint="eastAsia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Char和Word中，Random Forest的测试精度最高，并且以char为基本单元准确度较高。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periment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hree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在主题数 T 为 50，基本单元为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，使用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各个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分类器的情况下分类性能的如下表所示</w:t>
      </w:r>
    </w:p>
    <w:tbl>
      <w:tblPr>
        <w:tblW w:w="7442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524"/>
        <w:gridCol w:w="1217"/>
        <w:gridCol w:w="1749"/>
        <w:gridCol w:w="2016"/>
      </w:tblGrid>
      <w:tr>
        <w:trPr>
          <w:trHeight w:val="321" w:hRule="atLeast"/>
        </w:trPr>
        <w:tc>
          <w:tcPr>
            <w:tcW w:w="93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1524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模型</w:t>
            </w:r>
          </w:p>
        </w:tc>
        <w:tc>
          <w:tcPr>
            <w:tcW w:w="1217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749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训练精度</w:t>
            </w:r>
          </w:p>
        </w:tc>
        <w:tc>
          <w:tcPr>
            <w:tcW w:w="201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测试精度</w:t>
            </w:r>
          </w:p>
        </w:tc>
      </w:tr>
      <w:tr>
        <w:trPr>
          <w:trHeight w:val="321" w:hRule="atLeast"/>
        </w:trPr>
        <w:tc>
          <w:tcPr>
            <w:tcW w:w="93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524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1217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1749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0.126729089</w:t>
            </w:r>
          </w:p>
        </w:tc>
        <w:tc>
          <w:tcPr>
            <w:tcW w:w="2016" w:type="dxa"/>
            <w:tcBorders>
              <w:top w:val="single" w:color="4472C4" w:sz="12" w:space="0"/>
              <w:left w:val="nil"/>
              <w:bottom w:val="single" w:color="4472C4" w:sz="4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0.108751561</w:t>
            </w:r>
          </w:p>
        </w:tc>
        <w:tc>
          <w:tcPr>
            <w:tcW w:w="0" w:type="auto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0.114369538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0.122259675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0.108751561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0.114369538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0.111036205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0.095318352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0.107652934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0.113258427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0.095318352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0.107652934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0.09752809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0.08855181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0.09752809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0.104244694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0.080724095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0.109850187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0.098689139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0.097490637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XGB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0.109875156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472C4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从表中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可以看出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随着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 的增加，训练准确度和测试准确度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先增后减小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，因此 K 选择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 最为合适。</w:t>
      </w:r>
      <w:bookmarkStart w:id="2" w:name="_GoBack"/>
      <w:bookmarkEnd w:id="2"/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eferences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1] </w:t>
      </w:r>
      <w:r>
        <w:rPr>
          <w:rFonts w:hint="eastAsia" w:ascii="Times New Roman" w:hAnsi="Times New Roman" w:cs="Times New Roman"/>
        </w:rPr>
        <w:t>https://blog.csdn.net/Katherine_Cai_7/article/details/81634605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2] </w:t>
      </w:r>
      <w:r>
        <w:rPr>
          <w:rFonts w:hint="eastAsia" w:ascii="Times New Roman" w:hAnsi="Times New Roman" w:cs="Times New Roman"/>
        </w:rPr>
        <w:t>https://blog.csdn.net/weixin_44852067/article/details/130346159</w:t>
      </w:r>
    </w:p>
    <w:p>
      <w:pPr>
        <w:jc w:val="left"/>
        <w:rPr>
          <w:rFonts w:hint="eastAsia"/>
        </w:rPr>
      </w:pPr>
      <w:r>
        <w:rPr>
          <w:rFonts w:hint="eastAsia" w:ascii="Times New Roman" w:hAnsi="Times New Roman" w:cs="Times New Roman"/>
        </w:rPr>
        <w:t>[3</w:t>
      </w:r>
      <w:r>
        <w:rPr>
          <w:rFonts w:ascii="Times New Roman" w:hAnsi="Times New Roman" w:cs="Times New Roman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"https://www.zhihu.com/tardis/zm/art/31886934?source_id=1003"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https://www.zhihu.com/tardis/zm/art/31886934?source_id=1003</w:t>
      </w:r>
      <w:r>
        <w:rPr>
          <w:rFonts w:hint="eastAsia"/>
        </w:rPr>
        <w:fldChar w:fldCharType="end"/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ascii="Times New Roman" w:hAnsi="Times New Roman" w:cs="Times New Roman"/>
        </w:rPr>
        <w:t xml:space="preserve">] </w:t>
      </w:r>
      <w:r>
        <w:rPr>
          <w:rFonts w:hint="eastAsia" w:ascii="Times New Roman" w:hAnsi="Times New Roman" w:cs="Times New Roman"/>
        </w:rPr>
        <w:t>https://blog.csdn.net/weixin_44852067/article/details/130346159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5"/>
    <w:rsid w:val="00027BFE"/>
    <w:rsid w:val="00060B67"/>
    <w:rsid w:val="000D3F50"/>
    <w:rsid w:val="001131CE"/>
    <w:rsid w:val="001868E3"/>
    <w:rsid w:val="001B0193"/>
    <w:rsid w:val="001F4E36"/>
    <w:rsid w:val="001F50DD"/>
    <w:rsid w:val="0023293C"/>
    <w:rsid w:val="00287DAE"/>
    <w:rsid w:val="002F370A"/>
    <w:rsid w:val="003770E8"/>
    <w:rsid w:val="0041086E"/>
    <w:rsid w:val="00414076"/>
    <w:rsid w:val="00442354"/>
    <w:rsid w:val="00455923"/>
    <w:rsid w:val="004C4C8C"/>
    <w:rsid w:val="00503FD3"/>
    <w:rsid w:val="00543083"/>
    <w:rsid w:val="00590D83"/>
    <w:rsid w:val="0059724C"/>
    <w:rsid w:val="00601A2A"/>
    <w:rsid w:val="00603362"/>
    <w:rsid w:val="006C0976"/>
    <w:rsid w:val="006F1282"/>
    <w:rsid w:val="007A30D5"/>
    <w:rsid w:val="00817824"/>
    <w:rsid w:val="00843BFC"/>
    <w:rsid w:val="008911F2"/>
    <w:rsid w:val="00944E88"/>
    <w:rsid w:val="009B5293"/>
    <w:rsid w:val="00A9163A"/>
    <w:rsid w:val="00B40E5C"/>
    <w:rsid w:val="00BE5D19"/>
    <w:rsid w:val="00C41916"/>
    <w:rsid w:val="00CC5B67"/>
    <w:rsid w:val="00CD1273"/>
    <w:rsid w:val="00CD28F3"/>
    <w:rsid w:val="00D24A57"/>
    <w:rsid w:val="00D722BB"/>
    <w:rsid w:val="00D9152E"/>
    <w:rsid w:val="00DA3DE6"/>
    <w:rsid w:val="00E03099"/>
    <w:rsid w:val="00E16687"/>
    <w:rsid w:val="00E94F77"/>
    <w:rsid w:val="00FC1CCB"/>
    <w:rsid w:val="1304FEA9"/>
    <w:rsid w:val="31FF4FE8"/>
    <w:rsid w:val="3EEE43DC"/>
    <w:rsid w:val="5B6F57AC"/>
    <w:rsid w:val="5BA927E5"/>
    <w:rsid w:val="5D6D4406"/>
    <w:rsid w:val="6BBFCDBC"/>
    <w:rsid w:val="6FA34D5A"/>
    <w:rsid w:val="739F2736"/>
    <w:rsid w:val="7552823F"/>
    <w:rsid w:val="77B5D437"/>
    <w:rsid w:val="77E6A0AF"/>
    <w:rsid w:val="79DD6D33"/>
    <w:rsid w:val="7BBF80D4"/>
    <w:rsid w:val="7FED0696"/>
    <w:rsid w:val="7FED5CEB"/>
    <w:rsid w:val="7FFDB6CC"/>
    <w:rsid w:val="97EC9553"/>
    <w:rsid w:val="A76B7902"/>
    <w:rsid w:val="D7BFF0F9"/>
    <w:rsid w:val="DE3D7C0B"/>
    <w:rsid w:val="E694DCB8"/>
    <w:rsid w:val="EF5E73A1"/>
    <w:rsid w:val="EFEB30DC"/>
    <w:rsid w:val="FEEEF554"/>
    <w:rsid w:val="FF7F7801"/>
    <w:rsid w:val="FF97F3C0"/>
    <w:rsid w:val="FFB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302</Words>
  <Characters>1723</Characters>
  <Lines>14</Lines>
  <Paragraphs>4</Paragraphs>
  <TotalTime>4</TotalTime>
  <ScaleCrop>false</ScaleCrop>
  <LinksUpToDate>false</LinksUpToDate>
  <CharactersWithSpaces>2021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2023-03-05T20:22:00Z</dcterms:created>
  <dc:creator>Qin Zengchang</dc:creator>
  <cp:lastModifiedBy>lea</cp:lastModifiedBy>
  <dcterms:modified xsi:type="dcterms:W3CDTF">2024-05-09T23:21:59Z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6E84A800D7F37887F7E23C66E6EAE210_42</vt:lpwstr>
  </property>
</Properties>
</file>