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2B1" w:rsidRPr="00C112B1" w:rsidRDefault="00C112B1" w:rsidP="00C112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112B1">
        <w:rPr>
          <w:rFonts w:ascii="宋体" w:eastAsia="宋体" w:hAnsi="宋体" w:cs="宋体"/>
          <w:b/>
          <w:bCs/>
          <w:kern w:val="36"/>
          <w:sz w:val="48"/>
          <w:szCs w:val="48"/>
        </w:rPr>
        <w:t>公版模型预处理及模型输出整理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588"/>
        <w:gridCol w:w="1398"/>
        <w:gridCol w:w="1051"/>
        <w:gridCol w:w="820"/>
        <w:gridCol w:w="1283"/>
        <w:gridCol w:w="2671"/>
      </w:tblGrid>
      <w:tr w:rsidR="00C112B1" w:rsidRPr="00C112B1" w:rsidTr="00C112B1">
        <w:trPr>
          <w:trHeight w:val="495"/>
        </w:trPr>
        <w:tc>
          <w:tcPr>
            <w:tcW w:w="5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通道顺序</w:t>
            </w:r>
          </w:p>
        </w:tc>
        <w:tc>
          <w:tcPr>
            <w:tcW w:w="16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图片预处理</w:t>
            </w:r>
          </w:p>
        </w:tc>
        <w:tc>
          <w:tcPr>
            <w:tcW w:w="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h*w</w:t>
            </w:r>
          </w:p>
        </w:tc>
        <w:tc>
          <w:tcPr>
            <w:tcW w:w="5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mean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norm</w:t>
            </w:r>
          </w:p>
        </w:tc>
        <w:tc>
          <w:tcPr>
            <w:tcW w:w="34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输出及后处理</w:t>
            </w:r>
          </w:p>
        </w:tc>
      </w:tr>
      <w:tr w:rsidR="00C112B1" w:rsidRPr="00C112B1" w:rsidTr="00C112B1">
        <w:trPr>
          <w:trHeight w:val="495"/>
        </w:trPr>
        <w:tc>
          <w:tcPr>
            <w:tcW w:w="5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检测模型</w:t>
            </w:r>
          </w:p>
        </w:tc>
        <w:tc>
          <w:tcPr>
            <w:tcW w:w="7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BGR</w:t>
            </w:r>
          </w:p>
        </w:tc>
        <w:tc>
          <w:tcPr>
            <w:tcW w:w="16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直接resize</w:t>
            </w:r>
          </w:p>
        </w:tc>
        <w:tc>
          <w:tcPr>
            <w:tcW w:w="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192*256</w:t>
            </w:r>
          </w:p>
        </w:tc>
        <w:tc>
          <w:tcPr>
            <w:tcW w:w="5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127.0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0.0078125</w:t>
            </w:r>
          </w:p>
        </w:tc>
        <w:tc>
          <w:tcPr>
            <w:tcW w:w="34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2*2820和4*2820维的数据，需要根据坐标的变换</w:t>
            </w:r>
          </w:p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得到原图上的坐标。score是两维和boxes是4维的</w:t>
            </w:r>
          </w:p>
        </w:tc>
      </w:tr>
      <w:tr w:rsidR="00C112B1" w:rsidRPr="00C112B1" w:rsidTr="00C112B1">
        <w:trPr>
          <w:trHeight w:val="495"/>
        </w:trPr>
        <w:tc>
          <w:tcPr>
            <w:tcW w:w="5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活体模型</w:t>
            </w:r>
          </w:p>
        </w:tc>
        <w:tc>
          <w:tcPr>
            <w:tcW w:w="7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BGR</w:t>
            </w:r>
          </w:p>
        </w:tc>
        <w:tc>
          <w:tcPr>
            <w:tcW w:w="16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根据红外人脸检测框信息，上下左右各扩展16./112.,遇到图像边缘则停止；把拓展后的图片的短边再对称扩展到和长边一致，遇到图像边缘则停止；若还不是正方形则再把</w:t>
            </w: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短边对称补127到正方形，然后缩放到128*128，再</w:t>
            </w:r>
            <w:proofErr w:type="spellStart"/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centercrop</w:t>
            </w:r>
            <w:proofErr w:type="spellEnd"/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出112*112</w:t>
            </w:r>
          </w:p>
        </w:tc>
        <w:tc>
          <w:tcPr>
            <w:tcW w:w="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112*112</w:t>
            </w:r>
          </w:p>
        </w:tc>
        <w:tc>
          <w:tcPr>
            <w:tcW w:w="5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127.5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0.0078125</w:t>
            </w:r>
          </w:p>
        </w:tc>
        <w:tc>
          <w:tcPr>
            <w:tcW w:w="34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输出两维</w:t>
            </w:r>
          </w:p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0:攻击样本得分</w:t>
            </w:r>
          </w:p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1: 活体样本得分</w:t>
            </w:r>
          </w:p>
        </w:tc>
      </w:tr>
      <w:tr w:rsidR="00C112B1" w:rsidRPr="00C112B1" w:rsidTr="00C112B1">
        <w:trPr>
          <w:trHeight w:val="495"/>
        </w:trPr>
        <w:tc>
          <w:tcPr>
            <w:tcW w:w="5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关键点模型</w:t>
            </w:r>
          </w:p>
        </w:tc>
        <w:tc>
          <w:tcPr>
            <w:tcW w:w="7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BGR</w:t>
            </w:r>
          </w:p>
        </w:tc>
        <w:tc>
          <w:tcPr>
            <w:tcW w:w="16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短边对称补0到正方形，之后resize到120*120</w:t>
            </w:r>
          </w:p>
        </w:tc>
        <w:tc>
          <w:tcPr>
            <w:tcW w:w="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120*120</w:t>
            </w:r>
          </w:p>
        </w:tc>
        <w:tc>
          <w:tcPr>
            <w:tcW w:w="5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1.0</w:t>
            </w:r>
          </w:p>
        </w:tc>
        <w:tc>
          <w:tcPr>
            <w:tcW w:w="34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landmark:10维，5点关键点</w:t>
            </w:r>
          </w:p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nose:6维，3点关键点</w:t>
            </w:r>
          </w:p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conf_resp:2维，是否戴口罩的置信度，idx0:不戴口罩，idx1:戴口罩</w:t>
            </w:r>
          </w:p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pt_score:1维，关键点质量分，越低关键点质量越高。</w:t>
            </w:r>
          </w:p>
        </w:tc>
      </w:tr>
      <w:tr w:rsidR="00C112B1" w:rsidRPr="00C112B1" w:rsidTr="00C112B1">
        <w:trPr>
          <w:trHeight w:val="495"/>
        </w:trPr>
        <w:tc>
          <w:tcPr>
            <w:tcW w:w="5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人脸识别模型</w:t>
            </w:r>
          </w:p>
        </w:tc>
        <w:tc>
          <w:tcPr>
            <w:tcW w:w="7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BGR</w:t>
            </w:r>
          </w:p>
        </w:tc>
        <w:tc>
          <w:tcPr>
            <w:tcW w:w="16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根据关键点对齐</w:t>
            </w:r>
          </w:p>
        </w:tc>
        <w:tc>
          <w:tcPr>
            <w:tcW w:w="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112*112</w:t>
            </w:r>
          </w:p>
        </w:tc>
        <w:tc>
          <w:tcPr>
            <w:tcW w:w="5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127.5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0.0078125</w:t>
            </w:r>
          </w:p>
        </w:tc>
        <w:tc>
          <w:tcPr>
            <w:tcW w:w="34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512维，未经单位化的特征。</w:t>
            </w:r>
          </w:p>
          <w:p w:rsidR="00C112B1" w:rsidRPr="00C112B1" w:rsidRDefault="00C112B1" w:rsidP="00C112B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单位化为f=f/</w:t>
            </w:r>
            <w:proofErr w:type="spellStart"/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np.linalg.norm</w:t>
            </w:r>
            <w:proofErr w:type="spellEnd"/>
            <w:r w:rsidRPr="00C112B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(f)</w:t>
            </w:r>
          </w:p>
        </w:tc>
      </w:tr>
    </w:tbl>
    <w:p w:rsidR="003462FC" w:rsidRPr="00C112B1" w:rsidRDefault="00C112B1" w:rsidP="00C112B1"/>
    <w:sectPr w:rsidR="003462FC" w:rsidRPr="00C112B1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C112B1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12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2B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112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492</Characters>
  <Application>Microsoft Office Word</Application>
  <DocSecurity>0</DocSecurity>
  <Lines>4</Lines>
  <Paragraphs>1</Paragraphs>
  <ScaleCrop>false</ScaleCrop>
  <Manager/>
  <Company/>
  <LinksUpToDate>false</LinksUpToDate>
  <CharactersWithSpaces>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2021-04-12T07:38:00Z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E6636BC20014179B94A0072836F0B47012B9B208156F7BF0AED9833EB1E62BDE9B48B83891C96B0A22992D08C84663EB380921FAB1D03BB11BBFC24F76AE26DA24DDF6AD0024E6D784802C67609F41803D36E45C71B926CED8A7A193337B2C18DDA62B9EDE3</vt:lpwstr>
  </property>
</Properties>
</file>