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5flt7mdozei" w:id="0"/>
      <w:bookmarkEnd w:id="0"/>
      <w:r w:rsidDel="00000000" w:rsidR="00000000" w:rsidRPr="00000000">
        <w:rPr>
          <w:rtl w:val="0"/>
        </w:rPr>
        <w:t xml:space="preserve">Test Plan 1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ac0q4e1wc5n" w:id="1"/>
      <w:bookmarkEnd w:id="1"/>
      <w:r w:rsidDel="00000000" w:rsidR="00000000" w:rsidRPr="00000000">
        <w:rPr>
          <w:rtl w:val="0"/>
        </w:rPr>
        <w:t xml:space="preserve">Testing for a long or short motion at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test for a long or short motion is an imperative task, a very important base for the morse code detector as the letters and words are described by short and long motions. A long motion is defined as any motion that is greater than or equal to 8000 ms, and a short motion is anything less than.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mocha and chai to to test the results of the function getMotion, it is simply run by typing mocha app.js.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3g44n69cynop" w:id="2"/>
      <w:bookmarkEnd w:id="2"/>
      <w:r w:rsidDel="00000000" w:rsidR="00000000" w:rsidRPr="00000000">
        <w:rPr>
          <w:rtl w:val="0"/>
        </w:rPr>
        <w:t xml:space="preserve">Test cases</w:t>
      </w:r>
    </w:p>
    <w:tbl>
      <w:tblPr>
        <w:tblStyle w:val="Table1"/>
        <w:bidiVisual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1"/>
        <w:gridCol w:w="3885"/>
        <w:gridCol w:w="1395"/>
        <w:gridCol w:w="1455"/>
        <w:tblGridChange w:id="0">
          <w:tblGrid>
            <w:gridCol w:w="2291"/>
            <w:gridCol w:w="3885"/>
            <w:gridCol w:w="1395"/>
            <w:gridCol w:w="1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motion/1000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short motion is recognised as false, so given a time less than 8000, it should return 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motion/9000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long motion is defined as being greater or equal to 8000ms, so it should return true indicating a long motion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motion/0 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motion of 0 ms is recognised as an absence of a motion so the returning value should be -1 indicating no motion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