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AD96A3" w14:textId="473793D5" w:rsidR="008E275A" w:rsidRDefault="008C02D2">
      <w:pPr>
        <w:rPr>
          <w:rFonts w:ascii="思源宋体 CN Medium" w:eastAsia="思源宋体 CN Medium" w:hAnsi="思源宋体 CN Medium"/>
        </w:rPr>
      </w:pPr>
      <w:r w:rsidRPr="008C02D2">
        <w:rPr>
          <w:rFonts w:ascii="思源宋体 CN Medium" w:eastAsia="思源宋体 CN Medium" w:hAnsi="思源宋体 CN Medium" w:hint="eastAsia"/>
        </w:rPr>
        <w:t>数据准备</w:t>
      </w:r>
    </w:p>
    <w:p w14:paraId="6D5ECD06" w14:textId="68FE9B09" w:rsidR="008C02D2" w:rsidRDefault="008C02D2">
      <w:pPr>
        <w:rPr>
          <w:rFonts w:ascii="思源宋体 CN Medium" w:eastAsia="思源宋体 CN Medium" w:hAnsi="思源宋体 CN Medium"/>
        </w:rPr>
      </w:pPr>
      <w:r>
        <w:rPr>
          <w:rFonts w:ascii="思源宋体 CN Medium" w:eastAsia="思源宋体 CN Medium" w:hAnsi="思源宋体 CN Medium" w:hint="eastAsia"/>
        </w:rPr>
        <w:t>data/： 主要是数据清单</w:t>
      </w:r>
    </w:p>
    <w:p w14:paraId="1D1BA48E" w14:textId="510E1D60" w:rsidR="008C02D2" w:rsidRDefault="008C02D2">
      <w:pPr>
        <w:rPr>
          <w:rFonts w:ascii="思源宋体 CN Medium" w:eastAsia="思源宋体 CN Medium" w:hAnsi="思源宋体 CN Medium"/>
        </w:rPr>
      </w:pPr>
      <w:r>
        <w:rPr>
          <w:rFonts w:ascii="思源宋体 CN Medium" w:eastAsia="思源宋体 CN Medium" w:hAnsi="思源宋体 CN Medium"/>
        </w:rPr>
        <w:tab/>
      </w:r>
      <w:r>
        <w:rPr>
          <w:rFonts w:ascii="思源宋体 CN Medium" w:eastAsia="思源宋体 CN Medium" w:hAnsi="思源宋体 CN Medium" w:hint="eastAsia"/>
        </w:rPr>
        <w:t>spk2utt：speaker到utterance的映射</w:t>
      </w:r>
    </w:p>
    <w:p w14:paraId="74650868" w14:textId="2CB8B189" w:rsidR="008C02D2" w:rsidRDefault="008C02D2">
      <w:pPr>
        <w:rPr>
          <w:rFonts w:ascii="思源宋体 CN Medium" w:eastAsia="思源宋体 CN Medium" w:hAnsi="思源宋体 CN Medium" w:hint="eastAsia"/>
        </w:rPr>
      </w:pPr>
      <w:r>
        <w:rPr>
          <w:rFonts w:ascii="思源宋体 CN Medium" w:eastAsia="思源宋体 CN Medium" w:hAnsi="思源宋体 CN Medium"/>
        </w:rPr>
        <w:tab/>
      </w:r>
      <w:r>
        <w:rPr>
          <w:rFonts w:ascii="思源宋体 CN Medium" w:eastAsia="思源宋体 CN Medium" w:hAnsi="思源宋体 CN Medium" w:hint="eastAsia"/>
        </w:rPr>
        <w:t>utt2spk：反之</w:t>
      </w:r>
    </w:p>
    <w:p w14:paraId="36762DFA" w14:textId="6EEEB7F9" w:rsidR="008C02D2" w:rsidRDefault="008C02D2">
      <w:pPr>
        <w:rPr>
          <w:rFonts w:ascii="思源宋体 CN Medium" w:eastAsia="思源宋体 CN Medium" w:hAnsi="思源宋体 CN Medium"/>
        </w:rPr>
      </w:pPr>
      <w:r>
        <w:rPr>
          <w:rFonts w:ascii="思源宋体 CN Medium" w:eastAsia="思源宋体 CN Medium" w:hAnsi="思源宋体 CN Medium"/>
        </w:rPr>
        <w:tab/>
      </w:r>
      <w:proofErr w:type="spellStart"/>
      <w:r>
        <w:rPr>
          <w:rFonts w:ascii="思源宋体 CN Medium" w:eastAsia="思源宋体 CN Medium" w:hAnsi="思源宋体 CN Medium" w:hint="eastAsia"/>
        </w:rPr>
        <w:t>wav.scp</w:t>
      </w:r>
      <w:proofErr w:type="spellEnd"/>
      <w:r>
        <w:rPr>
          <w:rFonts w:ascii="思源宋体 CN Medium" w:eastAsia="思源宋体 CN Medium" w:hAnsi="思源宋体 CN Medium" w:hint="eastAsia"/>
        </w:rPr>
        <w:t>：utterance到一个</w:t>
      </w:r>
      <w:proofErr w:type="spellStart"/>
      <w:r>
        <w:rPr>
          <w:rFonts w:ascii="思源宋体 CN Medium" w:eastAsia="思源宋体 CN Medium" w:hAnsi="思源宋体 CN Medium" w:hint="eastAsia"/>
        </w:rPr>
        <w:t>LibriTTS</w:t>
      </w:r>
      <w:proofErr w:type="spellEnd"/>
      <w:r>
        <w:rPr>
          <w:rFonts w:ascii="思源宋体 CN Medium" w:eastAsia="思源宋体 CN Medium" w:hAnsi="思源宋体 CN Medium" w:hint="eastAsia"/>
        </w:rPr>
        <w:t>数据集中wav的映射</w:t>
      </w:r>
    </w:p>
    <w:p w14:paraId="6B7B5E8B" w14:textId="77777777" w:rsidR="008C02D2" w:rsidRDefault="008C02D2">
      <w:pPr>
        <w:rPr>
          <w:rFonts w:ascii="思源宋体 CN Medium" w:eastAsia="思源宋体 CN Medium" w:hAnsi="思源宋体 CN Medium"/>
        </w:rPr>
      </w:pPr>
    </w:p>
    <w:p w14:paraId="6DDC7090" w14:textId="07FB4F4F" w:rsidR="008C02D2" w:rsidRDefault="008C02D2">
      <w:pPr>
        <w:rPr>
          <w:rFonts w:ascii="思源宋体 CN Medium" w:eastAsia="思源宋体 CN Medium" w:hAnsi="思源宋体 CN Medium"/>
        </w:rPr>
      </w:pPr>
      <w:r>
        <w:rPr>
          <w:rFonts w:ascii="思源宋体 CN Medium" w:eastAsia="思源宋体 CN Medium" w:hAnsi="思源宋体 CN Medium" w:hint="eastAsia"/>
        </w:rPr>
        <w:t xml:space="preserve">feats/: </w:t>
      </w:r>
    </w:p>
    <w:p w14:paraId="550125D2" w14:textId="7F6557BD" w:rsidR="008C02D2" w:rsidRDefault="008C02D2">
      <w:pPr>
        <w:rPr>
          <w:rFonts w:ascii="思源宋体 CN Medium" w:eastAsia="思源宋体 CN Medium" w:hAnsi="思源宋体 CN Medium"/>
        </w:rPr>
      </w:pPr>
      <w:r>
        <w:rPr>
          <w:rFonts w:ascii="思源宋体 CN Medium" w:eastAsia="思源宋体 CN Medium" w:hAnsi="思源宋体 CN Medium"/>
        </w:rPr>
        <w:tab/>
      </w:r>
      <w:r>
        <w:rPr>
          <w:rFonts w:ascii="思源宋体 CN Medium" w:eastAsia="思源宋体 CN Medium" w:hAnsi="思源宋体 CN Medium" w:hint="eastAsia"/>
        </w:rPr>
        <w:t>VQ index:</w:t>
      </w:r>
    </w:p>
    <w:p w14:paraId="5C6E05ED" w14:textId="300905F8" w:rsidR="008C02D2" w:rsidRDefault="008C02D2">
      <w:pPr>
        <w:rPr>
          <w:rFonts w:ascii="思源宋体 CN Medium" w:eastAsia="思源宋体 CN Medium" w:hAnsi="思源宋体 CN Medium" w:hint="eastAsia"/>
        </w:rPr>
      </w:pPr>
      <w:r>
        <w:rPr>
          <w:rFonts w:ascii="思源宋体 CN Medium" w:eastAsia="思源宋体 CN Medium" w:hAnsi="思源宋体 CN Medium"/>
        </w:rPr>
        <w:tab/>
      </w:r>
      <w:r>
        <w:rPr>
          <w:rFonts w:ascii="思源宋体 CN Medium" w:eastAsia="思源宋体 CN Medium" w:hAnsi="思源宋体 CN Medium"/>
        </w:rPr>
        <w:tab/>
      </w:r>
      <w:proofErr w:type="spellStart"/>
      <w:r>
        <w:rPr>
          <w:rFonts w:ascii="思源宋体 CN Medium" w:eastAsia="思源宋体 CN Medium" w:hAnsi="思源宋体 CN Medium"/>
        </w:rPr>
        <w:t>F</w:t>
      </w:r>
      <w:r>
        <w:rPr>
          <w:rFonts w:ascii="思源宋体 CN Medium" w:eastAsia="思源宋体 CN Medium" w:hAnsi="思源宋体 CN Medium" w:hint="eastAsia"/>
        </w:rPr>
        <w:t>eats.ark</w:t>
      </w:r>
      <w:proofErr w:type="spellEnd"/>
      <w:r>
        <w:rPr>
          <w:rFonts w:ascii="思源宋体 CN Medium" w:eastAsia="思源宋体 CN Medium" w:hAnsi="思源宋体 CN Medium" w:hint="eastAsia"/>
        </w:rPr>
        <w:t xml:space="preserve">: ark: </w:t>
      </w:r>
      <w:proofErr w:type="spellStart"/>
      <w:r>
        <w:rPr>
          <w:rFonts w:ascii="思源宋体 CN Medium" w:eastAsia="思源宋体 CN Medium" w:hAnsi="思源宋体 CN Medium" w:hint="eastAsia"/>
        </w:rPr>
        <w:t>ar</w:t>
      </w:r>
      <w:proofErr w:type="spellEnd"/>
    </w:p>
    <w:p w14:paraId="535769D5" w14:textId="16D8BCDD" w:rsidR="008C02D2" w:rsidRDefault="008C02D2">
      <w:pPr>
        <w:rPr>
          <w:rFonts w:ascii="思源宋体 CN Medium" w:eastAsia="思源宋体 CN Medium" w:hAnsi="思源宋体 CN Medium"/>
        </w:rPr>
      </w:pPr>
      <w:r w:rsidRPr="008C02D2">
        <w:rPr>
          <w:rFonts w:ascii="思源宋体 CN Medium" w:eastAsia="思源宋体 CN Medium" w:hAnsi="思源宋体 CN Medium"/>
        </w:rPr>
        <w:t>1089_134686_000001_000001</w:t>
      </w:r>
      <w:r>
        <w:rPr>
          <w:rFonts w:ascii="思源宋体 CN Medium" w:eastAsia="思源宋体 CN Medium" w:hAnsi="思源宋体 CN Medium" w:hint="eastAsia"/>
        </w:rPr>
        <w:t>是</w:t>
      </w:r>
      <w:r w:rsidRPr="008C02D2">
        <w:rPr>
          <w:rFonts w:ascii="思源宋体 CN Medium" w:eastAsia="思源宋体 CN Medium" w:hAnsi="思源宋体 CN Medium"/>
        </w:rPr>
        <w:t>unique identifier for an utterance</w:t>
      </w:r>
      <w:r>
        <w:rPr>
          <w:rFonts w:ascii="思源宋体 CN Medium" w:eastAsia="思源宋体 CN Medium" w:hAnsi="思源宋体 CN Medium" w:hint="eastAsia"/>
        </w:rPr>
        <w:t xml:space="preserve">, by </w:t>
      </w:r>
      <w:r w:rsidRPr="008C02D2">
        <w:rPr>
          <w:rFonts w:ascii="思源宋体 CN Medium" w:eastAsia="思源宋体 CN Medium" w:hAnsi="思源宋体 CN Medium"/>
        </w:rPr>
        <w:t>Kaldi</w:t>
      </w:r>
    </w:p>
    <w:p w14:paraId="0092BF15" w14:textId="560D4BF7" w:rsidR="008C02D2" w:rsidRDefault="008C02D2">
      <w:pPr>
        <w:rPr>
          <w:rFonts w:ascii="思源宋体 CN Medium" w:eastAsia="思源宋体 CN Medium" w:hAnsi="思源宋体 CN Medium"/>
        </w:rPr>
      </w:pPr>
      <w:r w:rsidRPr="008C02D2">
        <w:rPr>
          <w:rFonts w:ascii="思源宋体 CN Medium" w:eastAsia="思源宋体 CN Medium" w:hAnsi="思源宋体 CN Medium"/>
        </w:rPr>
        <w:t>Kaldi</w:t>
      </w:r>
      <w:r>
        <w:rPr>
          <w:rFonts w:ascii="思源宋体 CN Medium" w:eastAsia="思源宋体 CN Medium" w:hAnsi="思源宋体 CN Medium" w:hint="eastAsia"/>
        </w:rPr>
        <w:t xml:space="preserve">: </w:t>
      </w:r>
      <w:r w:rsidRPr="008C02D2">
        <w:rPr>
          <w:rFonts w:ascii="思源宋体 CN Medium" w:eastAsia="思源宋体 CN Medium" w:hAnsi="思源宋体 CN Medium"/>
        </w:rPr>
        <w:t xml:space="preserve">a popular </w:t>
      </w:r>
      <w:r w:rsidRPr="008C02D2">
        <w:rPr>
          <w:rFonts w:ascii="思源宋体 CN Medium" w:eastAsia="思源宋体 CN Medium" w:hAnsi="思源宋体 CN Medium"/>
          <w:b/>
          <w:bCs/>
        </w:rPr>
        <w:t>toolkit</w:t>
      </w:r>
      <w:r w:rsidRPr="008C02D2">
        <w:rPr>
          <w:rFonts w:ascii="思源宋体 CN Medium" w:eastAsia="思源宋体 CN Medium" w:hAnsi="思源宋体 CN Medium"/>
        </w:rPr>
        <w:t xml:space="preserve"> for speech recognition</w:t>
      </w:r>
    </w:p>
    <w:p w14:paraId="3B3E434B" w14:textId="77777777" w:rsidR="008C02D2" w:rsidRDefault="008C02D2">
      <w:pPr>
        <w:rPr>
          <w:rFonts w:ascii="思源宋体 CN Medium" w:eastAsia="思源宋体 CN Medium" w:hAnsi="思源宋体 CN Medium"/>
        </w:rPr>
      </w:pPr>
    </w:p>
    <w:p w14:paraId="7FD0456F" w14:textId="77777777" w:rsidR="008C02D2" w:rsidRDefault="008C02D2">
      <w:pPr>
        <w:rPr>
          <w:rFonts w:ascii="思源宋体 CN Medium" w:eastAsia="思源宋体 CN Medium" w:hAnsi="思源宋体 CN Medium" w:hint="eastAsia"/>
        </w:rPr>
      </w:pPr>
    </w:p>
    <w:p w14:paraId="6E24DEDE" w14:textId="77777777" w:rsidR="008C02D2" w:rsidRPr="008C02D2" w:rsidRDefault="008C02D2">
      <w:pPr>
        <w:rPr>
          <w:rFonts w:ascii="思源宋体 CN Medium" w:eastAsia="思源宋体 CN Medium" w:hAnsi="思源宋体 CN Medium" w:hint="eastAsia"/>
        </w:rPr>
      </w:pPr>
    </w:p>
    <w:sectPr w:rsidR="008C02D2" w:rsidRPr="008C02D2" w:rsidSect="00D7485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8C5EAD" w14:textId="77777777" w:rsidR="00D74854" w:rsidRDefault="00D74854" w:rsidP="008C02D2">
      <w:r>
        <w:separator/>
      </w:r>
    </w:p>
  </w:endnote>
  <w:endnote w:type="continuationSeparator" w:id="0">
    <w:p w14:paraId="2CA2B9A8" w14:textId="77777777" w:rsidR="00D74854" w:rsidRDefault="00D74854" w:rsidP="008C0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思源宋体 CN Medium">
    <w:panose1 w:val="020205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6B0C73" w14:textId="77777777" w:rsidR="00D74854" w:rsidRDefault="00D74854" w:rsidP="008C02D2">
      <w:r>
        <w:separator/>
      </w:r>
    </w:p>
  </w:footnote>
  <w:footnote w:type="continuationSeparator" w:id="0">
    <w:p w14:paraId="57BAE0E8" w14:textId="77777777" w:rsidR="00D74854" w:rsidRDefault="00D74854" w:rsidP="008C02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999"/>
    <w:rsid w:val="00786999"/>
    <w:rsid w:val="008C02D2"/>
    <w:rsid w:val="008E275A"/>
    <w:rsid w:val="00D74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3C8F56"/>
  <w15:chartTrackingRefBased/>
  <w15:docId w15:val="{887CED79-C68C-465F-8229-3E2C53303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02D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02D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02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02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Yangjun Wang</dc:creator>
  <cp:keywords/>
  <dc:description/>
  <cp:lastModifiedBy>Yangjun Wang</cp:lastModifiedBy>
  <cp:revision>2</cp:revision>
  <dcterms:created xsi:type="dcterms:W3CDTF">2024-04-28T14:45:00Z</dcterms:created>
  <dcterms:modified xsi:type="dcterms:W3CDTF">2024-04-28T14:51:00Z</dcterms:modified>
</cp:coreProperties>
</file>