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成员 C 阶段工作汇报</w:t>
      </w:r>
    </w:p>
    <w:p>
      <w:pPr>
        <w:widowControl/>
        <w:spacing w:line="260" w:lineRule="exact" w:after="100"/>
      </w:pPr>
      <w:r>
        <w:rPr>
          <w:b w:val="0"/>
          <w:sz w:val="18"/>
        </w:rPr>
        <w:t>汇报人  成员 C（姓名待填写）    进展截止  2026 年 10 月 19 日</w:t>
      </w:r>
    </w:p>
    <w:p>
      <w:pPr>
        <w:widowControl/>
      </w:pPr>
      <w:r>
        <w:rPr>
          <w:b/>
        </w:rPr>
        <w:t>负责方向  编辑引擎与局部重试</w:t>
      </w:r>
    </w:p>
    <w:p>
      <w:pPr>
        <w:widowControl/>
        <w:spacing w:line="260" w:lineRule="exact" w:after="100"/>
      </w:pPr>
      <w:r>
        <w:rPr>
          <w:b w:val="0"/>
          <w:sz w:val="18"/>
        </w:rPr>
        <w:t>填写说明  本文沿用 A—E 五人岗位方案，已完成事项依据现有系统与记录整理，尚不代表个人贡献已核实。会前请填写姓名，并按实际承担情况核对。后续周次均为建议安排，以会议确认结果为准。</w:t>
      </w:r>
    </w:p>
    <w:p>
      <w:pPr>
        <w:pStyle w:val="Heading2"/>
      </w:pPr>
      <w:r>
        <w:t>一  工作安排与协作接口</w:t>
      </w:r>
    </w:p>
    <w:p>
      <w:pPr>
        <w:widowControl/>
      </w:pPr>
      <w:r>
        <w:rPr>
          <w:b w:val="0"/>
        </w:rPr>
        <w:t>我的岗位负责在已确定的选区内完成改色、删除和替换，并控制结果对原图其他内容的影响。输入来自 A 的任务字段与 B 的实例掩码，输出包括编辑图、候选结果、参数和检查记录，由 D 展示、E 评价。</w:t>
      </w:r>
    </w:p>
    <w:p>
      <w:pPr>
        <w:widowControl/>
      </w:pPr>
      <w:r>
        <w:rPr>
          <w:b w:val="0"/>
        </w:rPr>
        <w:t>三类任务需要不同处理方法：改色侧重保留纹理，删除侧重重建背景，替换侧重生成新对象并维持数量与位置。当前工作重点是流程改进和验证，不包含从头训练新的基础模型。</w:t>
      </w:r>
    </w:p>
    <w:p>
      <w:pPr>
        <w:pStyle w:val="Heading2"/>
      </w:pPr>
      <w:r>
        <w:t>二  目前完成的工作</w:t>
      </w:r>
    </w:p>
    <w:p>
      <w:pPr>
        <w:widowControl/>
      </w:pPr>
      <w:r>
        <w:rPr>
          <w:b/>
        </w:rPr>
        <w:t xml:space="preserve">三类编辑路径已经实现  </w:t>
      </w:r>
      <w:r>
        <w:t>改色使用 Lab 颜色空间调整颜色分量，并尽量保留纹理；删除调用已有 LaMa 模型修补背景；替换使用 Stable Diffusion 图像修补模型，在每个实例的局部裁剪中分别生成，再放回原图。</w:t>
      </w:r>
    </w:p>
    <w:p>
      <w:pPr>
        <w:widowControl/>
      </w:pPr>
      <w:r>
        <w:rPr>
          <w:b/>
        </w:rPr>
        <w:t xml:space="preserve">多实例处理已有改善  </w:t>
      </w:r>
      <w:r>
        <w:t>双猫替换案例中，两只新对象均能出现，遥控器得到保留；但仍可见原猫尾部及边缘残留，不能把该案例描述为完全无缺陷。</w:t>
      </w:r>
    </w:p>
    <w:p>
      <w:pPr>
        <w:widowControl/>
      </w:pPr>
      <w:r>
        <w:rPr>
          <w:b/>
        </w:rPr>
        <w:t xml:space="preserve">有限重试与候选记录已经加入  </w:t>
      </w:r>
      <w:r>
        <w:t>替换后检测新类别是否出现在原目标区域，对未确认区域最多重试两轮。候选仅在总确认区域增加时接受，并保存种子、参数与原因；该条件不能保证自然度或每个实例都正确。</w:t>
      </w:r>
    </w:p>
    <w:p>
      <w:pPr>
        <w:widowControl/>
      </w:pPr>
      <w:r>
        <w:rPr>
          <w:b/>
        </w:rPr>
        <w:t xml:space="preserve">重试改善和失败均有记录  </w:t>
      </w:r>
      <w:r>
        <w:t>马换斑马案例在后续裁剪尺度重试中出现新对象；密集杯子换碗仍仅 3/5 区域被确认，羊换牛仅 2/4 区域被确认，均需复核。检测确认数不能直接当作编辑成功数。</w:t>
      </w:r>
    </w:p>
    <w:p>
      <w:pPr>
        <w:pStyle w:val="Heading2"/>
      </w:pPr>
      <w:r>
        <w:t>三  当前阶段判断</w:t>
      </w:r>
    </w:p>
    <w:p>
      <w:pPr>
        <w:widowControl/>
      </w:pPr>
      <w:r>
        <w:rPr>
          <w:b w:val="0"/>
        </w:rPr>
        <w:t>现有流程可以运行，并改善了部分开发案例。最终 20 例完成生成只说明链路完成，不能说明三类任务全部正确。后续需要同时衡量完整性、自然度、区域保持与额外重试成本。</w:t>
      </w:r>
    </w:p>
    <w:p>
      <w:pPr>
        <w:pStyle w:val="Heading2"/>
      </w:pPr>
      <w:r>
        <w:t>工作依据</w:t>
      </w:r>
    </w:p>
    <w:p>
      <w:pPr>
        <w:widowControl/>
        <w:spacing w:line="260" w:lineRule="exact" w:after="100"/>
      </w:pPr>
      <w:r>
        <w:rPr>
          <w:b w:val="0"/>
          <w:sz w:val="18"/>
        </w:rPr>
        <w:t>代码：core/editor.py、appearance.py、removal.py、local_replace.py、result_check.py；证据：self_test_v3/release_http 各案例 record.json 与 candidates。均位于 debug_improved 目录。</w:t>
      </w:r>
    </w:p>
    <w:p>
      <w:r>
        <w:br w:type="page"/>
      </w:r>
    </w:p>
    <w:p>
      <w:pPr>
        <w:pStyle w:val="Heading1"/>
      </w:pPr>
      <w:r>
        <w:t>成员 C 后续安排与问题</w:t>
      </w:r>
    </w:p>
    <w:p>
      <w:pPr>
        <w:pStyle w:val="Heading2"/>
      </w:pPr>
      <w:r>
        <w:t>四  后续待完成的工作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592"/>
        <w:gridCol w:w="4025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/>
                <w:color w:val="FFFFFF"/>
                <w:sz w:val="20"/>
              </w:rPr>
              <w:t>建议时间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工作与交付物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会后第 1 周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整理透明材质、残留边缘、删除支撑物、多实例漏换的失败表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每例有原图、选区、结果、候选记录和问题归因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会后第 2 周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比较整图替换、实例裁剪、实例裁剪加检查重试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固定输入、种子与选区；另设调用预算相同的随机重试对照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正式评测前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冻结各编辑路径和重试配置，补齐复现与成本记录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记录调用次数、耗时口径、候选选择依据；交给 E 统一评价</w:t>
            </w:r>
          </w:p>
        </w:tc>
      </w:tr>
    </w:tbl>
    <w:p>
      <w:pPr>
        <w:pStyle w:val="Heading2"/>
      </w:pPr>
      <w:r>
        <w:t>五  遇到的困难和解决安排</w:t>
      </w:r>
    </w:p>
    <w:p>
      <w:pPr>
        <w:widowControl/>
      </w:pPr>
      <w:r>
        <w:rPr>
          <w:b/>
        </w:rPr>
        <w:t xml:space="preserve">检测确认会漏掉视觉缺陷  </w:t>
      </w:r>
      <w:r>
        <w:t>新类别被检测到，仍可能有多余头部、尾部残留或比例异常。我将保留自动检查作为风险提示，同时交给 E 做人工质量评价；不把确认数量作为唯一质量标准。</w:t>
      </w:r>
    </w:p>
    <w:p>
      <w:pPr>
        <w:widowControl/>
      </w:pPr>
      <w:r>
        <w:rPr>
          <w:b/>
        </w:rPr>
        <w:t xml:space="preserve">删除对象后场景关系可能不成立  </w:t>
      </w:r>
      <w:r>
        <w:t>删去长凳后人物可能悬空，单纯填补像素不能解决支撑关系。先与 A、B 明确删除范围与任务限制，把结构残留和场景不合理单独记录，再开展针对性修补。</w:t>
      </w:r>
    </w:p>
    <w:p>
      <w:pPr>
        <w:widowControl/>
      </w:pPr>
      <w:r>
        <w:rPr>
          <w:b/>
        </w:rPr>
        <w:t xml:space="preserve">多次生成会增加偶然性和成本  </w:t>
      </w:r>
      <w:r>
        <w:t>重试带来的改善可能部分来自更多抽样。比较时需要相同预算的对照，并报告所有失败，才能判断检查策略是否真正有效。</w:t>
      </w:r>
    </w:p>
    <w:p>
      <w:pPr>
        <w:pStyle w:val="Heading2"/>
      </w:pPr>
      <w:r>
        <w:t>六  需要协作的事项</w:t>
      </w:r>
    </w:p>
    <w:p>
      <w:pPr>
        <w:widowControl/>
      </w:pPr>
      <w:r>
        <w:rPr>
          <w:b w:val="0"/>
        </w:rPr>
        <w:t>请 B 提供稳定的实例编号、位置和掩码，D 展示需复核提示并保存参数，E 按统一尺度评价原图保持、目标完成和自然度。涉及参数变化的实验先由 A 与组长确认方案，再运行并归档。</w:t>
      </w:r>
    </w:p>
    <w:p>
      <w:pPr>
        <w:pStyle w:val="Heading2"/>
      </w:pPr>
      <w:r>
        <w:t>会议发言参考</w:t>
      </w:r>
    </w:p>
    <w:p>
      <w:pPr>
        <w:widowControl/>
      </w:pPr>
      <w:r>
        <w:rPr>
          <w:b w:val="0"/>
        </w:rPr>
        <w:t>我负责三类编辑和局部重试。现有系统分别采用颜色变换、背景修补和实例局部生成，并保留重试候选与选择记录。双猫和斑马案例有改善，但密集杯子、远处动物及边缘残留仍未解决。下一步我将用固定输入和相同调用预算做对照，验证实例裁剪和检查重试各自的作用。我们复用了公开预训练模型，研究价值需要由流程设计和严格实验来证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35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成员 C  ｜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大学生创新训练项目  图像局部语义编辑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 C 阶段工作汇报</dc:title>
  <dc:subject>项目组会议阶段工作汇报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