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3BBF12F7" w:rsidR="00577B5A" w:rsidRDefault="000A213E" w:rsidP="00577B5A">
      <w:r>
        <w:object w:dxaOrig="9360" w:dyaOrig="5130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6.5pt" o:ole="">
            <v:imagedata r:id="rId6" o:title=""/>
          </v:shape>
          <o:OLEObject Type="Embed" ProgID="Word.OpenDocumentText.12" ShapeID="_x0000_i1025" DrawAspect="Content" ObjectID="_1684158452" r:id="rId7"/>
        </w:object>
      </w:r>
    </w:p>
    <w:p w14:paraId="7A50553E" w14:textId="77777777" w:rsidR="00763013" w:rsidRDefault="00763013">
      <w:pPr>
        <w:rPr>
          <w:rFonts w:asciiTheme="majorHAnsi" w:eastAsiaTheme="majorEastAsia" w:hAnsiTheme="majorHAnsi" w:cstheme="majorBidi"/>
          <w:color w:val="4472C4" w:themeColor="accent1"/>
          <w:sz w:val="28"/>
          <w:szCs w:val="28"/>
        </w:rPr>
      </w:pPr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 xml:space="preserve">*6/1/2021 data columns in phenotype file are shifted to the right by </w:t>
      </w:r>
      <w:proofErr w:type="gramStart"/>
      <w:r>
        <w:t>1</w:t>
      </w:r>
      <w:proofErr w:type="gramEnd"/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pt;height:14.5pt" o:ole="">
            <v:imagedata r:id="rId8" o:title=""/>
          </v:shape>
          <o:OLEObject Type="Embed" ProgID="Word.OpenDocumentText.12" ShapeID="_x0000_i1026" DrawAspect="Content" ObjectID="_1684158453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proofErr w:type="gramStart"/>
      <w:r>
        <w:t>IDs</w:t>
      </w:r>
      <w:proofErr w:type="gramEnd"/>
      <w:r>
        <w:t xml:space="preserve">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pt;height:71.5pt" o:ole="">
            <v:imagedata r:id="rId10" o:title=""/>
          </v:shape>
          <o:OLEObject Type="Embed" ProgID="Word.OpenDocumentText.12" ShapeID="_x0000_i1027" DrawAspect="Content" ObjectID="_1684158454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 xml:space="preserve">Get column number based on Field </w:t>
      </w:r>
      <w:proofErr w:type="gramStart"/>
      <w:r>
        <w:t>ID</w:t>
      </w:r>
      <w:proofErr w:type="gramEnd"/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pt;height:14.5pt" o:ole="">
            <v:imagedata r:id="rId12" o:title=""/>
          </v:shape>
          <o:OLEObject Type="Embed" ProgID="Word.OpenDocumentText.12" ShapeID="_x0000_i1028" DrawAspect="Content" ObjectID="_1684158455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 xml:space="preserve">Extract desired fields using column </w:t>
      </w:r>
      <w:proofErr w:type="gramStart"/>
      <w:r>
        <w:t>number</w:t>
      </w:r>
      <w:proofErr w:type="gramEnd"/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pt;height:14.5pt" o:ole="">
            <v:imagedata r:id="rId14" o:title=""/>
          </v:shape>
          <o:OLEObject Type="Embed" ProgID="Word.OpenDocumentText.12" ShapeID="_x0000_i1029" DrawAspect="Content" ObjectID="_1684158456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 xml:space="preserve">Keep only white British from ethnicity data </w:t>
      </w:r>
      <w:proofErr w:type="gramStart"/>
      <w:r>
        <w:t>field</w:t>
      </w:r>
      <w:proofErr w:type="gramEnd"/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pt;height:14.5pt" o:ole="">
            <v:imagedata r:id="rId16" o:title=""/>
          </v:shape>
          <o:OLEObject Type="Embed" ProgID="Word.OpenDocumentText.12" ShapeID="_x0000_i1030" DrawAspect="Content" ObjectID="_1684158457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pt;height:14.5pt" o:ole="">
            <v:imagedata r:id="rId18" o:title=""/>
          </v:shape>
          <o:OLEObject Type="Embed" ProgID="Word.OpenDocumentText.12" ShapeID="_x0000_i1031" DrawAspect="Content" ObjectID="_1684158458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 xml:space="preserve">Remove rows with missing </w:t>
      </w:r>
      <w:proofErr w:type="gramStart"/>
      <w:r>
        <w:t>values</w:t>
      </w:r>
      <w:proofErr w:type="gramEnd"/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pt;height:14.5pt" o:ole="">
            <v:imagedata r:id="rId20" o:title=""/>
          </v:shape>
          <o:OLEObject Type="Embed" ProgID="Word.OpenDocumentText.12" ShapeID="_x0000_i1032" DrawAspect="Content" ObjectID="_1684158459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7D568D0F" w14:textId="0026AF55" w:rsidR="00763013" w:rsidRDefault="00763013" w:rsidP="00763013">
      <w:r>
        <w:object w:dxaOrig="9360" w:dyaOrig="3135" w14:anchorId="1060E6A9">
          <v:shape id="_x0000_i1033" type="#_x0000_t75" style="width:468pt;height:157pt" o:ole="">
            <v:imagedata r:id="rId22" o:title=""/>
          </v:shape>
          <o:OLEObject Type="Embed" ProgID="Word.OpenDocumentText.12" ShapeID="_x0000_i1033" DrawAspect="Content" ObjectID="_1684158460" r:id="rId23"/>
        </w:object>
      </w:r>
    </w:p>
    <w:p w14:paraId="67210500" w14:textId="0A606BF8" w:rsidR="007F1E7A" w:rsidRDefault="007F1E7A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62D45F9C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Plot the negative log10 p-values of Neale Lab and plink2 results to examine for </w:t>
      </w:r>
      <w:proofErr w:type="gramStart"/>
      <w:r>
        <w:t>errors</w:t>
      </w:r>
      <w:proofErr w:type="gramEnd"/>
    </w:p>
    <w:p w14:paraId="0864CE4C" w14:textId="5DC9B6C6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Obtain correlation between Neale and plink2 p-value </w:t>
      </w:r>
      <w:proofErr w:type="gramStart"/>
      <w:r>
        <w:t>results</w:t>
      </w:r>
      <w:proofErr w:type="gramEnd"/>
    </w:p>
    <w:bookmarkStart w:id="9" w:name="_MON_1684070213"/>
    <w:bookmarkEnd w:id="9"/>
    <w:p w14:paraId="1E75B96D" w14:textId="227133DF" w:rsidR="009A0679" w:rsidRDefault="005A247E" w:rsidP="009A0679">
      <w:r>
        <w:object w:dxaOrig="9360" w:dyaOrig="12628" w14:anchorId="52CFCE2A">
          <v:shape id="_x0000_i1034" type="#_x0000_t75" style="width:468pt;height:631.5pt" o:ole="">
            <v:imagedata r:id="rId24" o:title=""/>
          </v:shape>
          <o:OLEObject Type="Embed" ProgID="Word.OpenDocumentText.12" ShapeID="_x0000_i1034" DrawAspect="Content" ObjectID="_1684158461" r:id="rId25"/>
        </w:object>
      </w:r>
    </w:p>
    <w:p w14:paraId="702C864D" w14:textId="1EB84CA2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1B74AB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6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1B74AB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7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proofErr w:type="gramEnd"/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proofErr w:type="gramEnd"/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proofErr w:type="gramEnd"/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  <w:proofErr w:type="gramEnd"/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drop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16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6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6FDDC18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7777777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 xml:space="preserve">A QQ plot shows the deviation of observed p-values from the null hypothesis. In the null hypothesis, the SNPs are not associated with the trait, and follow a uniform distribution. The observed p values are ordered and plotted against the expected. </w:t>
      </w:r>
    </w:p>
    <w:p w14:paraId="5F98D236" w14:textId="19C7DAED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rare.</w:t>
      </w:r>
    </w:p>
    <w:p w14:paraId="361F0ABE" w14:textId="5FEBF6BC" w:rsidR="00C25529" w:rsidRDefault="00C25529">
      <w:r>
        <w:br w:type="page"/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 xml:space="preserve">Plink2 default output file contains a line for each genotype column and each non-intercept covariate </w:t>
      </w:r>
      <w:proofErr w:type="gramStart"/>
      <w:r>
        <w:t>column</w:t>
      </w:r>
      <w:proofErr w:type="gramEnd"/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proofErr w:type="gramStart"/>
      <w:r>
        <w:t>glm</w:t>
      </w:r>
      <w:proofErr w:type="spellEnd"/>
      <w:proofErr w:type="gram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 xml:space="preserve">’ modifier and combine the </w:t>
      </w:r>
      <w:proofErr w:type="gramStart"/>
      <w:r>
        <w:t>results</w:t>
      </w:r>
      <w:proofErr w:type="gramEnd"/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Manhattan plot for height after hiding </w:t>
      </w:r>
      <w:proofErr w:type="gramStart"/>
      <w:r>
        <w:t>covariates</w:t>
      </w:r>
      <w:proofErr w:type="gramEnd"/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</w:t>
      </w:r>
      <w:proofErr w:type="gramStart"/>
      <w:r>
        <w:t>height</w:t>
      </w:r>
      <w:proofErr w:type="gramEnd"/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 xml:space="preserve">plink and Neale: </w:t>
      </w:r>
      <w:proofErr w:type="gramStart"/>
      <w:r>
        <w:t>0.708 ;</w:t>
      </w:r>
      <w:proofErr w:type="gramEnd"/>
      <w:r>
        <w:t xml:space="preserve">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 xml:space="preserve">I need more of my own P values to compare the p-values better. For plink and own, I used the 10 covariates, plus birth year and sex as covariates. Otherwise, the QC is the same for plink and own since I converted from the final QC file to the raw </w:t>
      </w:r>
      <w:proofErr w:type="gramStart"/>
      <w:r>
        <w:t>file</w:t>
      </w:r>
      <w:proofErr w:type="gramEnd"/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</w:t>
      </w:r>
      <w:proofErr w:type="gramStart"/>
      <w:r>
        <w:t>height</w:t>
      </w:r>
      <w:proofErr w:type="gramEnd"/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 xml:space="preserve">Clear diagonal </w:t>
      </w:r>
      <w:proofErr w:type="gramStart"/>
      <w:r>
        <w:t>line;</w:t>
      </w:r>
      <w:proofErr w:type="gramEnd"/>
      <w:r>
        <w:t xml:space="preserve">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 xml:space="preserve">Plink2 results come from QC with larger sample </w:t>
      </w:r>
      <w:proofErr w:type="gramStart"/>
      <w:r>
        <w:t>size</w:t>
      </w:r>
      <w:proofErr w:type="gramEnd"/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 xml:space="preserve">Two ‘prongs’ concentrated at the </w:t>
      </w:r>
      <w:proofErr w:type="gramStart"/>
      <w:r>
        <w:t>sides</w:t>
      </w:r>
      <w:proofErr w:type="gramEnd"/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Possible duplication when joining plink2 and Neale results, since joined on position, which is not </w:t>
      </w:r>
      <w:proofErr w:type="gramStart"/>
      <w:r>
        <w:t>unique</w:t>
      </w:r>
      <w:proofErr w:type="gramEnd"/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</w:t>
      </w:r>
      <w:proofErr w:type="gramStart"/>
      <w:r>
        <w:t>allele</w:t>
      </w:r>
      <w:proofErr w:type="gramEnd"/>
    </w:p>
    <w:p w14:paraId="6BC7DFF5" w14:textId="50B6381C" w:rsidR="00B63144" w:rsidRDefault="00B63144" w:rsidP="00B63144">
      <w:r>
        <w:t>5/27/2021</w:t>
      </w:r>
    </w:p>
    <w:p w14:paraId="799362F5" w14:textId="3354A9A9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756 duplicated rows when checking </w:t>
      </w:r>
      <w:proofErr w:type="gramStart"/>
      <w:r>
        <w:t>variant</w:t>
      </w:r>
      <w:proofErr w:type="gramEnd"/>
    </w:p>
    <w:p w14:paraId="51FD88CB" w14:textId="7BAC5D55" w:rsidR="00B63144" w:rsidRDefault="00B63144" w:rsidP="00B63144">
      <w:r w:rsidRPr="00AD5F30">
        <w:rPr>
          <w:noProof/>
        </w:rPr>
        <w:drawing>
          <wp:inline distT="0" distB="0" distL="0" distR="0" wp14:anchorId="4F425569" wp14:editId="0E6CB6C5">
            <wp:extent cx="5943600" cy="838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5310"/>
                    <a:stretch/>
                  </pic:blipFill>
                  <pic:spPr bwMode="auto">
                    <a:xfrm>
                      <a:off x="0" y="0"/>
                      <a:ext cx="5943600" cy="8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18943 duplicated rows when checking </w:t>
      </w:r>
      <w:proofErr w:type="gramStart"/>
      <w:r>
        <w:t>ID</w:t>
      </w:r>
      <w:proofErr w:type="gramEnd"/>
    </w:p>
    <w:p w14:paraId="7E21979A" w14:textId="77777777" w:rsidR="00B63144" w:rsidRDefault="00B63144" w:rsidP="00B63144">
      <w:pPr>
        <w:rPr>
          <w:noProof/>
        </w:rPr>
      </w:pPr>
    </w:p>
    <w:p w14:paraId="5A832DBC" w14:textId="4DEF905E" w:rsidR="00B63144" w:rsidRDefault="00B63144" w:rsidP="00B63144">
      <w:r w:rsidRPr="00AD5F30">
        <w:rPr>
          <w:noProof/>
        </w:rPr>
        <w:lastRenderedPageBreak/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Neale has no duplicated </w:t>
      </w:r>
      <w:proofErr w:type="gramStart"/>
      <w:r>
        <w:t>rows</w:t>
      </w:r>
      <w:proofErr w:type="gramEnd"/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Remove duplicates and indels from </w:t>
      </w:r>
      <w:proofErr w:type="gramStart"/>
      <w:r>
        <w:t>QC</w:t>
      </w:r>
      <w:proofErr w:type="gramEnd"/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Duplicates likely to be indels or multiallelic </w:t>
      </w:r>
      <w:proofErr w:type="gramStart"/>
      <w:r>
        <w:t>SNPs</w:t>
      </w:r>
      <w:proofErr w:type="gramEnd"/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 xml:space="preserve">Add genotype measurement batch, plate, and wells as </w:t>
      </w:r>
      <w:proofErr w:type="gramStart"/>
      <w:r>
        <w:t>covariates</w:t>
      </w:r>
      <w:proofErr w:type="gramEnd"/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</w:t>
      </w:r>
      <w:proofErr w:type="gramStart"/>
      <w:r>
        <w:t>permissions</w:t>
      </w:r>
      <w:proofErr w:type="gramEnd"/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</w:t>
      </w:r>
      <w:proofErr w:type="gramStart"/>
      <w:r>
        <w:t>results</w:t>
      </w:r>
      <w:proofErr w:type="gramEnd"/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</w:t>
      </w:r>
      <w:proofErr w:type="gramStart"/>
      <w:r>
        <w:t>environment</w:t>
      </w:r>
      <w:proofErr w:type="gramEnd"/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 xml:space="preserve">Created new scatterplot joined on </w:t>
      </w:r>
      <w:proofErr w:type="gramStart"/>
      <w:r>
        <w:t>variant</w:t>
      </w:r>
      <w:proofErr w:type="gramEnd"/>
    </w:p>
    <w:p w14:paraId="61955597" w14:textId="15CF75D8" w:rsidR="0084379A" w:rsidRDefault="0084379A" w:rsidP="0084379A">
      <w:pPr>
        <w:pStyle w:val="ListParagraph"/>
        <w:numPr>
          <w:ilvl w:val="1"/>
          <w:numId w:val="14"/>
        </w:numPr>
      </w:pPr>
      <w:r>
        <w:t xml:space="preserve">Side clusters are gone, now see a pretty clear linear </w:t>
      </w:r>
      <w:proofErr w:type="gramStart"/>
      <w:r>
        <w:t>relationship</w:t>
      </w:r>
      <w:proofErr w:type="gramEnd"/>
    </w:p>
    <w:p w14:paraId="636A58FC" w14:textId="52E88C20" w:rsidR="00B27488" w:rsidRDefault="00B27488" w:rsidP="00B27488">
      <w:r>
        <w:rPr>
          <w:noProof/>
        </w:rPr>
        <w:lastRenderedPageBreak/>
        <w:drawing>
          <wp:inline distT="0" distB="0" distL="0" distR="0" wp14:anchorId="7999D6B0" wp14:editId="250C00A8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D87A" w14:textId="0BF5202A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Manhattan and QQ plot of plink2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55DF90A5" w14:textId="5FA61909" w:rsidR="00D715D4" w:rsidRDefault="00D715D4" w:rsidP="00D715D4">
      <w:pPr>
        <w:pStyle w:val="ListParagraph"/>
        <w:numPr>
          <w:ilvl w:val="1"/>
          <w:numId w:val="15"/>
        </w:numPr>
      </w:pPr>
      <w:r>
        <w:t xml:space="preserve">Scatter plot </w:t>
      </w:r>
    </w:p>
    <w:p w14:paraId="4A8B142B" w14:textId="29A8ADA4" w:rsidR="0084379A" w:rsidRDefault="0084379A" w:rsidP="0084379A">
      <w:r>
        <w:rPr>
          <w:noProof/>
        </w:rPr>
        <w:lastRenderedPageBreak/>
        <w:drawing>
          <wp:inline distT="0" distB="0" distL="0" distR="0" wp14:anchorId="479DA61F" wp14:editId="019B304A">
            <wp:extent cx="4962932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00" cy="310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7D5E7184">
            <wp:extent cx="3784600" cy="3784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36124061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Manhattan and QQ plot of Neale Lab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753C8C99" w14:textId="201C5DAF" w:rsidR="0084379A" w:rsidRDefault="0084379A" w:rsidP="0084379A">
      <w:r>
        <w:rPr>
          <w:noProof/>
        </w:rPr>
        <w:lastRenderedPageBreak/>
        <w:drawing>
          <wp:inline distT="0" distB="0" distL="0" distR="0" wp14:anchorId="5A62EDD8" wp14:editId="509CEB38">
            <wp:extent cx="5340350" cy="237348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21" cy="237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5D7F" w14:textId="056ACE25" w:rsidR="0084379A" w:rsidRDefault="0084379A" w:rsidP="0084379A">
      <w:r>
        <w:rPr>
          <w:noProof/>
        </w:rPr>
        <w:drawing>
          <wp:inline distT="0" distB="0" distL="0" distR="0" wp14:anchorId="6FB78B7E" wp14:editId="79F6CBCB">
            <wp:extent cx="3708400" cy="37084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4205B"/>
    <w:multiLevelType w:val="hybridMultilevel"/>
    <w:tmpl w:val="0CE62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7270D9"/>
    <w:multiLevelType w:val="hybridMultilevel"/>
    <w:tmpl w:val="1ECC0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14"/>
  </w:num>
  <w:num w:numId="6">
    <w:abstractNumId w:val="12"/>
  </w:num>
  <w:num w:numId="7">
    <w:abstractNumId w:val="5"/>
  </w:num>
  <w:num w:numId="8">
    <w:abstractNumId w:val="9"/>
  </w:num>
  <w:num w:numId="9">
    <w:abstractNumId w:val="11"/>
  </w:num>
  <w:num w:numId="10">
    <w:abstractNumId w:val="13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5023"/>
    <w:rsid w:val="00011195"/>
    <w:rsid w:val="000564D4"/>
    <w:rsid w:val="000A213E"/>
    <w:rsid w:val="00124DB9"/>
    <w:rsid w:val="00143930"/>
    <w:rsid w:val="001B74AB"/>
    <w:rsid w:val="002919F3"/>
    <w:rsid w:val="002C1F09"/>
    <w:rsid w:val="003113F7"/>
    <w:rsid w:val="003D3C47"/>
    <w:rsid w:val="003F0BA9"/>
    <w:rsid w:val="00467A80"/>
    <w:rsid w:val="004B66A1"/>
    <w:rsid w:val="004C6DC3"/>
    <w:rsid w:val="004F37B2"/>
    <w:rsid w:val="00577B5A"/>
    <w:rsid w:val="005A247E"/>
    <w:rsid w:val="005E4877"/>
    <w:rsid w:val="00600E58"/>
    <w:rsid w:val="00634C40"/>
    <w:rsid w:val="00635ECC"/>
    <w:rsid w:val="007176CE"/>
    <w:rsid w:val="00763013"/>
    <w:rsid w:val="00790A90"/>
    <w:rsid w:val="007F1E7A"/>
    <w:rsid w:val="0084379A"/>
    <w:rsid w:val="008A3517"/>
    <w:rsid w:val="008B4410"/>
    <w:rsid w:val="008D50DF"/>
    <w:rsid w:val="0096788A"/>
    <w:rsid w:val="009A0679"/>
    <w:rsid w:val="009D6531"/>
    <w:rsid w:val="00A715C4"/>
    <w:rsid w:val="00AA2F8B"/>
    <w:rsid w:val="00AC0FA0"/>
    <w:rsid w:val="00AC4350"/>
    <w:rsid w:val="00B27488"/>
    <w:rsid w:val="00B63144"/>
    <w:rsid w:val="00C25529"/>
    <w:rsid w:val="00C92628"/>
    <w:rsid w:val="00CC40E1"/>
    <w:rsid w:val="00CF438E"/>
    <w:rsid w:val="00D60A93"/>
    <w:rsid w:val="00D715D4"/>
    <w:rsid w:val="00D731A7"/>
    <w:rsid w:val="00DA74DE"/>
    <w:rsid w:val="00E0005A"/>
    <w:rsid w:val="00ED6372"/>
    <w:rsid w:val="00F6009B"/>
    <w:rsid w:val="00F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hyperlink" Target="https://piperwrites95180714.wordpress.com/2018/04/04/genome-wide-association-study-manhattan-plot-tutorial/" TargetMode="Externa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stackoverflow.com/questions/37463184/how-to-create-a-manhattan-plot-with-matplotlib-in-python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13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37</cp:revision>
  <dcterms:created xsi:type="dcterms:W3CDTF">2021-06-01T16:11:00Z</dcterms:created>
  <dcterms:modified xsi:type="dcterms:W3CDTF">2021-06-02T22:01:00Z</dcterms:modified>
</cp:coreProperties>
</file>