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4E" w:rsidRDefault="000F744E" w:rsidP="000F744E">
      <w:pPr>
        <w:spacing w:after="0" w:line="240" w:lineRule="auto"/>
        <w:rPr>
          <w:rFonts w:ascii="MS Shell Dlg" w:eastAsia="Times New Roman" w:hAnsi="MS Shell Dlg" w:cs="MS Shell Dlg"/>
          <w:b/>
          <w:bCs/>
          <w:sz w:val="20"/>
        </w:rPr>
      </w:pPr>
    </w:p>
    <w:p w:rsidR="00C14C09" w:rsidRDefault="000F744E" w:rsidP="00A1106F">
      <w:pPr>
        <w:spacing w:after="120" w:line="240" w:lineRule="auto"/>
        <w:jc w:val="center"/>
        <w:rPr>
          <w:rFonts w:ascii="MS Shell Dlg" w:eastAsia="Times New Roman" w:hAnsi="MS Shell Dlg" w:cs="MS Shell Dlg"/>
          <w:b/>
          <w:bCs/>
          <w:sz w:val="44"/>
          <w:szCs w:val="44"/>
        </w:rPr>
      </w:pPr>
      <w:r w:rsidRPr="00C14C09">
        <w:rPr>
          <w:rFonts w:ascii="MS Shell Dlg" w:eastAsia="Times New Roman" w:hAnsi="MS Shell Dlg" w:cs="MS Shell Dlg"/>
          <w:b/>
          <w:bCs/>
          <w:sz w:val="44"/>
          <w:szCs w:val="44"/>
        </w:rPr>
        <w:t>Kayaking o</w:t>
      </w:r>
      <w:r w:rsidR="00514C30" w:rsidRPr="00C14C09">
        <w:rPr>
          <w:rFonts w:ascii="MS Shell Dlg" w:eastAsia="Times New Roman" w:hAnsi="MS Shell Dlg" w:cs="MS Shell Dlg"/>
          <w:b/>
          <w:bCs/>
          <w:sz w:val="44"/>
          <w:szCs w:val="44"/>
        </w:rPr>
        <w:t>n the Coosa River</w:t>
      </w:r>
    </w:p>
    <w:p w:rsidR="000F744E" w:rsidRPr="00C14C09" w:rsidRDefault="005F6A71" w:rsidP="00A1106F">
      <w:pPr>
        <w:spacing w:after="120" w:line="240" w:lineRule="auto"/>
        <w:jc w:val="center"/>
        <w:rPr>
          <w:rFonts w:ascii="MS Shell Dlg" w:eastAsia="Times New Roman" w:hAnsi="MS Shell Dlg" w:cs="MS Shell Dlg"/>
          <w:b/>
          <w:bCs/>
          <w:sz w:val="44"/>
          <w:szCs w:val="44"/>
        </w:rPr>
      </w:pPr>
      <w:r>
        <w:rPr>
          <w:rFonts w:ascii="MS Shell Dlg" w:eastAsia="Times New Roman" w:hAnsi="MS Shell Dlg" w:cs="MS Shell Dlg"/>
          <w:b/>
          <w:bCs/>
          <w:sz w:val="24"/>
          <w:szCs w:val="24"/>
        </w:rPr>
        <w:t xml:space="preserve"> (Limited to 12</w:t>
      </w:r>
      <w:r w:rsidR="000F744E" w:rsidRPr="00831A31">
        <w:rPr>
          <w:rFonts w:ascii="MS Shell Dlg" w:eastAsia="Times New Roman" w:hAnsi="MS Shell Dlg" w:cs="MS Shell Dlg"/>
          <w:b/>
          <w:bCs/>
          <w:sz w:val="24"/>
          <w:szCs w:val="24"/>
        </w:rPr>
        <w:t xml:space="preserve"> students)</w:t>
      </w:r>
    </w:p>
    <w:p w:rsidR="000F744E" w:rsidRPr="00831A31" w:rsidRDefault="000F744E" w:rsidP="00A1106F">
      <w:pPr>
        <w:spacing w:after="120" w:line="240" w:lineRule="auto"/>
        <w:jc w:val="center"/>
        <w:rPr>
          <w:rFonts w:ascii="MS Shell Dlg" w:eastAsia="Times New Roman" w:hAnsi="MS Shell Dlg" w:cs="MS Shell Dlg"/>
          <w:b/>
          <w:sz w:val="24"/>
          <w:szCs w:val="24"/>
        </w:rPr>
      </w:pPr>
    </w:p>
    <w:p w:rsidR="00C14C09" w:rsidRPr="00C14C09" w:rsidRDefault="00831A31" w:rsidP="00A1106F">
      <w:pPr>
        <w:spacing w:after="120" w:line="360" w:lineRule="auto"/>
        <w:jc w:val="center"/>
        <w:rPr>
          <w:rFonts w:ascii="MS Shell Dlg" w:eastAsia="Times New Roman" w:hAnsi="MS Shell Dlg" w:cs="MS Shell Dlg"/>
          <w:b/>
          <w:bCs/>
          <w:sz w:val="28"/>
          <w:szCs w:val="28"/>
        </w:rPr>
      </w:pPr>
      <w:r w:rsidRPr="00C14C09">
        <w:rPr>
          <w:rFonts w:ascii="MS Shell Dlg" w:eastAsia="Times New Roman" w:hAnsi="MS Shell Dlg" w:cs="MS Shell Dlg"/>
          <w:b/>
          <w:bCs/>
          <w:sz w:val="28"/>
          <w:szCs w:val="28"/>
        </w:rPr>
        <w:t xml:space="preserve">Event hosted by </w:t>
      </w:r>
      <w:r w:rsidR="00EF106C">
        <w:rPr>
          <w:rFonts w:ascii="MS Shell Dlg" w:eastAsia="Times New Roman" w:hAnsi="MS Shell Dlg" w:cs="MS Shell Dlg"/>
          <w:b/>
          <w:bCs/>
          <w:sz w:val="28"/>
          <w:szCs w:val="28"/>
        </w:rPr>
        <w:t>“</w:t>
      </w:r>
      <w:proofErr w:type="spellStart"/>
      <w:r w:rsidRPr="00C14C09">
        <w:rPr>
          <w:rFonts w:ascii="MS Shell Dlg" w:eastAsia="Times New Roman" w:hAnsi="MS Shell Dlg" w:cs="MS Shell Dlg"/>
          <w:b/>
          <w:bCs/>
          <w:sz w:val="28"/>
          <w:szCs w:val="28"/>
        </w:rPr>
        <w:t>Bizilias</w:t>
      </w:r>
      <w:proofErr w:type="spellEnd"/>
      <w:r w:rsidR="00EF106C">
        <w:rPr>
          <w:rFonts w:ascii="MS Shell Dlg" w:eastAsia="Times New Roman" w:hAnsi="MS Shell Dlg" w:cs="MS Shell Dlg"/>
          <w:b/>
          <w:bCs/>
          <w:sz w:val="28"/>
          <w:szCs w:val="28"/>
        </w:rPr>
        <w:t>:</w:t>
      </w:r>
      <w:r w:rsidRPr="00C14C09">
        <w:rPr>
          <w:rFonts w:ascii="MS Shell Dlg" w:eastAsia="Times New Roman" w:hAnsi="MS Shell Dlg" w:cs="MS Shell Dlg"/>
          <w:b/>
          <w:bCs/>
          <w:sz w:val="28"/>
          <w:szCs w:val="28"/>
        </w:rPr>
        <w:t xml:space="preserve"> (</w:t>
      </w:r>
      <w:proofErr w:type="spellStart"/>
      <w:r w:rsidRPr="00C14C09">
        <w:rPr>
          <w:rFonts w:ascii="MS Shell Dlg" w:eastAsia="Times New Roman" w:hAnsi="MS Shell Dlg" w:cs="MS Shell Dlg"/>
          <w:b/>
          <w:bCs/>
          <w:sz w:val="28"/>
          <w:szCs w:val="28"/>
        </w:rPr>
        <w:t>Kevan</w:t>
      </w:r>
      <w:proofErr w:type="spellEnd"/>
      <w:r w:rsidR="00EF106C">
        <w:rPr>
          <w:rFonts w:ascii="MS Shell Dlg" w:eastAsia="Times New Roman" w:hAnsi="MS Shell Dlg" w:cs="MS Shell Dlg"/>
          <w:b/>
          <w:bCs/>
          <w:sz w:val="28"/>
          <w:szCs w:val="28"/>
        </w:rPr>
        <w:t xml:space="preserve"> </w:t>
      </w:r>
      <w:proofErr w:type="spellStart"/>
      <w:r w:rsidRPr="00C14C09">
        <w:rPr>
          <w:rFonts w:ascii="MS Shell Dlg" w:eastAsia="Times New Roman" w:hAnsi="MS Shell Dlg" w:cs="MS Shell Dlg"/>
          <w:b/>
          <w:bCs/>
          <w:sz w:val="28"/>
          <w:szCs w:val="28"/>
        </w:rPr>
        <w:t>Bizi</w:t>
      </w:r>
      <w:r w:rsidR="000F744E" w:rsidRPr="00C14C09">
        <w:rPr>
          <w:rFonts w:ascii="MS Shell Dlg" w:eastAsia="Times New Roman" w:hAnsi="MS Shell Dlg" w:cs="MS Shell Dlg"/>
          <w:b/>
          <w:bCs/>
          <w:sz w:val="28"/>
          <w:szCs w:val="28"/>
        </w:rPr>
        <w:t>lia</w:t>
      </w:r>
      <w:proofErr w:type="spellEnd"/>
      <w:r w:rsidRPr="00C14C09">
        <w:rPr>
          <w:rFonts w:ascii="MS Shell Dlg" w:eastAsia="Times New Roman" w:hAnsi="MS Shell Dlg" w:cs="MS Shell Dlg"/>
          <w:b/>
          <w:bCs/>
          <w:sz w:val="28"/>
          <w:szCs w:val="28"/>
        </w:rPr>
        <w:t>)</w:t>
      </w:r>
    </w:p>
    <w:p w:rsidR="000F744E" w:rsidRPr="00C07D55" w:rsidRDefault="00907688" w:rsidP="00A1106F">
      <w:pPr>
        <w:pStyle w:val="ListParagraph"/>
        <w:numPr>
          <w:ilvl w:val="0"/>
          <w:numId w:val="1"/>
        </w:numPr>
        <w:spacing w:after="120" w:line="240" w:lineRule="auto"/>
        <w:ind w:left="0" w:firstLineChars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Description</w:t>
      </w:r>
      <w:r w:rsidR="000F744E" w:rsidRPr="00C07D55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0F744E" w:rsidRPr="00C07D55">
        <w:rPr>
          <w:rFonts w:eastAsia="Times New Roman" w:cstheme="minorHAnsi"/>
          <w:color w:val="000000"/>
          <w:sz w:val="24"/>
          <w:szCs w:val="24"/>
        </w:rPr>
        <w:t xml:space="preserve">  Learn to kayak on the Coosa River. </w:t>
      </w:r>
      <w:r>
        <w:rPr>
          <w:rFonts w:eastAsia="Times New Roman" w:cstheme="minorHAnsi"/>
          <w:color w:val="000000"/>
          <w:sz w:val="24"/>
          <w:szCs w:val="24"/>
        </w:rPr>
        <w:t>This is a trip that daring beginners will enjoy. The river is</w:t>
      </w:r>
      <w:r w:rsidR="000F744E" w:rsidRPr="00C07D55">
        <w:rPr>
          <w:rFonts w:eastAsia="Times New Roman" w:cstheme="minorHAnsi"/>
          <w:color w:val="000000"/>
          <w:sz w:val="24"/>
          <w:szCs w:val="24"/>
        </w:rPr>
        <w:t xml:space="preserve"> gentle </w:t>
      </w:r>
      <w:bookmarkStart w:id="0" w:name="_GoBack"/>
      <w:bookmarkEnd w:id="0"/>
      <w:r w:rsidR="000F744E" w:rsidRPr="00C07D55">
        <w:rPr>
          <w:rFonts w:eastAsia="Times New Roman" w:cstheme="minorHAnsi"/>
          <w:color w:val="000000"/>
          <w:sz w:val="24"/>
          <w:szCs w:val="24"/>
        </w:rPr>
        <w:t xml:space="preserve">but there is one stretch of Class 3 rapids to make the trip exciting. So, you </w:t>
      </w:r>
      <w:r w:rsidR="00831A31" w:rsidRPr="00C07D55">
        <w:rPr>
          <w:rFonts w:eastAsia="Times New Roman" w:cstheme="minorHAnsi"/>
          <w:color w:val="000000"/>
          <w:sz w:val="24"/>
          <w:szCs w:val="24"/>
        </w:rPr>
        <w:t>might</w:t>
      </w:r>
      <w:r w:rsidR="000F744E" w:rsidRPr="00C07D55">
        <w:rPr>
          <w:rFonts w:eastAsia="Times New Roman" w:cstheme="minorHAnsi"/>
          <w:color w:val="000000"/>
          <w:sz w:val="24"/>
          <w:szCs w:val="24"/>
        </w:rPr>
        <w:t xml:space="preserve"> get wet if you have never been kayaking before. </w:t>
      </w:r>
    </w:p>
    <w:p w:rsidR="000F744E" w:rsidRPr="00C07D55" w:rsidRDefault="000F744E" w:rsidP="00A1106F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bCs/>
          <w:color w:val="000000"/>
          <w:sz w:val="24"/>
          <w:szCs w:val="24"/>
        </w:rPr>
        <w:t>Date: </w:t>
      </w:r>
      <w:r w:rsidR="005F6A71" w:rsidRPr="00C07D55">
        <w:rPr>
          <w:rFonts w:eastAsia="Times New Roman" w:cstheme="minorHAnsi"/>
          <w:color w:val="000000"/>
          <w:sz w:val="24"/>
          <w:szCs w:val="24"/>
        </w:rPr>
        <w:t>Sept 17, 2011</w:t>
      </w:r>
      <w:r w:rsidRPr="00C07D55">
        <w:rPr>
          <w:rFonts w:eastAsia="Times New Roman" w:cstheme="minorHAnsi"/>
          <w:color w:val="000000"/>
          <w:sz w:val="24"/>
          <w:szCs w:val="24"/>
        </w:rPr>
        <w:t>  </w:t>
      </w:r>
    </w:p>
    <w:p w:rsidR="000F744E" w:rsidRPr="00C07D55" w:rsidRDefault="000F744E" w:rsidP="00A1106F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bCs/>
          <w:color w:val="000000"/>
          <w:sz w:val="24"/>
          <w:szCs w:val="24"/>
        </w:rPr>
        <w:t>Time:</w:t>
      </w:r>
      <w:r w:rsidR="00E61512" w:rsidRPr="00C07D55">
        <w:rPr>
          <w:rFonts w:eastAsia="Times New Roman" w:cstheme="minorHAnsi"/>
          <w:color w:val="000000"/>
          <w:sz w:val="24"/>
          <w:szCs w:val="24"/>
        </w:rPr>
        <w:t xml:space="preserve"> Leave Auburn at 8</w:t>
      </w:r>
      <w:r w:rsidRPr="00C07D55">
        <w:rPr>
          <w:rFonts w:eastAsia="Times New Roman" w:cstheme="minorHAnsi"/>
          <w:color w:val="000000"/>
          <w:sz w:val="24"/>
          <w:szCs w:val="24"/>
        </w:rPr>
        <w:t>:00 AM (sharp) arrive b</w:t>
      </w:r>
      <w:r w:rsidR="00E61512" w:rsidRPr="00C07D55">
        <w:rPr>
          <w:rFonts w:eastAsia="Times New Roman" w:cstheme="minorHAnsi"/>
          <w:color w:val="000000"/>
          <w:sz w:val="24"/>
          <w:szCs w:val="24"/>
        </w:rPr>
        <w:t>ack in Auburn at approximately 4:00-5</w:t>
      </w:r>
      <w:r w:rsidRPr="00C07D55">
        <w:rPr>
          <w:rFonts w:eastAsia="Times New Roman" w:cstheme="minorHAnsi"/>
          <w:color w:val="000000"/>
          <w:sz w:val="24"/>
          <w:szCs w:val="24"/>
        </w:rPr>
        <w:t xml:space="preserve">:00 PM. </w:t>
      </w:r>
    </w:p>
    <w:p w:rsidR="000F744E" w:rsidRPr="00C07D55" w:rsidRDefault="000F744E" w:rsidP="00A1106F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bCs/>
          <w:color w:val="000000"/>
          <w:sz w:val="24"/>
          <w:szCs w:val="24"/>
        </w:rPr>
        <w:t>Transportation</w:t>
      </w:r>
      <w:r w:rsidR="00C14C09" w:rsidRPr="00C07D55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C07D55">
        <w:rPr>
          <w:rFonts w:eastAsia="Times New Roman" w:cstheme="minorHAnsi"/>
          <w:bCs/>
          <w:color w:val="000000"/>
          <w:sz w:val="24"/>
          <w:szCs w:val="24"/>
        </w:rPr>
        <w:t xml:space="preserve"> Let us k</w:t>
      </w:r>
      <w:r w:rsidR="00C14C09" w:rsidRPr="00C07D55">
        <w:rPr>
          <w:rFonts w:eastAsia="Times New Roman" w:cstheme="minorHAnsi"/>
          <w:bCs/>
          <w:color w:val="000000"/>
          <w:sz w:val="24"/>
          <w:szCs w:val="24"/>
        </w:rPr>
        <w:t>now if you are willing to drive. How many spaces are available?</w:t>
      </w:r>
    </w:p>
    <w:p w:rsidR="000F744E" w:rsidRPr="00C07D55" w:rsidRDefault="000F744E" w:rsidP="00A1106F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bCs/>
          <w:color w:val="000000"/>
          <w:sz w:val="24"/>
          <w:szCs w:val="24"/>
        </w:rPr>
        <w:t>Meeting Location:</w:t>
      </w:r>
      <w:r w:rsidR="006A2D75" w:rsidRPr="00C07D55">
        <w:rPr>
          <w:rFonts w:cstheme="minorHAnsi"/>
          <w:b/>
          <w:bCs/>
          <w:color w:val="000000"/>
          <w:sz w:val="24"/>
          <w:szCs w:val="24"/>
          <w:lang w:eastAsia="zh-CN"/>
        </w:rPr>
        <w:t xml:space="preserve"> </w:t>
      </w:r>
      <w:r w:rsidRPr="00C07D55">
        <w:rPr>
          <w:rFonts w:eastAsia="Times New Roman" w:cstheme="minorHAnsi"/>
          <w:color w:val="000000"/>
          <w:sz w:val="24"/>
          <w:szCs w:val="24"/>
        </w:rPr>
        <w:t xml:space="preserve">Meet in the parking lot of the </w:t>
      </w:r>
      <w:r w:rsidR="00514C30" w:rsidRPr="00C07D55">
        <w:rPr>
          <w:rFonts w:eastAsia="Times New Roman" w:cstheme="minorHAnsi"/>
          <w:color w:val="000000"/>
          <w:sz w:val="24"/>
          <w:szCs w:val="24"/>
        </w:rPr>
        <w:t xml:space="preserve">Auburn </w:t>
      </w:r>
      <w:r w:rsidRPr="00C07D55">
        <w:rPr>
          <w:rFonts w:eastAsia="Times New Roman" w:cstheme="minorHAnsi"/>
          <w:color w:val="000000"/>
          <w:sz w:val="24"/>
          <w:szCs w:val="24"/>
        </w:rPr>
        <w:t>Hotel Conference Center across from the AU Library on College St.  (Meet near the side door no later than </w:t>
      </w:r>
      <w:r w:rsidR="00E61512" w:rsidRPr="00C07D55">
        <w:rPr>
          <w:rFonts w:eastAsia="Times New Roman" w:cstheme="minorHAnsi"/>
          <w:color w:val="000000"/>
          <w:sz w:val="24"/>
          <w:szCs w:val="24"/>
        </w:rPr>
        <w:t>7:55</w:t>
      </w:r>
      <w:r w:rsidRPr="00C07D55">
        <w:rPr>
          <w:rFonts w:eastAsia="Times New Roman" w:cstheme="minorHAnsi"/>
          <w:color w:val="000000"/>
          <w:sz w:val="24"/>
          <w:szCs w:val="24"/>
        </w:rPr>
        <w:t xml:space="preserve"> AM).</w:t>
      </w:r>
    </w:p>
    <w:p w:rsidR="00831A31" w:rsidRPr="00C07D55" w:rsidRDefault="00831A31" w:rsidP="00A1106F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bCs/>
          <w:color w:val="000000"/>
          <w:sz w:val="24"/>
          <w:szCs w:val="24"/>
        </w:rPr>
        <w:t xml:space="preserve">River </w:t>
      </w:r>
      <w:r w:rsidR="000F744E" w:rsidRPr="00C07D55">
        <w:rPr>
          <w:rFonts w:eastAsia="Times New Roman" w:cstheme="minorHAnsi"/>
          <w:b/>
          <w:bCs/>
          <w:color w:val="000000"/>
          <w:sz w:val="24"/>
          <w:szCs w:val="24"/>
        </w:rPr>
        <w:t>Location:</w:t>
      </w:r>
      <w:r w:rsidR="006A2D75" w:rsidRPr="00C07D55">
        <w:rPr>
          <w:rFonts w:cstheme="minorHAnsi"/>
          <w:b/>
          <w:bCs/>
          <w:color w:val="000000"/>
          <w:sz w:val="24"/>
          <w:szCs w:val="24"/>
          <w:lang w:eastAsia="zh-CN"/>
        </w:rPr>
        <w:t xml:space="preserve"> </w:t>
      </w:r>
      <w:r w:rsidRPr="00C07D55">
        <w:rPr>
          <w:rFonts w:eastAsia="Times New Roman" w:cstheme="minorHAnsi"/>
          <w:color w:val="000000"/>
          <w:sz w:val="24"/>
          <w:szCs w:val="24"/>
        </w:rPr>
        <w:t xml:space="preserve">About 1 hour from Auburn.  </w:t>
      </w:r>
    </w:p>
    <w:p w:rsidR="00831A31" w:rsidRPr="00C07D55" w:rsidRDefault="000F744E" w:rsidP="00A1106F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bCs/>
          <w:color w:val="000000"/>
          <w:sz w:val="24"/>
          <w:szCs w:val="24"/>
        </w:rPr>
        <w:t>Equipment:  </w:t>
      </w:r>
      <w:r w:rsidR="00831A31" w:rsidRPr="00C07D55">
        <w:rPr>
          <w:rFonts w:eastAsia="Times New Roman" w:cstheme="minorHAnsi"/>
          <w:color w:val="000000"/>
          <w:sz w:val="24"/>
          <w:szCs w:val="24"/>
        </w:rPr>
        <w:t>Kayaks will be rented on-site.</w:t>
      </w:r>
    </w:p>
    <w:p w:rsidR="00831A31" w:rsidRPr="00C07D55" w:rsidRDefault="00514C30" w:rsidP="00A1106F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bCs/>
          <w:color w:val="000000"/>
          <w:sz w:val="24"/>
          <w:szCs w:val="24"/>
        </w:rPr>
        <w:t xml:space="preserve">Rental </w:t>
      </w:r>
      <w:r w:rsidR="00831A31" w:rsidRPr="00C07D55">
        <w:rPr>
          <w:rFonts w:eastAsia="Times New Roman" w:cstheme="minorHAnsi"/>
          <w:b/>
          <w:bCs/>
          <w:color w:val="000000"/>
          <w:sz w:val="24"/>
          <w:szCs w:val="24"/>
        </w:rPr>
        <w:t>Cost</w:t>
      </w:r>
      <w:r w:rsidR="00A33460" w:rsidRPr="00C07D55">
        <w:rPr>
          <w:rFonts w:eastAsia="Times New Roman" w:cstheme="minorHAnsi"/>
          <w:b/>
          <w:bCs/>
          <w:sz w:val="24"/>
          <w:szCs w:val="24"/>
        </w:rPr>
        <w:t>:</w:t>
      </w:r>
      <w:r w:rsidR="00831A31" w:rsidRPr="00C07D55">
        <w:rPr>
          <w:rFonts w:eastAsia="Times New Roman" w:cstheme="minorHAnsi"/>
          <w:bCs/>
          <w:sz w:val="24"/>
          <w:szCs w:val="24"/>
        </w:rPr>
        <w:t> </w:t>
      </w:r>
      <w:r w:rsidR="00A33460" w:rsidRPr="00C07D55">
        <w:rPr>
          <w:rFonts w:eastAsia="Times New Roman" w:cstheme="minorHAnsi"/>
          <w:bCs/>
          <w:sz w:val="24"/>
          <w:szCs w:val="24"/>
        </w:rPr>
        <w:t xml:space="preserve"> Kayak for one person = $25, Kayak for two = $40 ( You can share )</w:t>
      </w:r>
    </w:p>
    <w:p w:rsidR="00831A31" w:rsidRPr="00C07D55" w:rsidRDefault="00831A31" w:rsidP="00A1106F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sz w:val="24"/>
          <w:szCs w:val="24"/>
        </w:rPr>
        <w:t>Food and drink</w:t>
      </w:r>
      <w:r w:rsidRPr="00C07D55">
        <w:rPr>
          <w:rFonts w:eastAsia="Times New Roman" w:cstheme="minorHAnsi"/>
          <w:sz w:val="24"/>
          <w:szCs w:val="24"/>
        </w:rPr>
        <w:t xml:space="preserve"> not provided: Pack yourself a lunch, plenty of water or other beverage.</w:t>
      </w:r>
    </w:p>
    <w:p w:rsidR="000F744E" w:rsidRPr="00C07D55" w:rsidRDefault="00831A31" w:rsidP="00A1106F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bCs/>
          <w:color w:val="000000"/>
          <w:sz w:val="24"/>
          <w:szCs w:val="24"/>
        </w:rPr>
        <w:t>Items you may want to bring:</w:t>
      </w:r>
      <w:r w:rsidR="006A2D75" w:rsidRPr="00C07D55">
        <w:rPr>
          <w:rFonts w:cstheme="minorHAnsi"/>
          <w:b/>
          <w:bCs/>
          <w:color w:val="000000"/>
          <w:sz w:val="24"/>
          <w:szCs w:val="24"/>
          <w:lang w:eastAsia="zh-CN"/>
        </w:rPr>
        <w:t xml:space="preserve"> </w:t>
      </w:r>
      <w:r w:rsidRPr="00C07D55">
        <w:rPr>
          <w:rFonts w:eastAsia="Times New Roman" w:cstheme="minorHAnsi"/>
          <w:color w:val="000000"/>
          <w:sz w:val="24"/>
          <w:szCs w:val="24"/>
        </w:rPr>
        <w:t xml:space="preserve">A small pack to carry lunch, </w:t>
      </w:r>
      <w:r w:rsidRPr="00C07D55">
        <w:rPr>
          <w:rFonts w:eastAsia="Times New Roman" w:cstheme="minorHAnsi"/>
          <w:sz w:val="24"/>
          <w:szCs w:val="24"/>
        </w:rPr>
        <w:t xml:space="preserve">sun screen and sun glasses. If you bring a camera it should be sealed in a waterproof pouch of some kind in case your kayak tips over.  </w:t>
      </w:r>
      <w:r w:rsidR="00A33460" w:rsidRPr="00C07D55">
        <w:rPr>
          <w:rFonts w:eastAsia="Times New Roman" w:cstheme="minorHAnsi"/>
          <w:sz w:val="24"/>
          <w:szCs w:val="24"/>
        </w:rPr>
        <w:t xml:space="preserve"> Shoes that can be worn in the water</w:t>
      </w:r>
      <w:r w:rsidR="005F6A71" w:rsidRPr="00C07D55">
        <w:rPr>
          <w:rFonts w:eastAsia="Times New Roman" w:cstheme="minorHAnsi"/>
          <w:sz w:val="24"/>
          <w:szCs w:val="24"/>
        </w:rPr>
        <w:t xml:space="preserve"> and fit on your feet</w:t>
      </w:r>
      <w:r w:rsidR="00A33460" w:rsidRPr="00C07D55">
        <w:rPr>
          <w:rFonts w:eastAsia="Times New Roman" w:cstheme="minorHAnsi"/>
          <w:sz w:val="24"/>
          <w:szCs w:val="24"/>
        </w:rPr>
        <w:t xml:space="preserve">. </w:t>
      </w:r>
      <w:r w:rsidR="005F6A71" w:rsidRPr="00C07D55">
        <w:rPr>
          <w:rFonts w:eastAsia="Times New Roman" w:cstheme="minorHAnsi"/>
          <w:sz w:val="24"/>
          <w:szCs w:val="24"/>
        </w:rPr>
        <w:t>Flip flops are not good because they come off if you tip over and have to swim.</w:t>
      </w:r>
    </w:p>
    <w:p w:rsidR="00E61512" w:rsidRPr="00C07D55" w:rsidRDefault="000F744E" w:rsidP="00A1106F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bCs/>
          <w:sz w:val="24"/>
          <w:szCs w:val="24"/>
        </w:rPr>
        <w:t>Pre-requisites:</w:t>
      </w:r>
      <w:r w:rsidR="006A2D75" w:rsidRPr="00C07D55">
        <w:rPr>
          <w:rFonts w:cstheme="minorHAnsi"/>
          <w:b/>
          <w:bCs/>
          <w:sz w:val="24"/>
          <w:szCs w:val="24"/>
          <w:lang w:eastAsia="zh-CN"/>
        </w:rPr>
        <w:t xml:space="preserve"> </w:t>
      </w:r>
      <w:r w:rsidR="00831A31" w:rsidRPr="00C07D55">
        <w:rPr>
          <w:rFonts w:eastAsia="Times New Roman" w:cstheme="minorHAnsi"/>
          <w:sz w:val="24"/>
          <w:szCs w:val="24"/>
        </w:rPr>
        <w:t xml:space="preserve">You must be able to swim. </w:t>
      </w:r>
      <w:r w:rsidRPr="00C07D55">
        <w:rPr>
          <w:rFonts w:eastAsia="Times New Roman" w:cstheme="minorHAnsi"/>
          <w:sz w:val="24"/>
          <w:szCs w:val="24"/>
        </w:rPr>
        <w:t xml:space="preserve">Everyone will be required to wear a life preserver </w:t>
      </w:r>
      <w:r w:rsidR="00831A31" w:rsidRPr="00C07D55">
        <w:rPr>
          <w:rFonts w:eastAsia="Times New Roman" w:cstheme="minorHAnsi"/>
          <w:sz w:val="24"/>
          <w:szCs w:val="24"/>
        </w:rPr>
        <w:t>while in the kayak for safety reasons</w:t>
      </w:r>
      <w:r w:rsidRPr="00C07D55">
        <w:rPr>
          <w:rFonts w:eastAsia="Times New Roman" w:cstheme="minorHAnsi"/>
          <w:sz w:val="24"/>
          <w:szCs w:val="24"/>
        </w:rPr>
        <w:t>.</w:t>
      </w:r>
      <w:r w:rsidR="00A33460" w:rsidRPr="00C07D55">
        <w:rPr>
          <w:rFonts w:eastAsia="Times New Roman" w:cstheme="minorHAnsi"/>
          <w:sz w:val="24"/>
          <w:szCs w:val="24"/>
        </w:rPr>
        <w:t xml:space="preserve"> No children under 10 years old.</w:t>
      </w: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372A6D" w:rsidRPr="00E61512" w:rsidRDefault="00E61512" w:rsidP="00E61512">
      <w:pPr>
        <w:rPr>
          <w:rFonts w:eastAsia="Times New Roman" w:cs="MS Shell Dlg"/>
          <w:sz w:val="24"/>
          <w:szCs w:val="24"/>
        </w:rPr>
      </w:pPr>
      <w:r>
        <w:rPr>
          <w:rFonts w:cs="MS Shell Dlg"/>
          <w:sz w:val="24"/>
          <w:szCs w:val="24"/>
          <w:lang w:eastAsia="zh-CN"/>
        </w:rPr>
        <w:t>Kayaking Trip</w:t>
      </w:r>
    </w:p>
    <w:tbl>
      <w:tblPr>
        <w:tblStyle w:val="TableGrid"/>
        <w:tblpPr w:leftFromText="180" w:rightFromText="180" w:vertAnchor="text" w:tblpX="-1060" w:tblpY="1"/>
        <w:tblOverlap w:val="never"/>
        <w:tblW w:w="6302" w:type="pct"/>
        <w:tblLayout w:type="fixed"/>
        <w:tblLook w:val="04A0"/>
      </w:tblPr>
      <w:tblGrid>
        <w:gridCol w:w="535"/>
        <w:gridCol w:w="1699"/>
        <w:gridCol w:w="1702"/>
        <w:gridCol w:w="3261"/>
        <w:gridCol w:w="1274"/>
        <w:gridCol w:w="2271"/>
      </w:tblGrid>
      <w:tr w:rsidR="003F606A" w:rsidRPr="00991264">
        <w:tc>
          <w:tcPr>
            <w:tcW w:w="1040" w:type="pct"/>
            <w:gridSpan w:val="2"/>
            <w:shd w:val="clear" w:color="auto" w:fill="BFBFBF" w:themeFill="background1" w:themeFillShade="BF"/>
          </w:tcPr>
          <w:p w:rsidR="00991264" w:rsidRPr="00991264" w:rsidRDefault="00991264" w:rsidP="00991264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99126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92" w:type="pct"/>
            <w:shd w:val="clear" w:color="auto" w:fill="BFBFBF" w:themeFill="background1" w:themeFillShade="BF"/>
          </w:tcPr>
          <w:p w:rsidR="00991264" w:rsidRPr="00991264" w:rsidRDefault="00991264" w:rsidP="00991264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991264">
              <w:rPr>
                <w:b/>
                <w:sz w:val="24"/>
                <w:szCs w:val="24"/>
              </w:rPr>
              <w:t>Telephone</w:t>
            </w:r>
          </w:p>
        </w:tc>
        <w:tc>
          <w:tcPr>
            <w:tcW w:w="1518" w:type="pct"/>
            <w:shd w:val="clear" w:color="auto" w:fill="BFBFBF" w:themeFill="background1" w:themeFillShade="BF"/>
          </w:tcPr>
          <w:p w:rsidR="00991264" w:rsidRPr="00991264" w:rsidRDefault="00991264" w:rsidP="00991264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991264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593" w:type="pct"/>
            <w:shd w:val="clear" w:color="auto" w:fill="BFBFBF" w:themeFill="background1" w:themeFillShade="BF"/>
          </w:tcPr>
          <w:p w:rsidR="00991264" w:rsidRPr="00991264" w:rsidRDefault="00991264" w:rsidP="00991264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991264">
              <w:rPr>
                <w:b/>
                <w:sz w:val="24"/>
                <w:szCs w:val="24"/>
              </w:rPr>
              <w:t>Could you drive?</w:t>
            </w:r>
          </w:p>
          <w:p w:rsidR="00991264" w:rsidRPr="00991264" w:rsidRDefault="00991264" w:rsidP="00991264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991264">
              <w:rPr>
                <w:b/>
                <w:sz w:val="24"/>
                <w:szCs w:val="24"/>
              </w:rPr>
              <w:t>Yes/No</w:t>
            </w:r>
          </w:p>
        </w:tc>
        <w:tc>
          <w:tcPr>
            <w:tcW w:w="1057" w:type="pct"/>
            <w:shd w:val="clear" w:color="auto" w:fill="BFBFBF" w:themeFill="background1" w:themeFillShade="BF"/>
          </w:tcPr>
          <w:p w:rsidR="00991264" w:rsidRDefault="00991264" w:rsidP="00991264">
            <w:pPr>
              <w:spacing w:after="200"/>
              <w:jc w:val="center"/>
              <w:rPr>
                <w:b/>
                <w:sz w:val="24"/>
                <w:szCs w:val="24"/>
                <w:lang w:eastAsia="zh-CN"/>
              </w:rPr>
            </w:pPr>
            <w:r w:rsidRPr="00991264">
              <w:rPr>
                <w:b/>
                <w:sz w:val="24"/>
                <w:szCs w:val="24"/>
              </w:rPr>
              <w:t>Confirm</w:t>
            </w:r>
          </w:p>
          <w:p w:rsidR="00991264" w:rsidRPr="00991264" w:rsidRDefault="00991264" w:rsidP="00274C09">
            <w:pPr>
              <w:spacing w:after="20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ingle /</w:t>
            </w:r>
            <w:r w:rsidR="00274C09">
              <w:rPr>
                <w:rFonts w:hint="eastAsia"/>
                <w:b/>
                <w:sz w:val="24"/>
                <w:szCs w:val="24"/>
                <w:lang w:eastAsia="zh-CN"/>
              </w:rPr>
              <w:t>double</w:t>
            </w:r>
          </w:p>
        </w:tc>
      </w:tr>
      <w:tr w:rsidR="003F606A" w:rsidRPr="00991264">
        <w:trPr>
          <w:trHeight w:val="398"/>
        </w:trPr>
        <w:tc>
          <w:tcPr>
            <w:tcW w:w="249" w:type="pct"/>
            <w:shd w:val="clear" w:color="auto" w:fill="FFFFFF" w:themeFill="background1"/>
          </w:tcPr>
          <w:p w:rsidR="00991264" w:rsidRPr="00E61512" w:rsidRDefault="00991264" w:rsidP="00991264">
            <w:pPr>
              <w:spacing w:after="200"/>
              <w:jc w:val="center"/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1</w:t>
            </w:r>
          </w:p>
        </w:tc>
        <w:tc>
          <w:tcPr>
            <w:tcW w:w="791" w:type="pct"/>
            <w:shd w:val="clear" w:color="auto" w:fill="FFFFFF" w:themeFill="background1"/>
          </w:tcPr>
          <w:p w:rsidR="00991264" w:rsidRPr="00E61512" w:rsidRDefault="00052F9B" w:rsidP="00991264">
            <w:pPr>
              <w:spacing w:after="200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792" w:type="pct"/>
            <w:shd w:val="clear" w:color="auto" w:fill="FFFFFF" w:themeFill="background1"/>
          </w:tcPr>
          <w:p w:rsidR="00991264" w:rsidRPr="00E61512" w:rsidRDefault="00052F9B" w:rsidP="004F2488">
            <w:pPr>
              <w:spacing w:after="200"/>
              <w:rPr>
                <w:sz w:val="20"/>
                <w:szCs w:val="20"/>
              </w:rPr>
            </w:pPr>
            <w:r>
              <w:rPr>
                <w:rStyle w:val="yshortcuts"/>
                <w:rFonts w:cs="Times New Roman"/>
                <w:color w:val="000000"/>
                <w:sz w:val="20"/>
                <w:szCs w:val="20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991264" w:rsidRPr="00052F9B" w:rsidRDefault="00052F9B" w:rsidP="00991264">
            <w:pPr>
              <w:spacing w:after="200"/>
              <w:rPr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991264" w:rsidRPr="00E61512" w:rsidRDefault="00991264" w:rsidP="00991264">
            <w:pPr>
              <w:spacing w:after="200"/>
              <w:rPr>
                <w:sz w:val="20"/>
                <w:szCs w:val="20"/>
                <w:lang w:eastAsia="zh-CN"/>
              </w:rPr>
            </w:pPr>
            <w:r w:rsidRPr="00E61512">
              <w:rPr>
                <w:sz w:val="20"/>
                <w:szCs w:val="20"/>
                <w:lang w:eastAsia="zh-CN"/>
              </w:rPr>
              <w:t>Yes</w:t>
            </w:r>
            <w:proofErr w:type="gramStart"/>
            <w:r w:rsidRPr="00E61512">
              <w:rPr>
                <w:sz w:val="20"/>
                <w:szCs w:val="20"/>
                <w:lang w:eastAsia="zh-CN"/>
              </w:rPr>
              <w:t>,3seats</w:t>
            </w:r>
            <w:proofErr w:type="gramEnd"/>
          </w:p>
        </w:tc>
        <w:tc>
          <w:tcPr>
            <w:tcW w:w="1057" w:type="pct"/>
            <w:shd w:val="clear" w:color="auto" w:fill="FFFFFF" w:themeFill="background1"/>
          </w:tcPr>
          <w:p w:rsidR="00991264" w:rsidRPr="00E61512" w:rsidRDefault="002C58CB" w:rsidP="00991264">
            <w:pPr>
              <w:spacing w:after="200"/>
              <w:rPr>
                <w:sz w:val="20"/>
                <w:szCs w:val="20"/>
                <w:lang w:eastAsia="zh-CN"/>
              </w:rPr>
            </w:pPr>
            <w:r w:rsidRPr="00E61512">
              <w:rPr>
                <w:sz w:val="20"/>
                <w:szCs w:val="20"/>
                <w:lang w:eastAsia="zh-CN"/>
              </w:rPr>
              <w:t>E</w:t>
            </w:r>
            <w:r w:rsidR="00991264" w:rsidRPr="00E61512">
              <w:rPr>
                <w:sz w:val="20"/>
                <w:szCs w:val="20"/>
                <w:lang w:eastAsia="zh-CN"/>
              </w:rPr>
              <w:t>ither</w:t>
            </w:r>
            <w:r>
              <w:rPr>
                <w:rFonts w:hint="eastAsia"/>
                <w:sz w:val="20"/>
                <w:szCs w:val="20"/>
                <w:lang w:eastAsia="zh-CN"/>
              </w:rPr>
              <w:t>,</w:t>
            </w:r>
            <w:r w:rsidR="00D567B1" w:rsidRPr="00E61512">
              <w:rPr>
                <w:sz w:val="20"/>
                <w:szCs w:val="20"/>
                <w:lang w:eastAsia="zh-CN"/>
              </w:rPr>
              <w:t xml:space="preserve"> 137lb</w:t>
            </w: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2</w:t>
            </w:r>
          </w:p>
        </w:tc>
        <w:tc>
          <w:tcPr>
            <w:tcW w:w="791" w:type="pct"/>
            <w:shd w:val="clear" w:color="auto" w:fill="FFFFFF" w:themeFill="background1"/>
          </w:tcPr>
          <w:p w:rsidR="002E6152" w:rsidRPr="002E6152" w:rsidRDefault="00052F9B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792" w:type="pct"/>
            <w:shd w:val="clear" w:color="auto" w:fill="FFFFFF" w:themeFill="background1"/>
          </w:tcPr>
          <w:p w:rsidR="002E6152" w:rsidRPr="002E6152" w:rsidRDefault="00052F9B" w:rsidP="004F2488">
            <w:pPr>
              <w:spacing w:after="20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A14F2D" w:rsidRPr="00052F9B" w:rsidRDefault="00052F9B" w:rsidP="00052F9B">
            <w:pPr>
              <w:tabs>
                <w:tab w:val="right" w:pos="3045"/>
              </w:tabs>
              <w:spacing w:after="200"/>
              <w:rPr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2E6152" w:rsidRPr="002E6152" w:rsidRDefault="002E6152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 w:rsidRPr="002E6152">
              <w:rPr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1057" w:type="pct"/>
            <w:shd w:val="clear" w:color="auto" w:fill="FFFFFF" w:themeFill="background1"/>
          </w:tcPr>
          <w:p w:rsidR="002E6152" w:rsidRPr="002E6152" w:rsidRDefault="002E6152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 w:rsidRPr="002E6152">
              <w:rPr>
                <w:sz w:val="20"/>
                <w:szCs w:val="20"/>
                <w:lang w:eastAsia="zh-CN"/>
              </w:rPr>
              <w:t>Double, 120lb</w:t>
            </w: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3</w:t>
            </w:r>
          </w:p>
        </w:tc>
        <w:tc>
          <w:tcPr>
            <w:tcW w:w="791" w:type="pct"/>
            <w:shd w:val="clear" w:color="auto" w:fill="FFFFFF" w:themeFill="background1"/>
          </w:tcPr>
          <w:p w:rsidR="002E6152" w:rsidRPr="00E61512" w:rsidRDefault="00052F9B" w:rsidP="002E6152">
            <w:pPr>
              <w:rPr>
                <w:rFonts w:eastAsia="SimSun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792" w:type="pct"/>
            <w:shd w:val="clear" w:color="auto" w:fill="FFFFFF" w:themeFill="background1"/>
          </w:tcPr>
          <w:p w:rsidR="002E6152" w:rsidRPr="00E61512" w:rsidRDefault="00052F9B" w:rsidP="004F2488">
            <w:pPr>
              <w:rPr>
                <w:rFonts w:eastAsia="SimSun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Tahoma"/>
                <w:color w:val="000000"/>
                <w:sz w:val="20"/>
                <w:szCs w:val="20"/>
                <w:lang w:eastAsia="zh-CN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2E6152" w:rsidRPr="00052F9B" w:rsidRDefault="00052F9B" w:rsidP="00052F9B">
            <w:pPr>
              <w:tabs>
                <w:tab w:val="right" w:pos="3045"/>
              </w:tabs>
              <w:rPr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proofErr w:type="gramStart"/>
            <w:r w:rsidRPr="00E61512">
              <w:rPr>
                <w:sz w:val="20"/>
                <w:szCs w:val="20"/>
                <w:lang w:eastAsia="zh-CN"/>
              </w:rPr>
              <w:t>yes</w:t>
            </w:r>
            <w:proofErr w:type="gramEnd"/>
          </w:p>
        </w:tc>
        <w:tc>
          <w:tcPr>
            <w:tcW w:w="1057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 w:rsidRPr="00E61512">
              <w:rPr>
                <w:sz w:val="20"/>
                <w:szCs w:val="20"/>
                <w:lang w:eastAsia="zh-CN"/>
              </w:rPr>
              <w:t>single 145lb</w:t>
            </w: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4</w:t>
            </w:r>
          </w:p>
        </w:tc>
        <w:tc>
          <w:tcPr>
            <w:tcW w:w="791" w:type="pct"/>
            <w:shd w:val="clear" w:color="auto" w:fill="FFFFFF" w:themeFill="background1"/>
          </w:tcPr>
          <w:p w:rsidR="002E6152" w:rsidRPr="00E61512" w:rsidRDefault="00052F9B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792" w:type="pct"/>
            <w:shd w:val="clear" w:color="auto" w:fill="FFFFFF" w:themeFill="background1"/>
          </w:tcPr>
          <w:p w:rsidR="002E6152" w:rsidRPr="00E61512" w:rsidRDefault="00052F9B" w:rsidP="004F2488">
            <w:pPr>
              <w:spacing w:after="200"/>
              <w:rPr>
                <w:rFonts w:eastAsia="SimSun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Tahoma"/>
                <w:color w:val="000000"/>
                <w:sz w:val="20"/>
                <w:szCs w:val="20"/>
                <w:lang w:eastAsia="zh-CN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2E6152" w:rsidRPr="00052F9B" w:rsidRDefault="00052F9B" w:rsidP="00052F9B">
            <w:pPr>
              <w:tabs>
                <w:tab w:val="right" w:pos="3045"/>
              </w:tabs>
              <w:spacing w:after="200"/>
              <w:rPr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 w:rsidRPr="00E61512">
              <w:rPr>
                <w:sz w:val="20"/>
                <w:szCs w:val="20"/>
                <w:lang w:eastAsia="zh-CN"/>
              </w:rPr>
              <w:t>Yes</w:t>
            </w:r>
          </w:p>
        </w:tc>
        <w:tc>
          <w:tcPr>
            <w:tcW w:w="1057" w:type="pct"/>
            <w:shd w:val="clear" w:color="auto" w:fill="FFFFFF" w:themeFill="background1"/>
          </w:tcPr>
          <w:p w:rsidR="002E6152" w:rsidRPr="00E61512" w:rsidRDefault="002D3AFF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 w:rsidRPr="00E61512">
              <w:rPr>
                <w:sz w:val="20"/>
                <w:szCs w:val="20"/>
                <w:lang w:eastAsia="zh-CN"/>
              </w:rPr>
              <w:t>D</w:t>
            </w:r>
            <w:r w:rsidR="002E6152" w:rsidRPr="00E61512">
              <w:rPr>
                <w:sz w:val="20"/>
                <w:szCs w:val="20"/>
                <w:lang w:eastAsia="zh-CN"/>
              </w:rPr>
              <w:t>ouble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139lb</w:t>
            </w: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5</w:t>
            </w:r>
          </w:p>
        </w:tc>
        <w:tc>
          <w:tcPr>
            <w:tcW w:w="791" w:type="pct"/>
            <w:shd w:val="clear" w:color="auto" w:fill="FFFFFF" w:themeFill="background1"/>
          </w:tcPr>
          <w:p w:rsidR="002E6152" w:rsidRPr="00E61512" w:rsidRDefault="00052F9B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792" w:type="pct"/>
            <w:shd w:val="clear" w:color="auto" w:fill="FFFFFF" w:themeFill="background1"/>
          </w:tcPr>
          <w:p w:rsidR="002E6152" w:rsidRPr="00E61512" w:rsidRDefault="00052F9B" w:rsidP="004F2488">
            <w:pPr>
              <w:spacing w:after="20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2E6152" w:rsidRPr="00052F9B" w:rsidRDefault="00052F9B" w:rsidP="00052F9B">
            <w:pPr>
              <w:tabs>
                <w:tab w:val="right" w:pos="3045"/>
              </w:tabs>
              <w:spacing w:after="200"/>
              <w:rPr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 w:rsidRPr="00E61512">
              <w:rPr>
                <w:sz w:val="20"/>
                <w:szCs w:val="20"/>
                <w:lang w:eastAsia="zh-CN"/>
              </w:rPr>
              <w:t>Yes</w:t>
            </w:r>
          </w:p>
        </w:tc>
        <w:tc>
          <w:tcPr>
            <w:tcW w:w="1057" w:type="pct"/>
            <w:shd w:val="clear" w:color="auto" w:fill="FFFFFF" w:themeFill="background1"/>
          </w:tcPr>
          <w:p w:rsidR="002E6152" w:rsidRPr="00E61512" w:rsidRDefault="002C58CB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 w:rsidRPr="00E61512">
              <w:rPr>
                <w:sz w:val="20"/>
                <w:szCs w:val="20"/>
                <w:lang w:eastAsia="zh-CN"/>
              </w:rPr>
              <w:t>D</w:t>
            </w:r>
            <w:r w:rsidR="002E6152" w:rsidRPr="00E61512">
              <w:rPr>
                <w:sz w:val="20"/>
                <w:szCs w:val="20"/>
                <w:lang w:eastAsia="zh-CN"/>
              </w:rPr>
              <w:t>ouble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="00273266">
              <w:rPr>
                <w:rFonts w:hint="eastAsia"/>
                <w:sz w:val="20"/>
                <w:szCs w:val="20"/>
                <w:lang w:eastAsia="zh-CN"/>
              </w:rPr>
              <w:t>,</w:t>
            </w:r>
            <w:r w:rsidR="002E6152" w:rsidRPr="00E61512">
              <w:rPr>
                <w:sz w:val="20"/>
                <w:szCs w:val="20"/>
                <w:lang w:eastAsia="zh-CN"/>
              </w:rPr>
              <w:t>107lb</w:t>
            </w: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6</w:t>
            </w:r>
          </w:p>
        </w:tc>
        <w:tc>
          <w:tcPr>
            <w:tcW w:w="791" w:type="pct"/>
            <w:shd w:val="clear" w:color="auto" w:fill="FFFFFF" w:themeFill="background1"/>
          </w:tcPr>
          <w:p w:rsidR="002E6152" w:rsidRPr="00E61512" w:rsidRDefault="00052F9B" w:rsidP="002E6152">
            <w:pPr>
              <w:rPr>
                <w:sz w:val="20"/>
                <w:szCs w:val="20"/>
                <w:lang w:eastAsia="zh-CN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792" w:type="pct"/>
            <w:shd w:val="clear" w:color="auto" w:fill="FFFFFF" w:themeFill="background1"/>
          </w:tcPr>
          <w:p w:rsidR="002E6152" w:rsidRPr="00E61512" w:rsidRDefault="00052F9B" w:rsidP="004F2488">
            <w:pPr>
              <w:pStyle w:val="NormalWeb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Style w:val="yshortcuts"/>
                <w:rFonts w:asciiTheme="minorHAnsi" w:hAnsiTheme="minorHAnsi"/>
                <w:bCs/>
                <w:sz w:val="20"/>
                <w:szCs w:val="20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2E6152" w:rsidRPr="00052F9B" w:rsidRDefault="00052F9B" w:rsidP="00052F9B">
            <w:pPr>
              <w:pStyle w:val="NormalWeb"/>
              <w:tabs>
                <w:tab w:val="right" w:pos="3045"/>
              </w:tabs>
              <w:rPr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 w:rsidRPr="00E61512">
              <w:rPr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1057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 w:rsidRPr="00E61512">
              <w:rPr>
                <w:sz w:val="20"/>
                <w:szCs w:val="20"/>
                <w:lang w:eastAsia="zh-CN"/>
              </w:rPr>
              <w:t>Single</w:t>
            </w:r>
            <w:r w:rsidR="002C58CB">
              <w:rPr>
                <w:rFonts w:hint="eastAsia"/>
                <w:sz w:val="20"/>
                <w:szCs w:val="20"/>
                <w:lang w:eastAsia="zh-CN"/>
              </w:rPr>
              <w:t xml:space="preserve">, </w:t>
            </w:r>
            <w:r w:rsidRPr="00E61512">
              <w:rPr>
                <w:sz w:val="20"/>
                <w:szCs w:val="20"/>
                <w:lang w:eastAsia="zh-CN"/>
              </w:rPr>
              <w:t>112lb</w:t>
            </w: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7</w:t>
            </w:r>
          </w:p>
        </w:tc>
        <w:tc>
          <w:tcPr>
            <w:tcW w:w="791" w:type="pct"/>
            <w:shd w:val="clear" w:color="auto" w:fill="FFFFFF" w:themeFill="background1"/>
          </w:tcPr>
          <w:p w:rsidR="002E6152" w:rsidRPr="002E6152" w:rsidRDefault="00052F9B" w:rsidP="002E6152">
            <w:pPr>
              <w:rPr>
                <w:sz w:val="20"/>
                <w:szCs w:val="20"/>
                <w:lang w:eastAsia="zh-CN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792" w:type="pct"/>
            <w:shd w:val="clear" w:color="auto" w:fill="FFFFFF" w:themeFill="background1"/>
          </w:tcPr>
          <w:p w:rsidR="002E6152" w:rsidRPr="002E6152" w:rsidRDefault="00052F9B" w:rsidP="004F2488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A14F2D" w:rsidRPr="00052F9B" w:rsidRDefault="00052F9B" w:rsidP="00052F9B">
            <w:pPr>
              <w:tabs>
                <w:tab w:val="right" w:pos="3045"/>
              </w:tabs>
              <w:rPr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2E6152" w:rsidRPr="002E6152" w:rsidRDefault="002E6152" w:rsidP="002E6152">
            <w:pPr>
              <w:rPr>
                <w:sz w:val="20"/>
                <w:szCs w:val="20"/>
                <w:lang w:eastAsia="zh-CN"/>
              </w:rPr>
            </w:pPr>
            <w:r w:rsidRPr="002E6152">
              <w:rPr>
                <w:rFonts w:hint="eastAsia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1057" w:type="pct"/>
            <w:shd w:val="clear" w:color="auto" w:fill="FFFFFF" w:themeFill="background1"/>
          </w:tcPr>
          <w:p w:rsidR="002E6152" w:rsidRPr="002E6152" w:rsidRDefault="002E6152" w:rsidP="002E6152">
            <w:pPr>
              <w:rPr>
                <w:sz w:val="20"/>
                <w:szCs w:val="20"/>
                <w:lang w:eastAsia="zh-CN"/>
              </w:rPr>
            </w:pPr>
            <w:r w:rsidRPr="002E6152">
              <w:rPr>
                <w:sz w:val="20"/>
                <w:szCs w:val="20"/>
                <w:lang w:eastAsia="zh-CN"/>
              </w:rPr>
              <w:t>D</w:t>
            </w:r>
            <w:r w:rsidRPr="002E6152">
              <w:rPr>
                <w:rFonts w:hint="eastAsia"/>
                <w:sz w:val="20"/>
                <w:szCs w:val="20"/>
                <w:lang w:eastAsia="zh-CN"/>
              </w:rPr>
              <w:t>ouble ,125lb</w:t>
            </w: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8</w:t>
            </w:r>
          </w:p>
        </w:tc>
        <w:tc>
          <w:tcPr>
            <w:tcW w:w="791" w:type="pct"/>
            <w:shd w:val="clear" w:color="auto" w:fill="FFFFFF" w:themeFill="background1"/>
          </w:tcPr>
          <w:p w:rsidR="002E6152" w:rsidRPr="002E6152" w:rsidRDefault="00052F9B" w:rsidP="002E6152">
            <w:pPr>
              <w:rPr>
                <w:rFonts w:cs="SimSun"/>
                <w:sz w:val="20"/>
                <w:szCs w:val="20"/>
                <w:lang w:eastAsia="zh-CN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792" w:type="pct"/>
            <w:shd w:val="clear" w:color="auto" w:fill="FFFFFF" w:themeFill="background1"/>
          </w:tcPr>
          <w:p w:rsidR="002E6152" w:rsidRPr="002E6152" w:rsidRDefault="00052F9B" w:rsidP="004F2488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A14F2D" w:rsidRPr="00052F9B" w:rsidRDefault="00052F9B" w:rsidP="00052F9B">
            <w:pPr>
              <w:tabs>
                <w:tab w:val="right" w:pos="3045"/>
              </w:tabs>
              <w:rPr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2E6152" w:rsidRPr="002E6152" w:rsidRDefault="002E6152" w:rsidP="002E6152">
            <w:pPr>
              <w:rPr>
                <w:sz w:val="20"/>
                <w:szCs w:val="20"/>
                <w:lang w:eastAsia="zh-CN"/>
              </w:rPr>
            </w:pPr>
            <w:r w:rsidRPr="002E6152">
              <w:rPr>
                <w:rFonts w:hint="eastAsia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1057" w:type="pct"/>
            <w:shd w:val="clear" w:color="auto" w:fill="FFFFFF" w:themeFill="background1"/>
          </w:tcPr>
          <w:p w:rsidR="002E6152" w:rsidRPr="002E6152" w:rsidRDefault="002E6152" w:rsidP="002E6152">
            <w:pPr>
              <w:rPr>
                <w:sz w:val="20"/>
                <w:szCs w:val="20"/>
                <w:lang w:eastAsia="zh-CN"/>
              </w:rPr>
            </w:pPr>
            <w:r w:rsidRPr="002E6152">
              <w:rPr>
                <w:rFonts w:hint="eastAsia"/>
                <w:sz w:val="20"/>
                <w:szCs w:val="20"/>
                <w:lang w:eastAsia="zh-CN"/>
              </w:rPr>
              <w:t>Double ,175lb</w:t>
            </w: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9</w:t>
            </w:r>
          </w:p>
        </w:tc>
        <w:tc>
          <w:tcPr>
            <w:tcW w:w="791" w:type="pct"/>
            <w:shd w:val="clear" w:color="auto" w:fill="FFFFFF" w:themeFill="background1"/>
          </w:tcPr>
          <w:p w:rsidR="002E6152" w:rsidRPr="002E6152" w:rsidRDefault="00052F9B" w:rsidP="002E6152">
            <w:pPr>
              <w:rPr>
                <w:rFonts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792" w:type="pct"/>
            <w:shd w:val="clear" w:color="auto" w:fill="FFFFFF" w:themeFill="background1"/>
          </w:tcPr>
          <w:p w:rsidR="002E6152" w:rsidRPr="00E61512" w:rsidRDefault="00052F9B" w:rsidP="004F2488">
            <w:pPr>
              <w:rPr>
                <w:rFonts w:eastAsia="SimSun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Tahoma"/>
                <w:color w:val="000000"/>
                <w:sz w:val="20"/>
                <w:szCs w:val="20"/>
                <w:lang w:eastAsia="zh-CN"/>
              </w:rPr>
              <w:t>555-555-5555</w:t>
            </w:r>
          </w:p>
          <w:p w:rsidR="002E6152" w:rsidRPr="00E61512" w:rsidRDefault="002E6152" w:rsidP="004F2488">
            <w:pPr>
              <w:rPr>
                <w:sz w:val="20"/>
                <w:szCs w:val="20"/>
                <w:lang w:eastAsia="zh-CN"/>
              </w:rPr>
            </w:pPr>
          </w:p>
        </w:tc>
        <w:tc>
          <w:tcPr>
            <w:tcW w:w="1518" w:type="pct"/>
            <w:shd w:val="clear" w:color="auto" w:fill="FFFFFF" w:themeFill="background1"/>
          </w:tcPr>
          <w:p w:rsidR="002E6152" w:rsidRPr="00052F9B" w:rsidRDefault="00052F9B" w:rsidP="002E6152">
            <w:pPr>
              <w:rPr>
                <w:szCs w:val="20"/>
              </w:rPr>
            </w:pPr>
            <w:r w:rsidRPr="00052F9B">
              <w:t>john@auburn.edu</w:t>
            </w:r>
            <w:r w:rsidRPr="00052F9B">
              <w:rPr>
                <w:szCs w:val="20"/>
              </w:rPr>
              <w:t xml:space="preserve"> </w:t>
            </w:r>
          </w:p>
        </w:tc>
        <w:tc>
          <w:tcPr>
            <w:tcW w:w="593" w:type="pct"/>
            <w:shd w:val="clear" w:color="auto" w:fill="FFFFFF" w:themeFill="background1"/>
          </w:tcPr>
          <w:p w:rsidR="002E6152" w:rsidRPr="00E61512" w:rsidRDefault="002E6152" w:rsidP="002E6152">
            <w:pPr>
              <w:rPr>
                <w:sz w:val="20"/>
                <w:szCs w:val="20"/>
                <w:lang w:eastAsia="zh-CN"/>
              </w:rPr>
            </w:pPr>
            <w:r w:rsidRPr="00E61512">
              <w:rPr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1057" w:type="pct"/>
            <w:shd w:val="clear" w:color="auto" w:fill="FFFFFF" w:themeFill="background1"/>
          </w:tcPr>
          <w:p w:rsidR="002E6152" w:rsidRPr="00E61512" w:rsidRDefault="002E6152" w:rsidP="002E6152">
            <w:pPr>
              <w:rPr>
                <w:sz w:val="20"/>
                <w:szCs w:val="20"/>
                <w:lang w:eastAsia="zh-CN"/>
              </w:rPr>
            </w:pPr>
            <w:r w:rsidRPr="00E61512">
              <w:rPr>
                <w:sz w:val="20"/>
                <w:szCs w:val="20"/>
                <w:lang w:eastAsia="zh-CN"/>
              </w:rPr>
              <w:t>Double</w:t>
            </w:r>
            <w:r w:rsidR="002C58CB">
              <w:rPr>
                <w:rFonts w:hint="eastAsia"/>
                <w:sz w:val="20"/>
                <w:szCs w:val="20"/>
                <w:lang w:eastAsia="zh-CN"/>
              </w:rPr>
              <w:t>,</w:t>
            </w:r>
            <w:r w:rsidRPr="00E61512">
              <w:rPr>
                <w:sz w:val="20"/>
                <w:szCs w:val="20"/>
                <w:lang w:eastAsia="zh-CN"/>
              </w:rPr>
              <w:t>156lb</w:t>
            </w: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10</w:t>
            </w:r>
          </w:p>
        </w:tc>
        <w:tc>
          <w:tcPr>
            <w:tcW w:w="791" w:type="pct"/>
            <w:shd w:val="clear" w:color="auto" w:fill="FFFFFF" w:themeFill="background1"/>
          </w:tcPr>
          <w:p w:rsidR="002E6152" w:rsidRPr="00E61512" w:rsidRDefault="00052F9B" w:rsidP="002E6152">
            <w:pPr>
              <w:rPr>
                <w:rFonts w:eastAsia="SimSun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792" w:type="pct"/>
            <w:shd w:val="clear" w:color="auto" w:fill="FFFFFF" w:themeFill="background1"/>
          </w:tcPr>
          <w:p w:rsidR="002E6152" w:rsidRPr="00E61512" w:rsidRDefault="00052F9B" w:rsidP="004F2488">
            <w:pPr>
              <w:rPr>
                <w:rFonts w:eastAsia="SimSun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cs="Tahoma"/>
                <w:color w:val="000000"/>
                <w:sz w:val="20"/>
                <w:szCs w:val="20"/>
                <w:lang w:eastAsia="zh-CN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2E6152" w:rsidRPr="00052F9B" w:rsidRDefault="00052F9B" w:rsidP="002E6152">
            <w:pPr>
              <w:rPr>
                <w:rFonts w:eastAsia="SimSun" w:cs="Tahoma"/>
                <w:bCs/>
                <w:color w:val="000000"/>
                <w:sz w:val="20"/>
                <w:szCs w:val="20"/>
                <w:lang w:eastAsia="zh-CN"/>
              </w:rPr>
            </w:pPr>
            <w:r w:rsidRPr="00052F9B">
              <w:rPr>
                <w:rFonts w:eastAsia="SimSun" w:cs="Tahoma"/>
                <w:bCs/>
                <w:color w:val="000000"/>
                <w:sz w:val="20"/>
                <w:szCs w:val="20"/>
                <w:lang w:eastAsia="zh-CN"/>
              </w:rPr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 w:rsidRPr="00E61512">
              <w:rPr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1057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 w:rsidRPr="00E61512">
              <w:rPr>
                <w:sz w:val="20"/>
                <w:szCs w:val="20"/>
                <w:lang w:eastAsia="zh-CN"/>
              </w:rPr>
              <w:t>Double, 130lb</w:t>
            </w: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11</w:t>
            </w:r>
          </w:p>
        </w:tc>
        <w:tc>
          <w:tcPr>
            <w:tcW w:w="791" w:type="pct"/>
            <w:shd w:val="clear" w:color="auto" w:fill="FFFFFF" w:themeFill="background1"/>
          </w:tcPr>
          <w:p w:rsidR="002E6152" w:rsidRPr="00E61512" w:rsidRDefault="00052F9B" w:rsidP="002E6152">
            <w:pPr>
              <w:rPr>
                <w:rFonts w:eastAsia="SimSun" w:cs="SimSun"/>
                <w:sz w:val="20"/>
                <w:szCs w:val="20"/>
                <w:lang w:eastAsia="zh-CN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792" w:type="pct"/>
            <w:shd w:val="clear" w:color="auto" w:fill="FFFFFF" w:themeFill="background1"/>
          </w:tcPr>
          <w:p w:rsidR="002E6152" w:rsidRPr="00E61512" w:rsidRDefault="00052F9B" w:rsidP="004F2488">
            <w:pPr>
              <w:rPr>
                <w:rFonts w:eastAsia="SimSun" w:cs="SimSun"/>
                <w:sz w:val="20"/>
                <w:szCs w:val="20"/>
                <w:lang w:eastAsia="zh-CN"/>
              </w:rPr>
            </w:pPr>
            <w:r>
              <w:rPr>
                <w:rFonts w:eastAsia="SimSun" w:cs="SimSun"/>
                <w:sz w:val="20"/>
                <w:szCs w:val="20"/>
                <w:lang w:eastAsia="zh-CN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2E6152" w:rsidRPr="00E61512" w:rsidRDefault="00052F9B" w:rsidP="00052F9B">
            <w:pPr>
              <w:tabs>
                <w:tab w:val="right" w:pos="3045"/>
              </w:tabs>
              <w:rPr>
                <w:rFonts w:eastAsia="SimSun" w:cs="SimSun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rPr>
                <w:sz w:val="20"/>
                <w:szCs w:val="20"/>
                <w:lang w:eastAsia="zh-CN"/>
              </w:rPr>
            </w:pPr>
            <w:r w:rsidRPr="00E61512">
              <w:rPr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1057" w:type="pct"/>
            <w:shd w:val="clear" w:color="auto" w:fill="FFFFFF" w:themeFill="background1"/>
          </w:tcPr>
          <w:p w:rsidR="002E6152" w:rsidRPr="00E61512" w:rsidRDefault="002D3AFF" w:rsidP="002D3AFF">
            <w:pPr>
              <w:spacing w:after="20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</w:t>
            </w:r>
            <w:r>
              <w:rPr>
                <w:rFonts w:hint="eastAsia"/>
                <w:sz w:val="20"/>
                <w:szCs w:val="20"/>
                <w:lang w:eastAsia="zh-CN"/>
              </w:rPr>
              <w:t>ither, 170lb</w:t>
            </w: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12</w:t>
            </w:r>
          </w:p>
        </w:tc>
        <w:tc>
          <w:tcPr>
            <w:tcW w:w="791" w:type="pct"/>
            <w:shd w:val="clear" w:color="auto" w:fill="FFFFFF" w:themeFill="background1"/>
          </w:tcPr>
          <w:p w:rsidR="002E6152" w:rsidRPr="00E61512" w:rsidRDefault="00052F9B" w:rsidP="002E6152">
            <w:pPr>
              <w:spacing w:after="200"/>
              <w:rPr>
                <w:rFonts w:eastAsia="SimSun" w:cs="SimSun"/>
                <w:sz w:val="20"/>
                <w:szCs w:val="20"/>
                <w:lang w:eastAsia="zh-CN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792" w:type="pct"/>
            <w:shd w:val="clear" w:color="auto" w:fill="FFFFFF" w:themeFill="background1"/>
          </w:tcPr>
          <w:p w:rsidR="002E6152" w:rsidRPr="00E61512" w:rsidRDefault="00052F9B" w:rsidP="004F2488">
            <w:pPr>
              <w:spacing w:after="200"/>
              <w:rPr>
                <w:sz w:val="20"/>
                <w:szCs w:val="20"/>
                <w:lang w:eastAsia="zh-CN"/>
              </w:rPr>
            </w:pPr>
            <w:r>
              <w:rPr>
                <w:rFonts w:cs="Tahoma"/>
                <w:color w:val="000000"/>
                <w:sz w:val="20"/>
                <w:szCs w:val="20"/>
                <w:lang w:eastAsia="zh-CN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2E6152" w:rsidRPr="00052F9B" w:rsidRDefault="00052F9B" w:rsidP="002E6152">
            <w:pPr>
              <w:spacing w:after="200"/>
              <w:rPr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rPr>
                <w:sz w:val="20"/>
                <w:szCs w:val="20"/>
                <w:lang w:eastAsia="zh-CN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1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792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1518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593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2E6152" w:rsidRPr="00E61512" w:rsidRDefault="002E6152" w:rsidP="002E6152">
            <w:pPr>
              <w:spacing w:after="200"/>
              <w:jc w:val="center"/>
              <w:rPr>
                <w:b/>
                <w:sz w:val="20"/>
                <w:szCs w:val="20"/>
                <w:lang w:eastAsia="zh-CN"/>
              </w:rPr>
            </w:pP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</w:t>
            </w:r>
          </w:p>
        </w:tc>
        <w:tc>
          <w:tcPr>
            <w:tcW w:w="791" w:type="pct"/>
            <w:shd w:val="clear" w:color="auto" w:fill="FFFFFF" w:themeFill="background1"/>
          </w:tcPr>
          <w:p w:rsidR="002E6152" w:rsidRPr="00E61512" w:rsidRDefault="002E6152" w:rsidP="002E6152">
            <w:pPr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792" w:type="pct"/>
            <w:shd w:val="clear" w:color="auto" w:fill="FFFFFF" w:themeFill="background1"/>
          </w:tcPr>
          <w:p w:rsidR="002E6152" w:rsidRPr="00E61512" w:rsidRDefault="002E6152" w:rsidP="002E6152">
            <w:pPr>
              <w:jc w:val="center"/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1518" w:type="pct"/>
            <w:shd w:val="clear" w:color="auto" w:fill="FFFFFF" w:themeFill="background1"/>
          </w:tcPr>
          <w:p w:rsidR="002E6152" w:rsidRPr="00E61512" w:rsidRDefault="002E6152" w:rsidP="002E6152">
            <w:pPr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593" w:type="pct"/>
            <w:shd w:val="clear" w:color="auto" w:fill="FFFFFF" w:themeFill="background1"/>
          </w:tcPr>
          <w:p w:rsidR="002E6152" w:rsidRPr="00E61512" w:rsidRDefault="002E6152" w:rsidP="002E6152">
            <w:pPr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2E6152" w:rsidRPr="00E61512" w:rsidRDefault="002E6152" w:rsidP="002E6152">
            <w:pPr>
              <w:jc w:val="center"/>
              <w:rPr>
                <w:b/>
                <w:sz w:val="20"/>
                <w:szCs w:val="20"/>
                <w:lang w:eastAsia="zh-CN"/>
              </w:rPr>
            </w:pP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</w:t>
            </w:r>
          </w:p>
        </w:tc>
        <w:tc>
          <w:tcPr>
            <w:tcW w:w="791" w:type="pct"/>
            <w:shd w:val="clear" w:color="auto" w:fill="FFFFFF" w:themeFill="background1"/>
          </w:tcPr>
          <w:p w:rsidR="002E6152" w:rsidRPr="00E61512" w:rsidRDefault="002E6152" w:rsidP="002E6152">
            <w:pPr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792" w:type="pct"/>
            <w:shd w:val="clear" w:color="auto" w:fill="FFFFFF" w:themeFill="background1"/>
          </w:tcPr>
          <w:p w:rsidR="002E6152" w:rsidRPr="00E61512" w:rsidRDefault="002E6152" w:rsidP="002E6152">
            <w:pPr>
              <w:jc w:val="center"/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1518" w:type="pct"/>
            <w:shd w:val="clear" w:color="auto" w:fill="FFFFFF" w:themeFill="background1"/>
          </w:tcPr>
          <w:p w:rsidR="002E6152" w:rsidRPr="00E61512" w:rsidRDefault="002E6152" w:rsidP="002E6152">
            <w:pPr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593" w:type="pct"/>
            <w:shd w:val="clear" w:color="auto" w:fill="FFFFFF" w:themeFill="background1"/>
          </w:tcPr>
          <w:p w:rsidR="002E6152" w:rsidRPr="00E61512" w:rsidRDefault="002E6152" w:rsidP="002E6152">
            <w:pPr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2E6152" w:rsidRPr="00E61512" w:rsidRDefault="002E6152" w:rsidP="002E6152">
            <w:pPr>
              <w:jc w:val="center"/>
              <w:rPr>
                <w:b/>
                <w:sz w:val="20"/>
                <w:szCs w:val="20"/>
                <w:lang w:eastAsia="zh-CN"/>
              </w:rPr>
            </w:pPr>
          </w:p>
        </w:tc>
      </w:tr>
      <w:tr w:rsidR="002E6152" w:rsidRPr="00991264">
        <w:tc>
          <w:tcPr>
            <w:tcW w:w="249" w:type="pct"/>
            <w:shd w:val="clear" w:color="auto" w:fill="FFFFFF" w:themeFill="background1"/>
          </w:tcPr>
          <w:p w:rsidR="002E6152" w:rsidRPr="00E61512" w:rsidRDefault="002E6152" w:rsidP="002E61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</w:t>
            </w:r>
          </w:p>
        </w:tc>
        <w:tc>
          <w:tcPr>
            <w:tcW w:w="791" w:type="pct"/>
            <w:shd w:val="clear" w:color="auto" w:fill="FFFFFF" w:themeFill="background1"/>
          </w:tcPr>
          <w:p w:rsidR="002E6152" w:rsidRPr="00E61512" w:rsidRDefault="002E6152" w:rsidP="002E6152">
            <w:pPr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792" w:type="pct"/>
            <w:shd w:val="clear" w:color="auto" w:fill="FFFFFF" w:themeFill="background1"/>
          </w:tcPr>
          <w:p w:rsidR="002E6152" w:rsidRPr="00E61512" w:rsidRDefault="002E6152" w:rsidP="002E6152">
            <w:pPr>
              <w:jc w:val="center"/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1518" w:type="pct"/>
            <w:shd w:val="clear" w:color="auto" w:fill="FFFFFF" w:themeFill="background1"/>
          </w:tcPr>
          <w:p w:rsidR="002E6152" w:rsidRPr="00E61512" w:rsidRDefault="002E6152" w:rsidP="002E6152">
            <w:pPr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593" w:type="pct"/>
            <w:shd w:val="clear" w:color="auto" w:fill="FFFFFF" w:themeFill="background1"/>
          </w:tcPr>
          <w:p w:rsidR="002E6152" w:rsidRPr="00E61512" w:rsidRDefault="002E6152" w:rsidP="002E6152">
            <w:pPr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2E6152" w:rsidRPr="00E61512" w:rsidRDefault="002E6152" w:rsidP="002E6152">
            <w:pPr>
              <w:jc w:val="center"/>
              <w:rPr>
                <w:b/>
                <w:sz w:val="20"/>
                <w:szCs w:val="20"/>
                <w:lang w:eastAsia="zh-CN"/>
              </w:rPr>
            </w:pPr>
          </w:p>
        </w:tc>
      </w:tr>
    </w:tbl>
    <w:p w:rsidR="00EE1FCA" w:rsidRDefault="00EE1FCA"/>
    <w:tbl>
      <w:tblPr>
        <w:tblStyle w:val="TableGrid"/>
        <w:tblpPr w:leftFromText="180" w:rightFromText="180" w:vertAnchor="text" w:tblpX="-1060" w:tblpY="1"/>
        <w:tblOverlap w:val="never"/>
        <w:tblW w:w="6302" w:type="pct"/>
        <w:tblLayout w:type="fixed"/>
        <w:tblLook w:val="04A0"/>
      </w:tblPr>
      <w:tblGrid>
        <w:gridCol w:w="535"/>
        <w:gridCol w:w="1699"/>
        <w:gridCol w:w="1702"/>
        <w:gridCol w:w="3261"/>
        <w:gridCol w:w="1274"/>
        <w:gridCol w:w="2271"/>
      </w:tblGrid>
      <w:tr w:rsidR="00795543" w:rsidRPr="00991264">
        <w:trPr>
          <w:trHeight w:val="548"/>
        </w:trPr>
        <w:tc>
          <w:tcPr>
            <w:tcW w:w="249" w:type="pct"/>
            <w:shd w:val="clear" w:color="auto" w:fill="FFFFFF" w:themeFill="background1"/>
          </w:tcPr>
          <w:p w:rsidR="00795543" w:rsidRPr="00E61512" w:rsidRDefault="00795543" w:rsidP="00795543">
            <w:pPr>
              <w:spacing w:after="20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1" w:type="pct"/>
            <w:shd w:val="clear" w:color="auto" w:fill="FFFFFF" w:themeFill="background1"/>
          </w:tcPr>
          <w:p w:rsidR="00795543" w:rsidRPr="00E61512" w:rsidRDefault="00795543" w:rsidP="00795543">
            <w:pPr>
              <w:spacing w:after="200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Helpers</w:t>
            </w:r>
          </w:p>
        </w:tc>
        <w:tc>
          <w:tcPr>
            <w:tcW w:w="792" w:type="pct"/>
            <w:shd w:val="clear" w:color="auto" w:fill="FFFFFF" w:themeFill="background1"/>
          </w:tcPr>
          <w:p w:rsidR="00795543" w:rsidRPr="00E61512" w:rsidRDefault="00795543" w:rsidP="00795543">
            <w:pPr>
              <w:spacing w:after="20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8" w:type="pct"/>
            <w:shd w:val="clear" w:color="auto" w:fill="FFFFFF" w:themeFill="background1"/>
          </w:tcPr>
          <w:p w:rsidR="00795543" w:rsidRPr="00E61512" w:rsidRDefault="00795543" w:rsidP="00795543">
            <w:pPr>
              <w:spacing w:after="200"/>
              <w:rPr>
                <w:b/>
                <w:sz w:val="20"/>
                <w:szCs w:val="20"/>
              </w:rPr>
            </w:pPr>
          </w:p>
        </w:tc>
        <w:tc>
          <w:tcPr>
            <w:tcW w:w="593" w:type="pct"/>
            <w:shd w:val="clear" w:color="auto" w:fill="FFFFFF" w:themeFill="background1"/>
          </w:tcPr>
          <w:p w:rsidR="00795543" w:rsidRPr="00E61512" w:rsidRDefault="00795543" w:rsidP="00795543">
            <w:pPr>
              <w:spacing w:after="20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795543" w:rsidRPr="00E61512" w:rsidRDefault="00795543" w:rsidP="00795543">
            <w:pPr>
              <w:spacing w:after="200"/>
              <w:jc w:val="center"/>
              <w:rPr>
                <w:b/>
                <w:sz w:val="20"/>
                <w:szCs w:val="20"/>
              </w:rPr>
            </w:pPr>
          </w:p>
        </w:tc>
      </w:tr>
      <w:tr w:rsidR="008F324A" w:rsidRPr="00991264">
        <w:tc>
          <w:tcPr>
            <w:tcW w:w="249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91" w:type="pct"/>
            <w:shd w:val="clear" w:color="auto" w:fill="FFFFFF" w:themeFill="background1"/>
          </w:tcPr>
          <w:p w:rsidR="008F324A" w:rsidRPr="00E61512" w:rsidRDefault="008F324A" w:rsidP="00E61512">
            <w:pPr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Len Vining</w:t>
            </w:r>
          </w:p>
        </w:tc>
        <w:tc>
          <w:tcPr>
            <w:tcW w:w="792" w:type="pct"/>
            <w:shd w:val="clear" w:color="auto" w:fill="FFFFFF" w:themeFill="background1"/>
          </w:tcPr>
          <w:p w:rsidR="008F324A" w:rsidRPr="00E61512" w:rsidRDefault="00052F9B" w:rsidP="007955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8F324A" w:rsidRPr="00E61512" w:rsidRDefault="00052F9B" w:rsidP="00052F9B">
            <w:pPr>
              <w:tabs>
                <w:tab w:val="right" w:pos="3045"/>
              </w:tabs>
              <w:rPr>
                <w:sz w:val="20"/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F324A" w:rsidRPr="00991264">
        <w:tc>
          <w:tcPr>
            <w:tcW w:w="249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91" w:type="pct"/>
            <w:shd w:val="clear" w:color="auto" w:fill="FFFFFF" w:themeFill="background1"/>
          </w:tcPr>
          <w:p w:rsidR="008F324A" w:rsidRPr="00E61512" w:rsidRDefault="008F324A" w:rsidP="00E61512">
            <w:pPr>
              <w:rPr>
                <w:sz w:val="20"/>
                <w:szCs w:val="20"/>
              </w:rPr>
            </w:pPr>
            <w:proofErr w:type="spellStart"/>
            <w:r w:rsidRPr="00E61512">
              <w:rPr>
                <w:sz w:val="20"/>
                <w:szCs w:val="20"/>
              </w:rPr>
              <w:t>Kevan</w:t>
            </w:r>
            <w:proofErr w:type="spellEnd"/>
            <w:r w:rsidRPr="00E61512">
              <w:rPr>
                <w:sz w:val="20"/>
                <w:szCs w:val="20"/>
              </w:rPr>
              <w:t xml:space="preserve"> </w:t>
            </w:r>
            <w:proofErr w:type="spellStart"/>
            <w:r w:rsidRPr="00E61512">
              <w:rPr>
                <w:sz w:val="20"/>
                <w:szCs w:val="20"/>
              </w:rPr>
              <w:t>Bizilia</w:t>
            </w:r>
            <w:proofErr w:type="spellEnd"/>
          </w:p>
        </w:tc>
        <w:tc>
          <w:tcPr>
            <w:tcW w:w="792" w:type="pct"/>
            <w:shd w:val="clear" w:color="auto" w:fill="FFFFFF" w:themeFill="background1"/>
          </w:tcPr>
          <w:p w:rsidR="008F324A" w:rsidRPr="00E61512" w:rsidRDefault="00052F9B" w:rsidP="007955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8F324A" w:rsidRPr="00E61512" w:rsidRDefault="00052F9B" w:rsidP="00795543">
            <w:pPr>
              <w:rPr>
                <w:sz w:val="20"/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F324A" w:rsidRPr="00991264">
        <w:tc>
          <w:tcPr>
            <w:tcW w:w="249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91" w:type="pct"/>
            <w:shd w:val="clear" w:color="auto" w:fill="FFFFFF" w:themeFill="background1"/>
          </w:tcPr>
          <w:p w:rsidR="008F324A" w:rsidRPr="00E61512" w:rsidRDefault="008F324A" w:rsidP="00E61512">
            <w:pPr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Beth Anne Jones</w:t>
            </w:r>
          </w:p>
        </w:tc>
        <w:tc>
          <w:tcPr>
            <w:tcW w:w="792" w:type="pct"/>
            <w:shd w:val="clear" w:color="auto" w:fill="FFFFFF" w:themeFill="background1"/>
          </w:tcPr>
          <w:p w:rsidR="008F324A" w:rsidRPr="00E61512" w:rsidRDefault="00052F9B" w:rsidP="007955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8F324A" w:rsidRPr="00E61512" w:rsidRDefault="00052F9B" w:rsidP="00052F9B">
            <w:pPr>
              <w:tabs>
                <w:tab w:val="right" w:pos="3045"/>
              </w:tabs>
              <w:rPr>
                <w:sz w:val="20"/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F324A" w:rsidRPr="00991264">
        <w:tc>
          <w:tcPr>
            <w:tcW w:w="249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91" w:type="pct"/>
            <w:shd w:val="clear" w:color="auto" w:fill="FFFFFF" w:themeFill="background1"/>
          </w:tcPr>
          <w:p w:rsidR="008F324A" w:rsidRPr="00E61512" w:rsidRDefault="008F324A" w:rsidP="00E61512">
            <w:pPr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 xml:space="preserve">Ryan </w:t>
            </w:r>
            <w:proofErr w:type="spellStart"/>
            <w:r w:rsidRPr="00E61512">
              <w:rPr>
                <w:sz w:val="20"/>
                <w:szCs w:val="20"/>
              </w:rPr>
              <w:t>McGahee</w:t>
            </w:r>
            <w:proofErr w:type="spellEnd"/>
          </w:p>
        </w:tc>
        <w:tc>
          <w:tcPr>
            <w:tcW w:w="792" w:type="pct"/>
            <w:shd w:val="clear" w:color="auto" w:fill="FFFFFF" w:themeFill="background1"/>
          </w:tcPr>
          <w:p w:rsidR="008F324A" w:rsidRPr="00E61512" w:rsidRDefault="00052F9B" w:rsidP="007955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555-555-5555</w:t>
            </w:r>
          </w:p>
        </w:tc>
        <w:tc>
          <w:tcPr>
            <w:tcW w:w="1518" w:type="pct"/>
            <w:shd w:val="clear" w:color="auto" w:fill="FFFFFF" w:themeFill="background1"/>
          </w:tcPr>
          <w:p w:rsidR="008F324A" w:rsidRPr="00E61512" w:rsidRDefault="00052F9B" w:rsidP="00795543">
            <w:pPr>
              <w:rPr>
                <w:sz w:val="20"/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61512" w:rsidRPr="00991264">
        <w:tc>
          <w:tcPr>
            <w:tcW w:w="249" w:type="pct"/>
            <w:shd w:val="clear" w:color="auto" w:fill="FFFFFF" w:themeFill="background1"/>
          </w:tcPr>
          <w:p w:rsidR="00E61512" w:rsidRPr="00E61512" w:rsidRDefault="00E61512" w:rsidP="0079554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91" w:type="pct"/>
            <w:shd w:val="clear" w:color="auto" w:fill="FFFFFF" w:themeFill="background1"/>
          </w:tcPr>
          <w:p w:rsidR="00E61512" w:rsidRPr="00E61512" w:rsidRDefault="00E61512" w:rsidP="00E61512">
            <w:pPr>
              <w:rPr>
                <w:sz w:val="20"/>
                <w:szCs w:val="20"/>
              </w:rPr>
            </w:pPr>
            <w:proofErr w:type="spellStart"/>
            <w:r w:rsidRPr="00E61512">
              <w:rPr>
                <w:sz w:val="20"/>
                <w:szCs w:val="20"/>
              </w:rPr>
              <w:t>Rylan</w:t>
            </w:r>
            <w:proofErr w:type="spellEnd"/>
            <w:r w:rsidRPr="00E61512">
              <w:rPr>
                <w:sz w:val="20"/>
                <w:szCs w:val="20"/>
              </w:rPr>
              <w:t xml:space="preserve"> Wells</w:t>
            </w:r>
          </w:p>
        </w:tc>
        <w:tc>
          <w:tcPr>
            <w:tcW w:w="792" w:type="pct"/>
            <w:shd w:val="clear" w:color="auto" w:fill="FFFFFF" w:themeFill="background1"/>
          </w:tcPr>
          <w:p w:rsidR="00E61512" w:rsidRPr="00E61512" w:rsidRDefault="00E61512" w:rsidP="007955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pct"/>
            <w:shd w:val="clear" w:color="auto" w:fill="FFFFFF" w:themeFill="background1"/>
          </w:tcPr>
          <w:p w:rsidR="00E61512" w:rsidRPr="00E61512" w:rsidRDefault="00052F9B" w:rsidP="00795543">
            <w:pPr>
              <w:rPr>
                <w:sz w:val="20"/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E61512" w:rsidRPr="00E61512" w:rsidRDefault="00E61512" w:rsidP="0079554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E61512" w:rsidRPr="00E61512" w:rsidRDefault="00E61512" w:rsidP="0079554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F324A" w:rsidRPr="00991264">
        <w:tc>
          <w:tcPr>
            <w:tcW w:w="249" w:type="pct"/>
            <w:shd w:val="clear" w:color="auto" w:fill="FFFFFF" w:themeFill="background1"/>
          </w:tcPr>
          <w:p w:rsidR="008F324A" w:rsidRPr="00E61512" w:rsidRDefault="00E61512" w:rsidP="0079554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91" w:type="pct"/>
            <w:shd w:val="clear" w:color="auto" w:fill="FFFFFF" w:themeFill="background1"/>
          </w:tcPr>
          <w:p w:rsidR="008F324A" w:rsidRPr="00E61512" w:rsidRDefault="00E61512" w:rsidP="00E61512">
            <w:pPr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 xml:space="preserve">Valerie </w:t>
            </w:r>
            <w:proofErr w:type="spellStart"/>
            <w:r w:rsidRPr="00E61512">
              <w:rPr>
                <w:sz w:val="20"/>
                <w:szCs w:val="20"/>
              </w:rPr>
              <w:t>Schexnayder</w:t>
            </w:r>
            <w:proofErr w:type="spellEnd"/>
          </w:p>
        </w:tc>
        <w:tc>
          <w:tcPr>
            <w:tcW w:w="792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pct"/>
            <w:shd w:val="clear" w:color="auto" w:fill="FFFFFF" w:themeFill="background1"/>
          </w:tcPr>
          <w:p w:rsidR="008F324A" w:rsidRPr="00E61512" w:rsidRDefault="00052F9B" w:rsidP="00052F9B">
            <w:pPr>
              <w:tabs>
                <w:tab w:val="right" w:pos="3045"/>
              </w:tabs>
              <w:rPr>
                <w:sz w:val="20"/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F324A" w:rsidRPr="00991264">
        <w:tc>
          <w:tcPr>
            <w:tcW w:w="249" w:type="pct"/>
            <w:shd w:val="clear" w:color="auto" w:fill="FFFFFF" w:themeFill="background1"/>
          </w:tcPr>
          <w:p w:rsidR="008F324A" w:rsidRPr="00E61512" w:rsidRDefault="00E61512" w:rsidP="0079554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91" w:type="pct"/>
            <w:shd w:val="clear" w:color="auto" w:fill="FFFFFF" w:themeFill="background1"/>
          </w:tcPr>
          <w:p w:rsidR="008F324A" w:rsidRPr="00E61512" w:rsidRDefault="00E61512" w:rsidP="00E61512">
            <w:pPr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Courtney Bass</w:t>
            </w:r>
          </w:p>
        </w:tc>
        <w:tc>
          <w:tcPr>
            <w:tcW w:w="792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pct"/>
            <w:shd w:val="clear" w:color="auto" w:fill="FFFFFF" w:themeFill="background1"/>
          </w:tcPr>
          <w:p w:rsidR="008F324A" w:rsidRPr="00E61512" w:rsidRDefault="00052F9B" w:rsidP="00052F9B">
            <w:pPr>
              <w:tabs>
                <w:tab w:val="right" w:pos="3045"/>
              </w:tabs>
              <w:rPr>
                <w:sz w:val="20"/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F324A" w:rsidRPr="00991264">
        <w:tc>
          <w:tcPr>
            <w:tcW w:w="249" w:type="pct"/>
            <w:shd w:val="clear" w:color="auto" w:fill="FFFFFF" w:themeFill="background1"/>
          </w:tcPr>
          <w:p w:rsidR="008F324A" w:rsidRPr="00E61512" w:rsidRDefault="00E61512" w:rsidP="0079554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91" w:type="pct"/>
            <w:shd w:val="clear" w:color="auto" w:fill="FFFFFF" w:themeFill="background1"/>
          </w:tcPr>
          <w:p w:rsidR="008F324A" w:rsidRPr="00E61512" w:rsidRDefault="00E61512" w:rsidP="00E61512">
            <w:pPr>
              <w:rPr>
                <w:rFonts w:eastAsia="Times New Roman" w:cs="Times New Roman"/>
                <w:sz w:val="20"/>
                <w:szCs w:val="20"/>
              </w:rPr>
            </w:pPr>
            <w:r w:rsidRPr="00E61512">
              <w:rPr>
                <w:rFonts w:eastAsia="Times New Roman" w:cs="Times New Roman"/>
                <w:sz w:val="20"/>
                <w:szCs w:val="20"/>
              </w:rPr>
              <w:t xml:space="preserve">Brent </w:t>
            </w:r>
            <w:proofErr w:type="spellStart"/>
            <w:r w:rsidRPr="00E61512">
              <w:rPr>
                <w:rFonts w:eastAsia="Times New Roman" w:cs="Times New Roman"/>
                <w:sz w:val="20"/>
                <w:szCs w:val="20"/>
              </w:rPr>
              <w:t>Rhinehardt</w:t>
            </w:r>
            <w:proofErr w:type="spellEnd"/>
          </w:p>
        </w:tc>
        <w:tc>
          <w:tcPr>
            <w:tcW w:w="792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pct"/>
            <w:shd w:val="clear" w:color="auto" w:fill="FFFFFF" w:themeFill="background1"/>
          </w:tcPr>
          <w:p w:rsidR="008F324A" w:rsidRPr="00E61512" w:rsidRDefault="00052F9B" w:rsidP="00052F9B">
            <w:pPr>
              <w:tabs>
                <w:tab w:val="left" w:pos="2360"/>
              </w:tabs>
              <w:rPr>
                <w:sz w:val="20"/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F324A" w:rsidRPr="00991264">
        <w:trPr>
          <w:trHeight w:val="212"/>
        </w:trPr>
        <w:tc>
          <w:tcPr>
            <w:tcW w:w="249" w:type="pct"/>
            <w:shd w:val="clear" w:color="auto" w:fill="FFFFFF" w:themeFill="background1"/>
          </w:tcPr>
          <w:p w:rsidR="008F324A" w:rsidRPr="00E61512" w:rsidRDefault="00E61512" w:rsidP="0079554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91" w:type="pct"/>
            <w:shd w:val="clear" w:color="auto" w:fill="FFFFFF" w:themeFill="background1"/>
          </w:tcPr>
          <w:p w:rsidR="008F324A" w:rsidRPr="00E61512" w:rsidRDefault="00E61512" w:rsidP="00E61512">
            <w:pPr>
              <w:rPr>
                <w:sz w:val="20"/>
                <w:szCs w:val="20"/>
              </w:rPr>
            </w:pPr>
            <w:r w:rsidRPr="00E61512">
              <w:rPr>
                <w:sz w:val="20"/>
                <w:szCs w:val="20"/>
              </w:rPr>
              <w:t>Wes Harrell</w:t>
            </w:r>
          </w:p>
        </w:tc>
        <w:tc>
          <w:tcPr>
            <w:tcW w:w="792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pct"/>
            <w:shd w:val="clear" w:color="auto" w:fill="FFFFFF" w:themeFill="background1"/>
          </w:tcPr>
          <w:p w:rsidR="002E6A20" w:rsidRPr="00E61512" w:rsidRDefault="00052F9B" w:rsidP="00052F9B">
            <w:pPr>
              <w:tabs>
                <w:tab w:val="left" w:pos="2320"/>
              </w:tabs>
              <w:rPr>
                <w:sz w:val="20"/>
                <w:szCs w:val="20"/>
              </w:rPr>
            </w:pPr>
            <w:r w:rsidRPr="00052F9B">
              <w:t>john@auburn.edu</w:t>
            </w:r>
          </w:p>
        </w:tc>
        <w:tc>
          <w:tcPr>
            <w:tcW w:w="593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7" w:type="pct"/>
            <w:shd w:val="clear" w:color="auto" w:fill="FFFFFF" w:themeFill="background1"/>
          </w:tcPr>
          <w:p w:rsidR="008F324A" w:rsidRPr="00E61512" w:rsidRDefault="008F324A" w:rsidP="00795543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EE1FCA" w:rsidRDefault="00EE1FCA"/>
    <w:p w:rsidR="00EE1FCA" w:rsidRDefault="00EE1FCA"/>
    <w:p w:rsidR="002C4307" w:rsidRDefault="002C4307"/>
    <w:p w:rsidR="002C4307" w:rsidRDefault="00EF106C" w:rsidP="002C4307">
      <w:pPr>
        <w:spacing w:before="100" w:beforeAutospacing="1" w:after="120" w:line="240" w:lineRule="auto"/>
        <w:rPr>
          <w:rFonts w:eastAsia="Times New Roman" w:cs="MS Shell Dlg"/>
          <w:sz w:val="24"/>
          <w:szCs w:val="24"/>
        </w:rPr>
      </w:pPr>
      <w:r>
        <w:rPr>
          <w:rFonts w:eastAsia="Times New Roman" w:cs="MS Shell Dlg"/>
          <w:sz w:val="24"/>
          <w:szCs w:val="24"/>
        </w:rPr>
        <w:t>(</w:t>
      </w:r>
      <w:proofErr w:type="spellStart"/>
      <w:r>
        <w:rPr>
          <w:rFonts w:eastAsia="Times New Roman" w:cs="MS Shell Dlg"/>
          <w:sz w:val="24"/>
          <w:szCs w:val="24"/>
        </w:rPr>
        <w:t>Keva</w:t>
      </w:r>
      <w:r w:rsidR="002C4307">
        <w:rPr>
          <w:rFonts w:eastAsia="Times New Roman" w:cs="MS Shell Dlg"/>
          <w:sz w:val="24"/>
          <w:szCs w:val="24"/>
        </w:rPr>
        <w:t>n</w:t>
      </w:r>
      <w:proofErr w:type="spellEnd"/>
      <w:r w:rsidR="002C4307">
        <w:rPr>
          <w:rFonts w:eastAsia="Times New Roman" w:cs="MS Shell Dlg"/>
          <w:sz w:val="24"/>
          <w:szCs w:val="24"/>
        </w:rPr>
        <w:t>…anything else we should say above or below?)</w:t>
      </w:r>
    </w:p>
    <w:p w:rsidR="002C4307" w:rsidRDefault="002C4307" w:rsidP="002C4307">
      <w:pPr>
        <w:spacing w:before="100" w:beforeAutospacing="1" w:after="120" w:line="240" w:lineRule="auto"/>
        <w:rPr>
          <w:rFonts w:eastAsia="Times New Roman" w:cs="MS Shell Dlg"/>
          <w:sz w:val="24"/>
          <w:szCs w:val="24"/>
        </w:rPr>
      </w:pPr>
      <w:r>
        <w:rPr>
          <w:rFonts w:eastAsia="Times New Roman" w:cs="MS Shell Dlg"/>
          <w:sz w:val="24"/>
          <w:szCs w:val="24"/>
        </w:rPr>
        <w:t>(Group Composition)</w:t>
      </w:r>
    </w:p>
    <w:p w:rsidR="002C4307" w:rsidRDefault="002C4307" w:rsidP="002C4307">
      <w:pPr>
        <w:spacing w:before="100" w:beforeAutospacing="1" w:after="120" w:line="240" w:lineRule="auto"/>
        <w:rPr>
          <w:rFonts w:eastAsia="Times New Roman" w:cs="MS Shell Dlg"/>
          <w:sz w:val="24"/>
          <w:szCs w:val="24"/>
        </w:rPr>
      </w:pPr>
      <w:r>
        <w:rPr>
          <w:rFonts w:eastAsia="Times New Roman" w:cs="MS Shell Dlg"/>
          <w:sz w:val="24"/>
          <w:szCs w:val="24"/>
        </w:rPr>
        <w:t>3 people in single “sit-in” kayaks (</w:t>
      </w:r>
      <w:proofErr w:type="spellStart"/>
      <w:r>
        <w:rPr>
          <w:rFonts w:eastAsia="Times New Roman" w:cs="MS Shell Dlg"/>
          <w:sz w:val="24"/>
          <w:szCs w:val="24"/>
        </w:rPr>
        <w:t>Kevan</w:t>
      </w:r>
      <w:proofErr w:type="spellEnd"/>
      <w:r>
        <w:rPr>
          <w:rFonts w:eastAsia="Times New Roman" w:cs="MS Shell Dlg"/>
          <w:sz w:val="24"/>
          <w:szCs w:val="24"/>
        </w:rPr>
        <w:t>, Beth Ann, Son-in-law)</w:t>
      </w:r>
      <w:r>
        <w:rPr>
          <w:rFonts w:eastAsia="Times New Roman" w:cs="MS Shell Dlg"/>
          <w:sz w:val="24"/>
          <w:szCs w:val="24"/>
        </w:rPr>
        <w:tab/>
        <w:t xml:space="preserve">3 </w:t>
      </w:r>
      <w:proofErr w:type="spellStart"/>
      <w:r>
        <w:rPr>
          <w:rFonts w:eastAsia="Times New Roman" w:cs="MS Shell Dlg"/>
          <w:sz w:val="24"/>
          <w:szCs w:val="24"/>
        </w:rPr>
        <w:t>Amer</w:t>
      </w:r>
      <w:proofErr w:type="spellEnd"/>
      <w:r>
        <w:rPr>
          <w:rFonts w:eastAsia="Times New Roman" w:cs="MS Shell Dlg"/>
          <w:sz w:val="24"/>
          <w:szCs w:val="24"/>
        </w:rPr>
        <w:tab/>
      </w:r>
      <w:r>
        <w:rPr>
          <w:rFonts w:eastAsia="Times New Roman" w:cs="MS Shell Dlg"/>
          <w:sz w:val="24"/>
          <w:szCs w:val="24"/>
        </w:rPr>
        <w:tab/>
        <w:t xml:space="preserve">0 </w:t>
      </w:r>
      <w:proofErr w:type="spellStart"/>
      <w:r>
        <w:rPr>
          <w:rFonts w:eastAsia="Times New Roman" w:cs="MS Shell Dlg"/>
          <w:sz w:val="24"/>
          <w:szCs w:val="24"/>
        </w:rPr>
        <w:t>Internat</w:t>
      </w:r>
      <w:proofErr w:type="spellEnd"/>
    </w:p>
    <w:p w:rsidR="002C4307" w:rsidRDefault="002C4307" w:rsidP="002C4307">
      <w:pPr>
        <w:spacing w:before="100" w:beforeAutospacing="1" w:after="120" w:line="240" w:lineRule="auto"/>
        <w:rPr>
          <w:rFonts w:eastAsia="Times New Roman" w:cs="MS Shell Dlg"/>
          <w:sz w:val="24"/>
          <w:szCs w:val="24"/>
        </w:rPr>
      </w:pPr>
      <w:r>
        <w:rPr>
          <w:rFonts w:eastAsia="Times New Roman" w:cs="MS Shell Dlg"/>
          <w:sz w:val="24"/>
          <w:szCs w:val="24"/>
        </w:rPr>
        <w:t>2 people in single “sit on” kayaks (Len and one international)</w:t>
      </w:r>
      <w:r>
        <w:rPr>
          <w:rFonts w:eastAsia="Times New Roman" w:cs="MS Shell Dlg"/>
          <w:sz w:val="24"/>
          <w:szCs w:val="24"/>
        </w:rPr>
        <w:tab/>
        <w:t xml:space="preserve">1 </w:t>
      </w:r>
      <w:proofErr w:type="spellStart"/>
      <w:r>
        <w:rPr>
          <w:rFonts w:eastAsia="Times New Roman" w:cs="MS Shell Dlg"/>
          <w:sz w:val="24"/>
          <w:szCs w:val="24"/>
        </w:rPr>
        <w:t>Amer</w:t>
      </w:r>
      <w:proofErr w:type="spellEnd"/>
      <w:r>
        <w:rPr>
          <w:rFonts w:eastAsia="Times New Roman" w:cs="MS Shell Dlg"/>
          <w:sz w:val="24"/>
          <w:szCs w:val="24"/>
        </w:rPr>
        <w:tab/>
      </w:r>
      <w:r>
        <w:rPr>
          <w:rFonts w:eastAsia="Times New Roman" w:cs="MS Shell Dlg"/>
          <w:sz w:val="24"/>
          <w:szCs w:val="24"/>
        </w:rPr>
        <w:tab/>
        <w:t xml:space="preserve">1 </w:t>
      </w:r>
      <w:proofErr w:type="spellStart"/>
      <w:r>
        <w:rPr>
          <w:rFonts w:eastAsia="Times New Roman" w:cs="MS Shell Dlg"/>
          <w:sz w:val="24"/>
          <w:szCs w:val="24"/>
        </w:rPr>
        <w:t>Internat</w:t>
      </w:r>
      <w:proofErr w:type="spellEnd"/>
    </w:p>
    <w:p w:rsidR="002C4307" w:rsidRDefault="002C4307" w:rsidP="002C4307">
      <w:pPr>
        <w:spacing w:before="100" w:beforeAutospacing="1" w:after="120" w:line="240" w:lineRule="auto"/>
        <w:rPr>
          <w:rFonts w:eastAsia="Times New Roman" w:cs="MS Shell Dlg"/>
          <w:sz w:val="24"/>
          <w:szCs w:val="24"/>
        </w:rPr>
      </w:pPr>
      <w:r>
        <w:rPr>
          <w:rFonts w:eastAsia="Times New Roman" w:cs="MS Shell Dlg"/>
          <w:sz w:val="24"/>
          <w:szCs w:val="24"/>
        </w:rPr>
        <w:t>18 people in 2-person kayaks</w:t>
      </w:r>
      <w:r>
        <w:rPr>
          <w:rFonts w:eastAsia="Times New Roman" w:cs="MS Shell Dlg"/>
          <w:sz w:val="24"/>
          <w:szCs w:val="24"/>
        </w:rPr>
        <w:tab/>
      </w:r>
      <w:r>
        <w:rPr>
          <w:rFonts w:eastAsia="Times New Roman" w:cs="MS Shell Dlg"/>
          <w:sz w:val="24"/>
          <w:szCs w:val="24"/>
        </w:rPr>
        <w:tab/>
      </w:r>
      <w:r>
        <w:rPr>
          <w:rFonts w:eastAsia="Times New Roman" w:cs="MS Shell Dlg"/>
          <w:sz w:val="24"/>
          <w:szCs w:val="24"/>
        </w:rPr>
        <w:tab/>
      </w:r>
      <w:r>
        <w:rPr>
          <w:rFonts w:eastAsia="Times New Roman" w:cs="MS Shell Dlg"/>
          <w:sz w:val="24"/>
          <w:szCs w:val="24"/>
        </w:rPr>
        <w:tab/>
      </w:r>
      <w:r>
        <w:rPr>
          <w:rFonts w:eastAsia="Times New Roman" w:cs="MS Shell Dlg"/>
          <w:sz w:val="24"/>
          <w:szCs w:val="24"/>
        </w:rPr>
        <w:tab/>
      </w:r>
      <w:r>
        <w:rPr>
          <w:rFonts w:eastAsia="Times New Roman" w:cs="MS Shell Dlg"/>
          <w:sz w:val="24"/>
          <w:szCs w:val="24"/>
        </w:rPr>
        <w:tab/>
        <w:t xml:space="preserve">6 </w:t>
      </w:r>
      <w:proofErr w:type="spellStart"/>
      <w:r>
        <w:rPr>
          <w:rFonts w:eastAsia="Times New Roman" w:cs="MS Shell Dlg"/>
          <w:sz w:val="24"/>
          <w:szCs w:val="24"/>
        </w:rPr>
        <w:t>Amer</w:t>
      </w:r>
      <w:proofErr w:type="spellEnd"/>
      <w:r>
        <w:rPr>
          <w:rFonts w:eastAsia="Times New Roman" w:cs="MS Shell Dlg"/>
          <w:sz w:val="24"/>
          <w:szCs w:val="24"/>
        </w:rPr>
        <w:tab/>
      </w:r>
      <w:r>
        <w:rPr>
          <w:rFonts w:eastAsia="Times New Roman" w:cs="MS Shell Dlg"/>
          <w:sz w:val="24"/>
          <w:szCs w:val="24"/>
        </w:rPr>
        <w:tab/>
        <w:t xml:space="preserve">12 </w:t>
      </w:r>
      <w:proofErr w:type="spellStart"/>
      <w:r>
        <w:rPr>
          <w:rFonts w:eastAsia="Times New Roman" w:cs="MS Shell Dlg"/>
          <w:sz w:val="24"/>
          <w:szCs w:val="24"/>
        </w:rPr>
        <w:t>Internat</w:t>
      </w:r>
      <w:proofErr w:type="spellEnd"/>
    </w:p>
    <w:p w:rsidR="002C4307" w:rsidRPr="00E55E07" w:rsidRDefault="002C4307" w:rsidP="002C4307">
      <w:pPr>
        <w:spacing w:before="100" w:beforeAutospacing="1" w:after="120" w:line="240" w:lineRule="auto"/>
        <w:rPr>
          <w:rFonts w:eastAsia="Times New Roman" w:cs="MS Shell Dlg"/>
          <w:sz w:val="24"/>
          <w:szCs w:val="24"/>
        </w:rPr>
      </w:pPr>
      <w:r>
        <w:rPr>
          <w:rFonts w:eastAsia="Times New Roman" w:cs="MS Shell Dlg"/>
          <w:sz w:val="24"/>
          <w:szCs w:val="24"/>
        </w:rPr>
        <w:t>TOTAL = 23 people (10 Americans and 13 Internationals)</w:t>
      </w:r>
      <w:r>
        <w:rPr>
          <w:rFonts w:eastAsia="Times New Roman" w:cs="MS Shell Dlg"/>
          <w:sz w:val="24"/>
          <w:szCs w:val="24"/>
        </w:rPr>
        <w:tab/>
      </w:r>
      <w:r>
        <w:rPr>
          <w:rFonts w:eastAsia="Times New Roman" w:cs="MS Shell Dlg"/>
          <w:sz w:val="24"/>
          <w:szCs w:val="24"/>
        </w:rPr>
        <w:tab/>
        <w:t xml:space="preserve">(10 </w:t>
      </w:r>
      <w:proofErr w:type="spellStart"/>
      <w:r>
        <w:rPr>
          <w:rFonts w:eastAsia="Times New Roman" w:cs="MS Shell Dlg"/>
          <w:sz w:val="24"/>
          <w:szCs w:val="24"/>
        </w:rPr>
        <w:t>Amer</w:t>
      </w:r>
      <w:proofErr w:type="spellEnd"/>
      <w:r>
        <w:rPr>
          <w:rFonts w:eastAsia="Times New Roman" w:cs="MS Shell Dlg"/>
          <w:sz w:val="24"/>
          <w:szCs w:val="24"/>
        </w:rPr>
        <w:t>)</w:t>
      </w:r>
      <w:r>
        <w:rPr>
          <w:rFonts w:eastAsia="Times New Roman" w:cs="MS Shell Dlg"/>
          <w:sz w:val="24"/>
          <w:szCs w:val="24"/>
        </w:rPr>
        <w:tab/>
        <w:t xml:space="preserve">(13 </w:t>
      </w:r>
      <w:proofErr w:type="spellStart"/>
      <w:r>
        <w:rPr>
          <w:rFonts w:eastAsia="Times New Roman" w:cs="MS Shell Dlg"/>
          <w:sz w:val="24"/>
          <w:szCs w:val="24"/>
        </w:rPr>
        <w:t>Internat</w:t>
      </w:r>
      <w:proofErr w:type="spellEnd"/>
      <w:r>
        <w:rPr>
          <w:rFonts w:eastAsia="Times New Roman" w:cs="MS Shell Dlg"/>
          <w:sz w:val="24"/>
          <w:szCs w:val="24"/>
        </w:rPr>
        <w:t>)</w:t>
      </w:r>
    </w:p>
    <w:p w:rsidR="002C4307" w:rsidRDefault="002C4307" w:rsidP="002C4307"/>
    <w:p w:rsidR="00EE1FCA" w:rsidRDefault="00EE1FCA"/>
    <w:sectPr w:rsidR="00EE1FCA" w:rsidSect="00A1106F">
      <w:pgSz w:w="11907" w:h="16839" w:code="9"/>
      <w:pgMar w:top="1440" w:right="1800" w:bottom="1440" w:left="18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EBC" w:rsidRDefault="00C71EBC" w:rsidP="00372A6D">
      <w:pPr>
        <w:spacing w:after="0" w:line="240" w:lineRule="auto"/>
      </w:pPr>
      <w:r>
        <w:separator/>
      </w:r>
    </w:p>
  </w:endnote>
  <w:endnote w:type="continuationSeparator" w:id="0">
    <w:p w:rsidR="00C71EBC" w:rsidRDefault="00C71EBC" w:rsidP="00372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Shell Dlg">
    <w:altName w:val="Cambria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EBC" w:rsidRDefault="00C71EBC" w:rsidP="00372A6D">
      <w:pPr>
        <w:spacing w:after="0" w:line="240" w:lineRule="auto"/>
      </w:pPr>
      <w:r>
        <w:separator/>
      </w:r>
    </w:p>
  </w:footnote>
  <w:footnote w:type="continuationSeparator" w:id="0">
    <w:p w:rsidR="00C71EBC" w:rsidRDefault="00C71EBC" w:rsidP="00372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44FBF"/>
    <w:multiLevelType w:val="multilevel"/>
    <w:tmpl w:val="3AE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F744E"/>
    <w:rsid w:val="00005B0C"/>
    <w:rsid w:val="00052F9B"/>
    <w:rsid w:val="000F744E"/>
    <w:rsid w:val="001531B4"/>
    <w:rsid w:val="00157B01"/>
    <w:rsid w:val="0017358C"/>
    <w:rsid w:val="00193DBD"/>
    <w:rsid w:val="00273266"/>
    <w:rsid w:val="00274C09"/>
    <w:rsid w:val="002C4307"/>
    <w:rsid w:val="002C58CB"/>
    <w:rsid w:val="002C6700"/>
    <w:rsid w:val="002D3AFF"/>
    <w:rsid w:val="002E6152"/>
    <w:rsid w:val="002E6A20"/>
    <w:rsid w:val="002F35B4"/>
    <w:rsid w:val="00301639"/>
    <w:rsid w:val="00310A5B"/>
    <w:rsid w:val="00350F63"/>
    <w:rsid w:val="0035771A"/>
    <w:rsid w:val="00372A6D"/>
    <w:rsid w:val="00385F5F"/>
    <w:rsid w:val="00394D1C"/>
    <w:rsid w:val="003F606A"/>
    <w:rsid w:val="00480B9E"/>
    <w:rsid w:val="00493222"/>
    <w:rsid w:val="004D6116"/>
    <w:rsid w:val="004F2488"/>
    <w:rsid w:val="00514C30"/>
    <w:rsid w:val="00550035"/>
    <w:rsid w:val="005623D4"/>
    <w:rsid w:val="005F6A71"/>
    <w:rsid w:val="00627C69"/>
    <w:rsid w:val="00640141"/>
    <w:rsid w:val="006A2CA6"/>
    <w:rsid w:val="006A2D75"/>
    <w:rsid w:val="0076238E"/>
    <w:rsid w:val="00795543"/>
    <w:rsid w:val="007C761B"/>
    <w:rsid w:val="00831A31"/>
    <w:rsid w:val="008E2F72"/>
    <w:rsid w:val="008F324A"/>
    <w:rsid w:val="008F403D"/>
    <w:rsid w:val="00907688"/>
    <w:rsid w:val="00991264"/>
    <w:rsid w:val="009C5507"/>
    <w:rsid w:val="00A1106F"/>
    <w:rsid w:val="00A14F2D"/>
    <w:rsid w:val="00A33460"/>
    <w:rsid w:val="00A81CD1"/>
    <w:rsid w:val="00B362E2"/>
    <w:rsid w:val="00C07D55"/>
    <w:rsid w:val="00C14C09"/>
    <w:rsid w:val="00C4356E"/>
    <w:rsid w:val="00C523BA"/>
    <w:rsid w:val="00C71EBC"/>
    <w:rsid w:val="00CA69F1"/>
    <w:rsid w:val="00D051ED"/>
    <w:rsid w:val="00D06267"/>
    <w:rsid w:val="00D32039"/>
    <w:rsid w:val="00D5215C"/>
    <w:rsid w:val="00D567B1"/>
    <w:rsid w:val="00DC1CBA"/>
    <w:rsid w:val="00DC4D5C"/>
    <w:rsid w:val="00DE2689"/>
    <w:rsid w:val="00E12483"/>
    <w:rsid w:val="00E34C8F"/>
    <w:rsid w:val="00E56023"/>
    <w:rsid w:val="00E61512"/>
    <w:rsid w:val="00EB4F55"/>
    <w:rsid w:val="00EE1FCA"/>
    <w:rsid w:val="00EF106C"/>
    <w:rsid w:val="00F122C3"/>
    <w:rsid w:val="00F50562"/>
    <w:rsid w:val="00F812AB"/>
  </w:rsids>
  <m:mathPr>
    <m:mathFont m:val="inheri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F74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2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72A6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72A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72A6D"/>
    <w:rPr>
      <w:sz w:val="18"/>
      <w:szCs w:val="18"/>
    </w:rPr>
  </w:style>
  <w:style w:type="table" w:styleId="TableGrid">
    <w:name w:val="Table Grid"/>
    <w:basedOn w:val="TableNormal"/>
    <w:uiPriority w:val="59"/>
    <w:rsid w:val="00372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2A6D"/>
    <w:rPr>
      <w:color w:val="0000FF" w:themeColor="hyperlink"/>
      <w:u w:val="single"/>
    </w:rPr>
  </w:style>
  <w:style w:type="character" w:customStyle="1" w:styleId="yshortcuts">
    <w:name w:val="yshortcuts"/>
    <w:basedOn w:val="DefaultParagraphFont"/>
    <w:rsid w:val="00372A6D"/>
  </w:style>
  <w:style w:type="paragraph" w:styleId="NormalWeb">
    <w:name w:val="Normal (Web)"/>
    <w:basedOn w:val="Normal"/>
    <w:uiPriority w:val="99"/>
    <w:unhideWhenUsed/>
    <w:rsid w:val="00372A6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yiv151645032msoplaintext">
    <w:name w:val="yiv151645032msoplaintext"/>
    <w:basedOn w:val="Normal"/>
    <w:rsid w:val="00372A6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yiv1846308518apple-style-span">
    <w:name w:val="yiv1846308518apple-style-span"/>
    <w:basedOn w:val="DefaultParagraphFont"/>
    <w:rsid w:val="00372A6D"/>
  </w:style>
  <w:style w:type="paragraph" w:styleId="ListParagraph">
    <w:name w:val="List Paragraph"/>
    <w:basedOn w:val="Normal"/>
    <w:uiPriority w:val="34"/>
    <w:qFormat/>
    <w:rsid w:val="00A110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5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052F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0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9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9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7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7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8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8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2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7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1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80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1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2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3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8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76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7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73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5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2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6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5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0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4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8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0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6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9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5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5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2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1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77EA6-5B7B-6D41-B310-32A620736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443</Words>
  <Characters>2526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Vininlj</dc:creator>
  <cp:lastModifiedBy>wangchj</cp:lastModifiedBy>
  <cp:revision>6</cp:revision>
  <cp:lastPrinted>2011-08-29T18:45:00Z</cp:lastPrinted>
  <dcterms:created xsi:type="dcterms:W3CDTF">2011-08-29T18:25:00Z</dcterms:created>
  <dcterms:modified xsi:type="dcterms:W3CDTF">2011-10-15T23:32:00Z</dcterms:modified>
</cp:coreProperties>
</file>