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A1073" w14:textId="77777777" w:rsidR="0035407D" w:rsidRPr="0044210D" w:rsidRDefault="0035407D" w:rsidP="002215D0">
      <w:pPr>
        <w:jc w:val="center"/>
        <w:rPr>
          <w:rFonts w:asciiTheme="majorHAnsi" w:hAnsiTheme="majorHAnsi"/>
          <w:i/>
          <w:sz w:val="20"/>
          <w:szCs w:val="20"/>
          <w:lang w:val="en-US"/>
        </w:rPr>
      </w:pPr>
      <w:r w:rsidRPr="0044210D">
        <w:rPr>
          <w:rFonts w:asciiTheme="majorHAnsi" w:hAnsiTheme="majorHAnsi"/>
          <w:i/>
          <w:lang w:val="en-US"/>
        </w:rPr>
        <w:t>Mastering the game of Go with deep neural networks and tree search</w:t>
      </w:r>
    </w:p>
    <w:p w14:paraId="39A5D761" w14:textId="77777777" w:rsidR="0035407D" w:rsidRPr="0044210D" w:rsidRDefault="0035407D" w:rsidP="002215D0">
      <w:pPr>
        <w:jc w:val="center"/>
        <w:rPr>
          <w:rFonts w:asciiTheme="majorHAnsi" w:eastAsia="Times New Roman" w:hAnsiTheme="majorHAnsi"/>
          <w:color w:val="2E3D49"/>
          <w:lang w:val="en-US"/>
        </w:rPr>
      </w:pPr>
      <w:r w:rsidRPr="0044210D">
        <w:rPr>
          <w:rFonts w:asciiTheme="majorHAnsi" w:eastAsia="Times New Roman" w:hAnsiTheme="majorHAnsi"/>
          <w:color w:val="2E3D49"/>
          <w:lang w:val="en-US"/>
        </w:rPr>
        <w:t>Research Review</w:t>
      </w:r>
    </w:p>
    <w:p w14:paraId="2A4488A5" w14:textId="77777777" w:rsidR="0035407D" w:rsidRPr="0044210D" w:rsidRDefault="0035407D" w:rsidP="002215D0">
      <w:pPr>
        <w:jc w:val="both"/>
        <w:rPr>
          <w:rFonts w:asciiTheme="majorHAnsi" w:eastAsia="Times New Roman" w:hAnsiTheme="majorHAnsi" w:cs="Times New Roman"/>
          <w:b/>
          <w:color w:val="525C65"/>
          <w:sz w:val="20"/>
          <w:szCs w:val="20"/>
          <w:shd w:val="clear" w:color="auto" w:fill="FFFFFF"/>
          <w:lang w:val="en-US"/>
        </w:rPr>
      </w:pPr>
    </w:p>
    <w:p w14:paraId="223AE4B4" w14:textId="3E96B67E" w:rsidR="0035407D" w:rsidRDefault="0035407D" w:rsidP="002215D0">
      <w:pPr>
        <w:jc w:val="both"/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</w:pPr>
      <w:r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>The research paper</w:t>
      </w:r>
      <w:r w:rsidR="00251C33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 describes approach to develop </w:t>
      </w:r>
      <w:r w:rsidR="00167372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a program </w:t>
      </w:r>
      <w:r w:rsidR="00935A29" w:rsidRPr="00DD3100">
        <w:rPr>
          <w:rFonts w:asciiTheme="majorHAnsi" w:eastAsia="Times New Roman" w:hAnsiTheme="majorHAnsi" w:cs="Times New Roman"/>
          <w:i/>
          <w:color w:val="525C65"/>
          <w:sz w:val="22"/>
          <w:szCs w:val="22"/>
          <w:shd w:val="clear" w:color="auto" w:fill="FFFFFF"/>
          <w:lang w:val="en-US"/>
        </w:rPr>
        <w:t>AlphaGo</w:t>
      </w:r>
      <w:r w:rsidR="00935A29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 </w:t>
      </w:r>
      <w:r w:rsidR="00167372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that can beat </w:t>
      </w:r>
      <w:r w:rsidR="00251C33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a </w:t>
      </w:r>
      <w:r w:rsidR="00167372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>human profe</w:t>
      </w:r>
      <w:r w:rsidR="00251C33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>ssional player in a ga</w:t>
      </w:r>
      <w:r w:rsidR="002215D0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me of Go, which is a classic board game in which two players compete to surround more territory on a board </w:t>
      </w:r>
      <w:r w:rsidR="0006387C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of </w:t>
      </w:r>
      <w:r w:rsidR="0044210D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>19 x 19 grid lines. Development of a successful computer player was a big challenge for programmers due to the complexity of the game which can be evaluated by number</w:t>
      </w:r>
      <w:r w:rsidR="007277BE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 of sequences of moves</w:t>
      </w:r>
      <w:r w:rsidR="0044210D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>, which for Go is around 250</w:t>
      </w:r>
      <w:r w:rsidR="0044210D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vertAlign w:val="superscript"/>
          <w:lang w:val="en-US"/>
        </w:rPr>
        <w:t xml:space="preserve">150 </w:t>
      </w:r>
      <w:r w:rsidR="0044210D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>whereas for chess it is only 35</w:t>
      </w:r>
      <w:r w:rsidR="0044210D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vertAlign w:val="superscript"/>
          <w:lang w:val="en-US"/>
        </w:rPr>
        <w:t>80</w:t>
      </w:r>
      <w:r w:rsidR="0044210D" w:rsidRPr="00DD3100">
        <w:rPr>
          <w:rFonts w:asciiTheme="majorHAnsi" w:eastAsia="Times New Roman" w:hAnsiTheme="majorHAnsi" w:cs="Times New Roman"/>
          <w:color w:val="525C65"/>
          <w:sz w:val="22"/>
          <w:szCs w:val="22"/>
          <w:shd w:val="clear" w:color="auto" w:fill="FFFFFF"/>
          <w:lang w:val="en-US"/>
        </w:rPr>
        <w:t xml:space="preserve">, the number significantly lower. </w:t>
      </w:r>
    </w:p>
    <w:p w14:paraId="57877E94" w14:textId="560CA042" w:rsidR="004C3F8B" w:rsidRPr="00AD46E1" w:rsidRDefault="00423D14" w:rsidP="00AD46E1">
      <w:pPr>
        <w:ind w:firstLine="720"/>
        <w:jc w:val="both"/>
        <w:rPr>
          <w:rFonts w:asciiTheme="majorHAnsi" w:eastAsia="Times New Roman" w:hAnsiTheme="majorHAnsi" w:cs="Times New Roman"/>
          <w:sz w:val="22"/>
          <w:szCs w:val="22"/>
          <w:lang w:val="en-US"/>
        </w:rPr>
      </w:pPr>
      <w:r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 xml:space="preserve">AlphaGo 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>uses powerful e</w:t>
      </w:r>
      <w:r w:rsidRPr="00DD3100">
        <w:rPr>
          <w:rFonts w:asciiTheme="majorHAnsi" w:eastAsia="Times New Roman" w:hAnsiTheme="majorHAnsi" w:cs="Times New Roman"/>
          <w:sz w:val="22"/>
          <w:szCs w:val="22"/>
          <w:lang w:val="en-US"/>
        </w:rPr>
        <w:t>valuation functions are not handcrafted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(as it was in case of </w:t>
      </w:r>
      <w:r w:rsidR="00AD46E1"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winning </w:t>
      </w:r>
      <w:proofErr w:type="spellStart"/>
      <w:r w:rsidR="00AD46E1"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>DeepBlue</w:t>
      </w:r>
      <w:proofErr w:type="spellEnd"/>
      <w:r w:rsidR="00AD46E1"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 xml:space="preserve"> </w:t>
      </w:r>
      <w:r w:rsidR="00AD46E1">
        <w:rPr>
          <w:rFonts w:asciiTheme="majorHAnsi" w:eastAsia="Times New Roman" w:hAnsiTheme="majorHAnsi" w:cs="Times New Roman"/>
          <w:sz w:val="22"/>
          <w:szCs w:val="22"/>
          <w:lang w:val="en-US"/>
        </w:rPr>
        <w:t>chess computer player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), </w:t>
      </w:r>
      <w:r w:rsidRPr="00DD3100">
        <w:rPr>
          <w:rFonts w:asciiTheme="majorHAnsi" w:eastAsia="Times New Roman" w:hAnsiTheme="majorHAnsi" w:cs="Times New Roman"/>
          <w:sz w:val="22"/>
          <w:szCs w:val="22"/>
          <w:lang w:val="en-US"/>
        </w:rPr>
        <w:t>but based on neural networks trained directly from the game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, which are part of </w:t>
      </w:r>
      <w:r w:rsidRPr="00423D14"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 xml:space="preserve">its </w:t>
      </w:r>
      <w:r w:rsidRPr="00423D14">
        <w:rPr>
          <w:rFonts w:asciiTheme="majorHAnsi" w:eastAsia="Times New Roman" w:hAnsiTheme="majorHAnsi" w:cs="Times New Roman"/>
          <w:i/>
          <w:color w:val="58646D"/>
          <w:sz w:val="22"/>
          <w:szCs w:val="22"/>
          <w:lang w:val="en-US"/>
        </w:rPr>
        <w:t>three components to</w:t>
      </w:r>
      <w:r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</w:t>
      </w:r>
      <w:r w:rsidR="002215D0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evaluate board position and moves</w:t>
      </w:r>
      <w:r w:rsidR="00AD46E1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.</w:t>
      </w:r>
      <w:r w:rsidR="00AD46E1"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</w:t>
      </w:r>
      <w:r w:rsidR="00935A29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Two first components are </w:t>
      </w:r>
      <w:r w:rsidR="002215D0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n</w:t>
      </w:r>
      <w:r w:rsidR="004C3F8B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eural networks that are trained by novel combination of supervised and reinforcement le</w:t>
      </w:r>
      <w:r w:rsidR="00935A29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arning</w:t>
      </w:r>
      <w:r w:rsidR="00AD46E1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i.e.:</w:t>
      </w:r>
    </w:p>
    <w:p w14:paraId="040FE80F" w14:textId="49007758" w:rsidR="004C3F8B" w:rsidRPr="00DD3100" w:rsidRDefault="00AD46E1" w:rsidP="002215D0">
      <w:pPr>
        <w:pStyle w:val="ListParagraph"/>
        <w:numPr>
          <w:ilvl w:val="0"/>
          <w:numId w:val="3"/>
        </w:numPr>
        <w:jc w:val="both"/>
        <w:textAlignment w:val="baseline"/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</w:pPr>
      <w:r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Policy Network, which is</w:t>
      </w:r>
      <w:r w:rsidR="003F1AE0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trained on high-level games to imitate </w:t>
      </w:r>
      <w:r w:rsidR="00935A29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best Go human players. Policy Network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first scans the </w:t>
      </w:r>
      <w:r w:rsidR="00647F55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positions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</w:t>
      </w:r>
      <w:r w:rsidR="00DD3100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selects spots to play</w:t>
      </w:r>
      <w:r w:rsidR="002215D0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, which</w:t>
      </w:r>
      <w:r w:rsidR="004C3F8B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are evaluated more precisely by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the second component, Value Network</w:t>
      </w:r>
      <w:r w:rsidR="004C3F8B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. </w:t>
      </w:r>
    </w:p>
    <w:p w14:paraId="71463753" w14:textId="44F2D691" w:rsidR="003F1AE0" w:rsidRPr="00DD3100" w:rsidRDefault="00AD46E1" w:rsidP="002215D0">
      <w:pPr>
        <w:pStyle w:val="ListParagraph"/>
        <w:numPr>
          <w:ilvl w:val="0"/>
          <w:numId w:val="3"/>
        </w:numPr>
        <w:jc w:val="both"/>
        <w:textAlignment w:val="baseline"/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</w:pPr>
      <w:r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Value Network</w:t>
      </w:r>
      <w:bookmarkStart w:id="0" w:name="_GoBack"/>
      <w:bookmarkEnd w:id="0"/>
      <w:r w:rsidR="003F1AE0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takes the outcome of Policy Network for both players and</w:t>
      </w:r>
      <w:r w:rsidR="003F1AE0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</w:t>
      </w:r>
      <w:r w:rsidR="0035407D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evaluate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s</w:t>
      </w:r>
      <w:r w:rsidR="0035407D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the board position 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and </w:t>
      </w:r>
      <w:r w:rsidR="0035407D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probability of winning in this particular position.</w:t>
      </w:r>
    </w:p>
    <w:p w14:paraId="64755DE3" w14:textId="69E0C566" w:rsidR="0044210D" w:rsidRPr="00DD3100" w:rsidRDefault="0044210D" w:rsidP="0044210D">
      <w:pPr>
        <w:jc w:val="both"/>
        <w:textAlignment w:val="baseline"/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</w:pPr>
      <w:r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Those neural networks </w:t>
      </w:r>
      <w:r w:rsidR="007277BE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reduce effective depth an</w:t>
      </w:r>
      <w:r w:rsidR="00935A29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d breadth of a search </w:t>
      </w:r>
      <w:r w:rsidR="00DD3100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tree;</w:t>
      </w:r>
      <w:r w:rsid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therefore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</w:t>
      </w:r>
      <w:r w:rsidR="00935A29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the number of sequences of moves is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significantly smaller</w:t>
      </w:r>
      <w:r w:rsidR="00935A29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. </w:t>
      </w:r>
    </w:p>
    <w:p w14:paraId="6FDA7D83" w14:textId="65111AB3" w:rsidR="00647F55" w:rsidRPr="00647F55" w:rsidRDefault="00935A29" w:rsidP="00DD3100">
      <w:pPr>
        <w:jc w:val="both"/>
        <w:textAlignment w:val="baseline"/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</w:pPr>
      <w:r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The third element, Tree Search looks </w:t>
      </w:r>
      <w:r w:rsidR="0035407D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into different</w:t>
      </w:r>
      <w:r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variations of the game and tries</w:t>
      </w:r>
      <w:r w:rsidR="0035407D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to figure out what will happen in the future</w:t>
      </w:r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(</w:t>
      </w:r>
      <w:proofErr w:type="spellStart"/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lookahead</w:t>
      </w:r>
      <w:proofErr w:type="spellEnd"/>
      <w:r w:rsidR="00EB37C2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search)</w:t>
      </w:r>
      <w:r w:rsidR="004C3F8B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>. It combines neural network evaluations with Monte Carlo rollouts</w:t>
      </w:r>
      <w:r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(MCTS – Monte Carlo Tree Search)</w:t>
      </w:r>
      <w:r w:rsidR="004C3F8B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. </w:t>
      </w:r>
      <w:r w:rsid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All available similar software is based on high – performance MCTS algorithms.</w:t>
      </w:r>
      <w:r w:rsidR="00647F55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</w:t>
      </w:r>
      <w:r w:rsidR="00647F55" w:rsidRPr="00DD3100">
        <w:rPr>
          <w:rFonts w:asciiTheme="majorHAnsi" w:eastAsia="Times New Roman" w:hAnsiTheme="majorHAnsi" w:cs="Times New Roman"/>
          <w:i/>
          <w:color w:val="58646D"/>
          <w:sz w:val="22"/>
          <w:szCs w:val="22"/>
          <w:lang w:val="en-US"/>
        </w:rPr>
        <w:t>AlphaGo</w:t>
      </w:r>
      <w:r w:rsidR="00647F55" w:rsidRPr="00DD3100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 tries to maximize its probability of winning, but it doesn’t care ab</w:t>
      </w:r>
      <w:r w:rsidR="00647F55">
        <w:rPr>
          <w:rFonts w:asciiTheme="majorHAnsi" w:eastAsia="Times New Roman" w:hAnsiTheme="majorHAnsi" w:cs="Times New Roman"/>
          <w:color w:val="58646D"/>
          <w:sz w:val="22"/>
          <w:szCs w:val="22"/>
          <w:lang w:val="en-US"/>
        </w:rPr>
        <w:t xml:space="preserve">out the margin by which it wins, which is a different approach to a human brain that often falls into a trap of maximizing the score which is not required to win, as long as the winning player has an advantage of one point. </w:t>
      </w:r>
    </w:p>
    <w:p w14:paraId="3306B049" w14:textId="3EBBC56E" w:rsidR="00647F55" w:rsidRDefault="00647F55" w:rsidP="00647F55">
      <w:pPr>
        <w:ind w:firstLine="720"/>
        <w:jc w:val="both"/>
        <w:textAlignment w:val="baseline"/>
        <w:rPr>
          <w:rFonts w:asciiTheme="majorHAnsi" w:eastAsia="Times New Roman" w:hAnsiTheme="majorHAnsi" w:cs="Times New Roman"/>
          <w:sz w:val="22"/>
          <w:szCs w:val="22"/>
          <w:lang w:val="en-US"/>
        </w:rPr>
      </w:pPr>
      <w:r w:rsidRPr="00647F55">
        <w:rPr>
          <w:rFonts w:asciiTheme="majorHAnsi" w:eastAsia="Times New Roman" w:hAnsiTheme="majorHAnsi" w:cs="Times New Roman"/>
          <w:sz w:val="22"/>
          <w:szCs w:val="22"/>
          <w:lang w:val="en-US"/>
        </w:rPr>
        <w:t>AlphaGo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was tested against other computer players and human professional player. </w:t>
      </w:r>
      <w:r w:rsidR="00DD3100" w:rsidRPr="00647F55">
        <w:rPr>
          <w:rFonts w:asciiTheme="majorHAnsi" w:eastAsia="Times New Roman" w:hAnsiTheme="majorHAnsi" w:cs="Times New Roman"/>
          <w:sz w:val="22"/>
          <w:szCs w:val="22"/>
          <w:lang w:val="en-US"/>
        </w:rPr>
        <w:t>When</w:t>
      </w:r>
      <w:r w:rsidR="00DD3100"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 xml:space="preserve"> 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>it</w:t>
      </w:r>
      <w:r w:rsidR="00DD3100" w:rsidRPr="00DD3100"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 xml:space="preserve"> </w:t>
      </w:r>
      <w:r w:rsidR="00DD3100">
        <w:rPr>
          <w:rFonts w:asciiTheme="majorHAnsi" w:eastAsia="Times New Roman" w:hAnsiTheme="majorHAnsi" w:cs="Times New Roman"/>
          <w:sz w:val="22"/>
          <w:szCs w:val="22"/>
          <w:lang w:val="en-US"/>
        </w:rPr>
        <w:t>competed against other Go</w:t>
      </w:r>
      <w:r w:rsidR="00DD3100" w:rsidRPr="00DD3100"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software </w:t>
      </w:r>
      <w:r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>AlphaGo</w:t>
      </w:r>
      <w:r w:rsidR="00DD3100"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achieved very high winning rate of 99.8%, which proved that neural networks greatly improved 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Go evaluation mechanisms in comparison to MCTS without neural network support. </w:t>
      </w:r>
    </w:p>
    <w:p w14:paraId="6365FA8F" w14:textId="650E6DC9" w:rsidR="00647F55" w:rsidRDefault="00647F55" w:rsidP="00647F55">
      <w:pPr>
        <w:jc w:val="both"/>
        <w:rPr>
          <w:rFonts w:asciiTheme="majorHAnsi" w:eastAsia="Times New Roman" w:hAnsiTheme="majorHAnsi" w:cs="Times New Roman"/>
          <w:sz w:val="22"/>
          <w:szCs w:val="22"/>
          <w:lang w:val="en-US"/>
        </w:rPr>
      </w:pP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The second test against human professional player also was successful. </w:t>
      </w:r>
      <w:r>
        <w:rPr>
          <w:rFonts w:asciiTheme="majorHAnsi" w:eastAsia="Times New Roman" w:hAnsiTheme="majorHAnsi" w:cs="Times New Roman"/>
          <w:i/>
          <w:sz w:val="22"/>
          <w:szCs w:val="22"/>
          <w:lang w:val="en-US"/>
        </w:rPr>
        <w:t>AlphaGo</w:t>
      </w:r>
      <w:r w:rsidRPr="00DD3100"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defeated human professional champion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(Fan </w:t>
      </w:r>
      <w:proofErr w:type="spellStart"/>
      <w:r>
        <w:rPr>
          <w:rFonts w:asciiTheme="majorHAnsi" w:eastAsia="Times New Roman" w:hAnsiTheme="majorHAnsi" w:cs="Times New Roman"/>
          <w:sz w:val="22"/>
          <w:szCs w:val="22"/>
          <w:lang w:val="en-US"/>
        </w:rPr>
        <w:t>Hui</w:t>
      </w:r>
      <w:proofErr w:type="spellEnd"/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) </w:t>
      </w:r>
      <w:r w:rsidRPr="00DD3100">
        <w:rPr>
          <w:rFonts w:asciiTheme="majorHAnsi" w:eastAsia="Times New Roman" w:hAnsiTheme="majorHAnsi" w:cs="Times New Roman"/>
          <w:sz w:val="22"/>
          <w:szCs w:val="22"/>
          <w:lang w:val="en-US"/>
        </w:rPr>
        <w:t>for the first time in the history of Go computer players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</w:t>
      </w:r>
      <w:r w:rsidRPr="00DD3100"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(score 5 to 0). 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This success wasn’t expected for at least another decade.  </w:t>
      </w:r>
    </w:p>
    <w:p w14:paraId="715D387A" w14:textId="5D793EB5" w:rsidR="004C3F8B" w:rsidRPr="00DD3100" w:rsidRDefault="00423D14" w:rsidP="002215D0">
      <w:pPr>
        <w:jc w:val="both"/>
        <w:rPr>
          <w:rFonts w:asciiTheme="majorHAnsi" w:eastAsia="Times New Roman" w:hAnsiTheme="majorHAnsi" w:cs="Times New Roman"/>
          <w:sz w:val="22"/>
          <w:szCs w:val="22"/>
          <w:lang w:val="en-US"/>
        </w:rPr>
      </w:pP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 </w:t>
      </w:r>
      <w:r>
        <w:rPr>
          <w:rFonts w:asciiTheme="majorHAnsi" w:eastAsia="Times New Roman" w:hAnsiTheme="majorHAnsi" w:cs="Times New Roman"/>
          <w:sz w:val="22"/>
          <w:szCs w:val="22"/>
          <w:lang w:val="en-US"/>
        </w:rPr>
        <w:tab/>
        <w:t>The success of AlphaGo opens door to solving other complex challenges, in which human brain still wins with AI algorithms. By applying neural network</w:t>
      </w:r>
      <w:r w:rsidR="00250DB1">
        <w:rPr>
          <w:rFonts w:asciiTheme="majorHAnsi" w:eastAsia="Times New Roman" w:hAnsiTheme="majorHAnsi" w:cs="Times New Roman"/>
          <w:sz w:val="22"/>
          <w:szCs w:val="22"/>
          <w:lang w:val="en-US"/>
        </w:rPr>
        <w:t xml:space="preserve">s in tree search algorithms, AI might finally outperform human capabilities in other elaborate, decision-based tasks. </w:t>
      </w:r>
    </w:p>
    <w:p w14:paraId="204CA58C" w14:textId="77777777" w:rsidR="00016D0E" w:rsidRPr="00DD3100" w:rsidRDefault="00016D0E" w:rsidP="002215D0">
      <w:pPr>
        <w:jc w:val="both"/>
        <w:rPr>
          <w:rFonts w:asciiTheme="majorHAnsi" w:eastAsia="Times New Roman" w:hAnsiTheme="majorHAnsi" w:cs="Times New Roman"/>
          <w:sz w:val="22"/>
          <w:szCs w:val="22"/>
          <w:lang w:val="en-US"/>
        </w:rPr>
      </w:pPr>
    </w:p>
    <w:p w14:paraId="37779DD6" w14:textId="77777777" w:rsidR="005B5EB7" w:rsidRPr="00DD3100" w:rsidRDefault="005B5EB7" w:rsidP="002215D0">
      <w:pPr>
        <w:jc w:val="both"/>
        <w:rPr>
          <w:rFonts w:asciiTheme="majorHAnsi" w:hAnsiTheme="majorHAnsi"/>
          <w:sz w:val="22"/>
          <w:szCs w:val="22"/>
          <w:lang w:val="en-US"/>
        </w:rPr>
      </w:pPr>
    </w:p>
    <w:sectPr w:rsidR="005B5EB7" w:rsidRPr="00DD3100" w:rsidSect="004165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AB1"/>
    <w:multiLevelType w:val="hybridMultilevel"/>
    <w:tmpl w:val="11E4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F1797"/>
    <w:multiLevelType w:val="hybridMultilevel"/>
    <w:tmpl w:val="68E8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04E75"/>
    <w:multiLevelType w:val="multilevel"/>
    <w:tmpl w:val="6D16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0E"/>
    <w:rsid w:val="00016D0E"/>
    <w:rsid w:val="0006387C"/>
    <w:rsid w:val="00167372"/>
    <w:rsid w:val="002215D0"/>
    <w:rsid w:val="00250DB1"/>
    <w:rsid w:val="00251C33"/>
    <w:rsid w:val="0035407D"/>
    <w:rsid w:val="003F1AE0"/>
    <w:rsid w:val="0041655A"/>
    <w:rsid w:val="00423D14"/>
    <w:rsid w:val="0044210D"/>
    <w:rsid w:val="004C3F8B"/>
    <w:rsid w:val="005B5EB7"/>
    <w:rsid w:val="00647F55"/>
    <w:rsid w:val="007277BE"/>
    <w:rsid w:val="00935A29"/>
    <w:rsid w:val="00AD46E1"/>
    <w:rsid w:val="00DD3100"/>
    <w:rsid w:val="00E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CD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407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D0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5407D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221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407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D0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5407D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22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445</Words>
  <Characters>2538</Characters>
  <Application>Microsoft Macintosh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Czapski</dc:creator>
  <cp:keywords/>
  <dc:description/>
  <cp:lastModifiedBy>Michal Czapski</cp:lastModifiedBy>
  <cp:revision>4</cp:revision>
  <cp:lastPrinted>2018-02-10T22:50:00Z</cp:lastPrinted>
  <dcterms:created xsi:type="dcterms:W3CDTF">2018-02-10T22:11:00Z</dcterms:created>
  <dcterms:modified xsi:type="dcterms:W3CDTF">2018-02-12T16:55:00Z</dcterms:modified>
</cp:coreProperties>
</file>