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Informações</w:t>
      </w:r>
    </w:p>
    <w:p>
      <w:r>
        <w:t>Nome: marli</w:t>
      </w:r>
    </w:p>
    <w:p>
      <w:r>
        <w:t>Estado Civil: sdivorciada</w:t>
      </w:r>
    </w:p>
    <w:p>
      <w:r>
        <w:t>Profissão: aposentada</w:t>
      </w:r>
    </w:p>
    <w:p>
      <w:r>
        <w:t>Valores: 3000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