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Goal: formalize naming conventions so the metadata labels clearly and succinctly describe key parameters of each CRISPR screen experiment analysis.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Key areas to update: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 name of main experimenter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Date of analysis performed or date of screen?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Virus or viral replicon (ex: DENV2 vs DENVrep)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Replicate - single vs treated as biological replicates? R1, R2, R3…or </w:t>
      </w:r>
      <w:commentRangeStart w:id="0"/>
      <w:r w:rsidDel="00000000" w:rsidR="00000000" w:rsidRPr="00000000">
        <w:rPr>
          <w:rtl w:val="0"/>
        </w:rPr>
        <w:t xml:space="preserve">R123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Should prefix somehow denote low vs high? Low vs unsorted?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Name output analysis files with enough detail so the files aren’t override when you run new similar analysis such as low vs high, low vs unsorted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Compatible with MAGECK RRA and VISPR?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new metadata for VISPR?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interface with the virus host factor database?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Action items: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Prioritize documenting metadata instead of editing csv fields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Csv file</w:t>
      </w:r>
    </w:p>
    <w:p w:rsidR="00000000" w:rsidDel="00000000" w:rsidP="00000000" w:rsidRDefault="00000000" w:rsidRPr="00000000" w14:paraId="00000016">
      <w:pPr>
        <w:rPr/>
      </w:pPr>
      <w:commentRangeStart w:id="1"/>
      <w:r w:rsidDel="00000000" w:rsidR="00000000" w:rsidRPr="00000000">
        <w:rPr>
          <w:rtl w:val="0"/>
        </w:rPr>
        <w:t xml:space="preserve">[Analysis] contrast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commentRangeStart w:id="2"/>
      <w:r w:rsidDel="00000000" w:rsidR="00000000" w:rsidRPr="00000000">
        <w:rPr>
          <w:rtl w:val="0"/>
        </w:rPr>
        <w:t xml:space="preserve">[Analysis]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 reps included (R1, R2, or R1R2)</w:t>
      </w:r>
    </w:p>
    <w:p w:rsidR="00000000" w:rsidDel="00000000" w:rsidP="00000000" w:rsidRDefault="00000000" w:rsidRPr="00000000" w14:paraId="00000018">
      <w:pPr>
        <w:rPr/>
      </w:pPr>
      <w:commentRangeStart w:id="3"/>
      <w:r w:rsidDel="00000000" w:rsidR="00000000" w:rsidRPr="00000000">
        <w:rPr>
          <w:rtl w:val="0"/>
        </w:rPr>
        <w:t xml:space="preserve">[Analysis]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 Optional extra analysis field (ex:  dates of analysis + description of analysis “NT guides removed”)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Multiple rows: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1.[File] Last name (first author)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2.[File] Last name (last author)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3.[File] Virus name/type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4.[File] Host name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5.[File] </w:t>
      </w:r>
      <w:commentRangeStart w:id="4"/>
      <w:r w:rsidDel="00000000" w:rsidR="00000000" w:rsidRPr="00000000">
        <w:rPr>
          <w:rtl w:val="0"/>
        </w:rPr>
        <w:t xml:space="preserve">Treatment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6.[File] Library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7.[File] Split (Full/splitA/splitB)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8.[File] Rep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Example fastq file name ( fields 1-8):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Cheng_Kistler_EBOV_A549_Infected_Brunello_Full_rep1.fastq.gz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Analysis folder name ( fields 1-7, 9-10):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aren Cheng" w:id="0" w:date="2023-01-05T19:09:56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R1R2R3</w:t>
      </w:r>
    </w:p>
  </w:comment>
  <w:comment w:author="Karen Cheng" w:id="4" w:date="2023-01-05T19:27:37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replicon: low, high, unsorted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live virus: infected, control</w:t>
      </w:r>
    </w:p>
  </w:comment>
  <w:comment w:author="Karen Cheng" w:id="1" w:date="2023-01-05T19:16:5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comparison: high vs low, low vs unsorted</w:t>
      </w:r>
    </w:p>
  </w:comment>
  <w:comment w:author="Karen Cheng" w:id="2" w:date="2023-01-05T19:16:50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comparison: high vs low, low vs unsorted</w:t>
      </w:r>
    </w:p>
  </w:comment>
  <w:comment w:author="Karen Cheng" w:id="3" w:date="2023-01-05T19:16:50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specify the comparison: high vs low, low vs unsorted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