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5052" w:rsidRDefault="001D5052" w:rsidP="001D5052">
      <w:pPr>
        <w:jc w:val="center"/>
      </w:pPr>
      <w:r>
        <w:t>Notes for Kevin 20180828</w:t>
      </w:r>
    </w:p>
    <w:p w:rsidR="001D5052" w:rsidRDefault="001D5052" w:rsidP="001D5052">
      <w:pPr>
        <w:jc w:val="center"/>
      </w:pPr>
      <w:r>
        <w:t xml:space="preserve">Exploring the “test job” on </w:t>
      </w:r>
      <w:proofErr w:type="spellStart"/>
      <w:r>
        <w:t>Quantius</w:t>
      </w:r>
      <w:proofErr w:type="spellEnd"/>
      <w:r>
        <w:t xml:space="preserve"> with crosshair and polygon annotations</w:t>
      </w:r>
    </w:p>
    <w:p w:rsidR="001D5052" w:rsidRDefault="001D5052" w:rsidP="001D5052"/>
    <w:p w:rsidR="001D5052" w:rsidRDefault="001D5052" w:rsidP="001D5052">
      <w:r>
        <w:t xml:space="preserve">I've been exploring the </w:t>
      </w:r>
      <w:proofErr w:type="gramStart"/>
      <w:r>
        <w:t>portal</w:t>
      </w:r>
      <w:proofErr w:type="gramEnd"/>
      <w:r>
        <w:t xml:space="preserve"> and these are my initial thoughts.</w:t>
      </w:r>
    </w:p>
    <w:p w:rsidR="001D5052" w:rsidRDefault="001D5052" w:rsidP="001D5052"/>
    <w:p w:rsidR="001D5052" w:rsidRDefault="001D5052" w:rsidP="001D5052">
      <w:r>
        <w:t xml:space="preserve">My first observation was that the image shown is quite small. </w:t>
      </w:r>
    </w:p>
    <w:p w:rsidR="001D5052" w:rsidRDefault="001D5052" w:rsidP="001D5052"/>
    <w:p w:rsidR="001D5052" w:rsidRDefault="001D5052" w:rsidP="001D5052">
      <w:pPr>
        <w:jc w:val="center"/>
      </w:pPr>
      <w:r>
        <w:rPr>
          <w:noProof/>
        </w:rPr>
        <w:drawing>
          <wp:inline distT="0" distB="0" distL="0" distR="0">
            <wp:extent cx="4965469" cy="3103418"/>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8-28 at 10.40.51 A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69767" cy="3106104"/>
                    </a:xfrm>
                    <a:prstGeom prst="rect">
                      <a:avLst/>
                    </a:prstGeom>
                  </pic:spPr>
                </pic:pic>
              </a:graphicData>
            </a:graphic>
          </wp:inline>
        </w:drawing>
      </w:r>
    </w:p>
    <w:p w:rsidR="001D5052" w:rsidRDefault="001D5052" w:rsidP="001D5052"/>
    <w:p w:rsidR="001D5052" w:rsidRDefault="001D5052" w:rsidP="001D5052">
      <w:r>
        <w:t xml:space="preserve">It does scale up when I use my desktop monitor, in proportion with screen size, which helps a little. On this page, I couldn't zoom in with two-finger zoom, but I could zoom in using </w:t>
      </w:r>
      <w:proofErr w:type="spellStart"/>
      <w:r>
        <w:t>Command+plus</w:t>
      </w:r>
      <w:proofErr w:type="spellEnd"/>
      <w:r>
        <w:t xml:space="preserve"> sign, which made it a lot easier to aim the cursor.</w:t>
      </w:r>
    </w:p>
    <w:p w:rsidR="001D5052" w:rsidRDefault="001D5052" w:rsidP="001D5052"/>
    <w:p w:rsidR="001D5052" w:rsidRDefault="001D5052" w:rsidP="001D5052">
      <w:pPr>
        <w:jc w:val="center"/>
      </w:pPr>
      <w:r>
        <w:rPr>
          <w:noProof/>
        </w:rPr>
        <w:drawing>
          <wp:inline distT="0" distB="0" distL="0" distR="0">
            <wp:extent cx="5297978" cy="33112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8-28 at 10.43.30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01402" cy="3313376"/>
                    </a:xfrm>
                    <a:prstGeom prst="rect">
                      <a:avLst/>
                    </a:prstGeom>
                  </pic:spPr>
                </pic:pic>
              </a:graphicData>
            </a:graphic>
          </wp:inline>
        </w:drawing>
      </w:r>
    </w:p>
    <w:p w:rsidR="001D5052" w:rsidRDefault="001D5052" w:rsidP="001D5052"/>
    <w:p w:rsidR="001D5052" w:rsidRDefault="001D5052" w:rsidP="001D5052">
      <w:r>
        <w:t>Not sure how many workers would actually take the step to figure out how to zoom in and then zoom in.</w:t>
      </w:r>
    </w:p>
    <w:p w:rsidR="001D5052" w:rsidRDefault="001D5052" w:rsidP="001D5052"/>
    <w:p w:rsidR="001D5052" w:rsidRDefault="001D5052" w:rsidP="001D5052">
      <w:r>
        <w:t>Something else I noticed is that relative to the spots, the crosshairs lef</w:t>
      </w:r>
      <w:r>
        <w:t>t on the image are quite large.</w:t>
      </w:r>
    </w:p>
    <w:p w:rsidR="001D5052" w:rsidRDefault="001D5052" w:rsidP="001D5052"/>
    <w:p w:rsidR="001D5052" w:rsidRDefault="001D5052" w:rsidP="001D5052">
      <w:pPr>
        <w:jc w:val="center"/>
      </w:pPr>
      <w:r>
        <w:rPr>
          <w:noProof/>
        </w:rPr>
        <w:drawing>
          <wp:inline distT="0" distB="0" distL="0" distR="0">
            <wp:extent cx="5320146" cy="3325091"/>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8-28 at 10.44.14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4394" cy="3327746"/>
                    </a:xfrm>
                    <a:prstGeom prst="rect">
                      <a:avLst/>
                    </a:prstGeom>
                  </pic:spPr>
                </pic:pic>
              </a:graphicData>
            </a:graphic>
          </wp:inline>
        </w:drawing>
      </w:r>
    </w:p>
    <w:p w:rsidR="001D5052" w:rsidRDefault="001D5052" w:rsidP="001D5052"/>
    <w:p w:rsidR="001D5052" w:rsidRDefault="001D5052" w:rsidP="001D5052">
      <w:r>
        <w:t xml:space="preserve">Especially in dense areas, the crosshairs left on the image sometimes obstruct spots that haven't yet been annotated. </w:t>
      </w:r>
    </w:p>
    <w:p w:rsidR="001D5052" w:rsidRDefault="001D5052" w:rsidP="001D5052"/>
    <w:p w:rsidR="001D5052" w:rsidRDefault="001D5052" w:rsidP="001D5052">
      <w:r>
        <w:t>The polygonal annotations are executed by clicking for the vertices of a polygon and then clicking to close the polygon. The markers for the vertices are about the same size as the spots.</w:t>
      </w:r>
    </w:p>
    <w:p w:rsidR="001D5052" w:rsidRDefault="001D5052" w:rsidP="001D5052"/>
    <w:p w:rsidR="001D5052" w:rsidRDefault="001D5052" w:rsidP="001D5052">
      <w:pPr>
        <w:jc w:val="center"/>
      </w:pPr>
      <w:r>
        <w:rPr>
          <w:noProof/>
        </w:rPr>
        <w:drawing>
          <wp:inline distT="0" distB="0" distL="0" distR="0">
            <wp:extent cx="5278582" cy="3299114"/>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8-28 at 10.56.56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98757" cy="3311723"/>
                    </a:xfrm>
                    <a:prstGeom prst="rect">
                      <a:avLst/>
                    </a:prstGeom>
                  </pic:spPr>
                </pic:pic>
              </a:graphicData>
            </a:graphic>
          </wp:inline>
        </w:drawing>
      </w:r>
    </w:p>
    <w:p w:rsidR="001D5052" w:rsidRDefault="001D5052" w:rsidP="001D5052"/>
    <w:p w:rsidR="001D5052" w:rsidRDefault="001D5052" w:rsidP="001D5052">
      <w:r>
        <w:t xml:space="preserve">This makes annotating especially difficult in dense areas, where these pink vertex markers obstruct neighboring spots and even the spot itself. May I'm just not very good at this, but I often found myself </w:t>
      </w:r>
      <w:r>
        <w:lastRenderedPageBreak/>
        <w:t xml:space="preserve">accidentally closing a polygon too early and having to scroll down to find the "undo" button. Sometimes, as in the previous image (pink and green clump), it's hard to tell where the polygon started. I would be interested to know how many workers would be willing to put in the effort to </w:t>
      </w:r>
      <w:proofErr w:type="spellStart"/>
      <w:r>
        <w:t>polygonally</w:t>
      </w:r>
      <w:proofErr w:type="spellEnd"/>
      <w:r>
        <w:t xml:space="preserve"> annotate a lot of spots. It's even harder if the worker doesn't zoom in.</w:t>
      </w:r>
    </w:p>
    <w:p w:rsidR="001D5052" w:rsidRDefault="001D5052" w:rsidP="001D5052"/>
    <w:p w:rsidR="001D5052" w:rsidRDefault="001D5052" w:rsidP="001D5052">
      <w:pPr>
        <w:jc w:val="center"/>
      </w:pPr>
      <w:bookmarkStart w:id="0" w:name="_GoBack"/>
      <w:r>
        <w:rPr>
          <w:noProof/>
        </w:rPr>
        <w:drawing>
          <wp:inline distT="0" distB="0" distL="0" distR="0">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8-28 at 10.59.2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bookmarkEnd w:id="0"/>
    </w:p>
    <w:p w:rsidR="001D5052" w:rsidRDefault="001D5052" w:rsidP="001D5052"/>
    <w:p w:rsidR="007922CB" w:rsidRDefault="001D5052" w:rsidP="001D5052">
      <w:r>
        <w:t>I did complete a set of eight annotations with clicks and crosshairs and I copied down my Worker ID in case we want to see how well I did as an individual motivated to get good clicks. I am interested in the format in which the polygonal annotations will be sent to us. I'm guessing the annotation ingestion and analysis classes would need additions to accommodate the new data format. I think the existing descriptions for the tasks are very clear. I have enough annotations to work with for now, but perhaps for future experiments, we can add a sentence or two about how to zoom on a Mac or PC.</w:t>
      </w:r>
    </w:p>
    <w:sectPr w:rsidR="007922CB" w:rsidSect="001D505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052"/>
    <w:rsid w:val="001B5CC3"/>
    <w:rsid w:val="001D5052"/>
    <w:rsid w:val="00E86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73A669"/>
  <w15:chartTrackingRefBased/>
  <w15:docId w15:val="{DCA31F77-81AA-C643-A89A-0DFAC36A4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024066">
      <w:bodyDiv w:val="1"/>
      <w:marLeft w:val="0"/>
      <w:marRight w:val="0"/>
      <w:marTop w:val="0"/>
      <w:marBottom w:val="0"/>
      <w:divBdr>
        <w:top w:val="none" w:sz="0" w:space="0" w:color="auto"/>
        <w:left w:val="none" w:sz="0" w:space="0" w:color="auto"/>
        <w:bottom w:val="none" w:sz="0" w:space="0" w:color="auto"/>
        <w:right w:val="none" w:sz="0" w:space="0" w:color="auto"/>
      </w:divBdr>
      <w:divsChild>
        <w:div w:id="1012413529">
          <w:marLeft w:val="0"/>
          <w:marRight w:val="0"/>
          <w:marTop w:val="0"/>
          <w:marBottom w:val="0"/>
          <w:divBdr>
            <w:top w:val="none" w:sz="0" w:space="0" w:color="auto"/>
            <w:left w:val="none" w:sz="0" w:space="0" w:color="auto"/>
            <w:bottom w:val="none" w:sz="0" w:space="0" w:color="auto"/>
            <w:right w:val="none" w:sz="0" w:space="0" w:color="auto"/>
          </w:divBdr>
        </w:div>
        <w:div w:id="1655332471">
          <w:marLeft w:val="0"/>
          <w:marRight w:val="0"/>
          <w:marTop w:val="0"/>
          <w:marBottom w:val="0"/>
          <w:divBdr>
            <w:top w:val="none" w:sz="0" w:space="0" w:color="auto"/>
            <w:left w:val="none" w:sz="0" w:space="0" w:color="auto"/>
            <w:bottom w:val="none" w:sz="0" w:space="0" w:color="auto"/>
            <w:right w:val="none" w:sz="0" w:space="0" w:color="auto"/>
          </w:divBdr>
        </w:div>
        <w:div w:id="830487740">
          <w:marLeft w:val="0"/>
          <w:marRight w:val="0"/>
          <w:marTop w:val="0"/>
          <w:marBottom w:val="0"/>
          <w:divBdr>
            <w:top w:val="none" w:sz="0" w:space="0" w:color="auto"/>
            <w:left w:val="none" w:sz="0" w:space="0" w:color="auto"/>
            <w:bottom w:val="none" w:sz="0" w:space="0" w:color="auto"/>
            <w:right w:val="none" w:sz="0" w:space="0" w:color="auto"/>
          </w:divBdr>
        </w:div>
        <w:div w:id="25103398">
          <w:marLeft w:val="0"/>
          <w:marRight w:val="0"/>
          <w:marTop w:val="0"/>
          <w:marBottom w:val="0"/>
          <w:divBdr>
            <w:top w:val="none" w:sz="0" w:space="0" w:color="auto"/>
            <w:left w:val="none" w:sz="0" w:space="0" w:color="auto"/>
            <w:bottom w:val="none" w:sz="0" w:space="0" w:color="auto"/>
            <w:right w:val="none" w:sz="0" w:space="0" w:color="auto"/>
          </w:divBdr>
        </w:div>
        <w:div w:id="449403081">
          <w:marLeft w:val="0"/>
          <w:marRight w:val="0"/>
          <w:marTop w:val="0"/>
          <w:marBottom w:val="0"/>
          <w:divBdr>
            <w:top w:val="none" w:sz="0" w:space="0" w:color="auto"/>
            <w:left w:val="none" w:sz="0" w:space="0" w:color="auto"/>
            <w:bottom w:val="none" w:sz="0" w:space="0" w:color="auto"/>
            <w:right w:val="none" w:sz="0" w:space="0" w:color="auto"/>
          </w:divBdr>
          <w:divsChild>
            <w:div w:id="684329405">
              <w:marLeft w:val="0"/>
              <w:marRight w:val="0"/>
              <w:marTop w:val="0"/>
              <w:marBottom w:val="0"/>
              <w:divBdr>
                <w:top w:val="none" w:sz="0" w:space="0" w:color="auto"/>
                <w:left w:val="none" w:sz="0" w:space="0" w:color="auto"/>
                <w:bottom w:val="none" w:sz="0" w:space="0" w:color="auto"/>
                <w:right w:val="none" w:sz="0" w:space="0" w:color="auto"/>
              </w:divBdr>
            </w:div>
          </w:divsChild>
        </w:div>
        <w:div w:id="846404427">
          <w:marLeft w:val="0"/>
          <w:marRight w:val="0"/>
          <w:marTop w:val="0"/>
          <w:marBottom w:val="0"/>
          <w:divBdr>
            <w:top w:val="none" w:sz="0" w:space="0" w:color="auto"/>
            <w:left w:val="none" w:sz="0" w:space="0" w:color="auto"/>
            <w:bottom w:val="none" w:sz="0" w:space="0" w:color="auto"/>
            <w:right w:val="none" w:sz="0" w:space="0" w:color="auto"/>
          </w:divBdr>
        </w:div>
        <w:div w:id="619411636">
          <w:marLeft w:val="0"/>
          <w:marRight w:val="0"/>
          <w:marTop w:val="0"/>
          <w:marBottom w:val="0"/>
          <w:divBdr>
            <w:top w:val="none" w:sz="0" w:space="0" w:color="auto"/>
            <w:left w:val="none" w:sz="0" w:space="0" w:color="auto"/>
            <w:bottom w:val="none" w:sz="0" w:space="0" w:color="auto"/>
            <w:right w:val="none" w:sz="0" w:space="0" w:color="auto"/>
          </w:divBdr>
        </w:div>
        <w:div w:id="1016812861">
          <w:marLeft w:val="0"/>
          <w:marRight w:val="0"/>
          <w:marTop w:val="0"/>
          <w:marBottom w:val="0"/>
          <w:divBdr>
            <w:top w:val="none" w:sz="0" w:space="0" w:color="auto"/>
            <w:left w:val="none" w:sz="0" w:space="0" w:color="auto"/>
            <w:bottom w:val="none" w:sz="0" w:space="0" w:color="auto"/>
            <w:right w:val="none" w:sz="0" w:space="0" w:color="auto"/>
          </w:divBdr>
        </w:div>
        <w:div w:id="93672995">
          <w:marLeft w:val="0"/>
          <w:marRight w:val="0"/>
          <w:marTop w:val="0"/>
          <w:marBottom w:val="0"/>
          <w:divBdr>
            <w:top w:val="none" w:sz="0" w:space="0" w:color="auto"/>
            <w:left w:val="none" w:sz="0" w:space="0" w:color="auto"/>
            <w:bottom w:val="none" w:sz="0" w:space="0" w:color="auto"/>
            <w:right w:val="none" w:sz="0" w:space="0" w:color="auto"/>
          </w:divBdr>
          <w:divsChild>
            <w:div w:id="772360421">
              <w:marLeft w:val="0"/>
              <w:marRight w:val="0"/>
              <w:marTop w:val="0"/>
              <w:marBottom w:val="0"/>
              <w:divBdr>
                <w:top w:val="none" w:sz="0" w:space="0" w:color="auto"/>
                <w:left w:val="none" w:sz="0" w:space="0" w:color="auto"/>
                <w:bottom w:val="none" w:sz="0" w:space="0" w:color="auto"/>
                <w:right w:val="none" w:sz="0" w:space="0" w:color="auto"/>
              </w:divBdr>
            </w:div>
            <w:div w:id="542182572">
              <w:marLeft w:val="0"/>
              <w:marRight w:val="0"/>
              <w:marTop w:val="0"/>
              <w:marBottom w:val="0"/>
              <w:divBdr>
                <w:top w:val="none" w:sz="0" w:space="0" w:color="auto"/>
                <w:left w:val="none" w:sz="0" w:space="0" w:color="auto"/>
                <w:bottom w:val="none" w:sz="0" w:space="0" w:color="auto"/>
                <w:right w:val="none" w:sz="0" w:space="0" w:color="auto"/>
              </w:divBdr>
            </w:div>
            <w:div w:id="780106863">
              <w:marLeft w:val="0"/>
              <w:marRight w:val="0"/>
              <w:marTop w:val="0"/>
              <w:marBottom w:val="0"/>
              <w:divBdr>
                <w:top w:val="none" w:sz="0" w:space="0" w:color="auto"/>
                <w:left w:val="none" w:sz="0" w:space="0" w:color="auto"/>
                <w:bottom w:val="none" w:sz="0" w:space="0" w:color="auto"/>
                <w:right w:val="none" w:sz="0" w:space="0" w:color="auto"/>
              </w:divBdr>
            </w:div>
            <w:div w:id="1220747690">
              <w:marLeft w:val="0"/>
              <w:marRight w:val="0"/>
              <w:marTop w:val="0"/>
              <w:marBottom w:val="0"/>
              <w:divBdr>
                <w:top w:val="none" w:sz="0" w:space="0" w:color="auto"/>
                <w:left w:val="none" w:sz="0" w:space="0" w:color="auto"/>
                <w:bottom w:val="none" w:sz="0" w:space="0" w:color="auto"/>
                <w:right w:val="none" w:sz="0" w:space="0" w:color="auto"/>
              </w:divBdr>
            </w:div>
            <w:div w:id="2137483660">
              <w:marLeft w:val="0"/>
              <w:marRight w:val="0"/>
              <w:marTop w:val="0"/>
              <w:marBottom w:val="0"/>
              <w:divBdr>
                <w:top w:val="none" w:sz="0" w:space="0" w:color="auto"/>
                <w:left w:val="none" w:sz="0" w:space="0" w:color="auto"/>
                <w:bottom w:val="none" w:sz="0" w:space="0" w:color="auto"/>
                <w:right w:val="none" w:sz="0" w:space="0" w:color="auto"/>
              </w:divBdr>
            </w:div>
            <w:div w:id="939919024">
              <w:marLeft w:val="0"/>
              <w:marRight w:val="0"/>
              <w:marTop w:val="0"/>
              <w:marBottom w:val="0"/>
              <w:divBdr>
                <w:top w:val="none" w:sz="0" w:space="0" w:color="auto"/>
                <w:left w:val="none" w:sz="0" w:space="0" w:color="auto"/>
                <w:bottom w:val="none" w:sz="0" w:space="0" w:color="auto"/>
                <w:right w:val="none" w:sz="0" w:space="0" w:color="auto"/>
              </w:divBdr>
            </w:div>
            <w:div w:id="2118596354">
              <w:marLeft w:val="0"/>
              <w:marRight w:val="0"/>
              <w:marTop w:val="0"/>
              <w:marBottom w:val="0"/>
              <w:divBdr>
                <w:top w:val="none" w:sz="0" w:space="0" w:color="auto"/>
                <w:left w:val="none" w:sz="0" w:space="0" w:color="auto"/>
                <w:bottom w:val="none" w:sz="0" w:space="0" w:color="auto"/>
                <w:right w:val="none" w:sz="0" w:space="0" w:color="auto"/>
              </w:divBdr>
              <w:divsChild>
                <w:div w:id="577134525">
                  <w:marLeft w:val="0"/>
                  <w:marRight w:val="0"/>
                  <w:marTop w:val="0"/>
                  <w:marBottom w:val="0"/>
                  <w:divBdr>
                    <w:top w:val="none" w:sz="0" w:space="0" w:color="auto"/>
                    <w:left w:val="none" w:sz="0" w:space="0" w:color="auto"/>
                    <w:bottom w:val="none" w:sz="0" w:space="0" w:color="auto"/>
                    <w:right w:val="none" w:sz="0" w:space="0" w:color="auto"/>
                  </w:divBdr>
                </w:div>
              </w:divsChild>
            </w:div>
            <w:div w:id="1801485892">
              <w:marLeft w:val="0"/>
              <w:marRight w:val="0"/>
              <w:marTop w:val="0"/>
              <w:marBottom w:val="0"/>
              <w:divBdr>
                <w:top w:val="none" w:sz="0" w:space="0" w:color="auto"/>
                <w:left w:val="none" w:sz="0" w:space="0" w:color="auto"/>
                <w:bottom w:val="none" w:sz="0" w:space="0" w:color="auto"/>
                <w:right w:val="none" w:sz="0" w:space="0" w:color="auto"/>
              </w:divBdr>
            </w:div>
            <w:div w:id="424765372">
              <w:marLeft w:val="0"/>
              <w:marRight w:val="0"/>
              <w:marTop w:val="0"/>
              <w:marBottom w:val="0"/>
              <w:divBdr>
                <w:top w:val="none" w:sz="0" w:space="0" w:color="auto"/>
                <w:left w:val="none" w:sz="0" w:space="0" w:color="auto"/>
                <w:bottom w:val="none" w:sz="0" w:space="0" w:color="auto"/>
                <w:right w:val="none" w:sz="0" w:space="0" w:color="auto"/>
              </w:divBdr>
            </w:div>
            <w:div w:id="1278877500">
              <w:marLeft w:val="0"/>
              <w:marRight w:val="0"/>
              <w:marTop w:val="0"/>
              <w:marBottom w:val="0"/>
              <w:divBdr>
                <w:top w:val="none" w:sz="0" w:space="0" w:color="auto"/>
                <w:left w:val="none" w:sz="0" w:space="0" w:color="auto"/>
                <w:bottom w:val="none" w:sz="0" w:space="0" w:color="auto"/>
                <w:right w:val="none" w:sz="0" w:space="0" w:color="auto"/>
              </w:divBdr>
            </w:div>
            <w:div w:id="1566183379">
              <w:marLeft w:val="0"/>
              <w:marRight w:val="0"/>
              <w:marTop w:val="0"/>
              <w:marBottom w:val="0"/>
              <w:divBdr>
                <w:top w:val="none" w:sz="0" w:space="0" w:color="auto"/>
                <w:left w:val="none" w:sz="0" w:space="0" w:color="auto"/>
                <w:bottom w:val="none" w:sz="0" w:space="0" w:color="auto"/>
                <w:right w:val="none" w:sz="0" w:space="0" w:color="auto"/>
              </w:divBdr>
            </w:div>
            <w:div w:id="749817466">
              <w:marLeft w:val="0"/>
              <w:marRight w:val="0"/>
              <w:marTop w:val="0"/>
              <w:marBottom w:val="0"/>
              <w:divBdr>
                <w:top w:val="none" w:sz="0" w:space="0" w:color="auto"/>
                <w:left w:val="none" w:sz="0" w:space="0" w:color="auto"/>
                <w:bottom w:val="none" w:sz="0" w:space="0" w:color="auto"/>
                <w:right w:val="none" w:sz="0" w:space="0" w:color="auto"/>
              </w:divBdr>
              <w:divsChild>
                <w:div w:id="339161329">
                  <w:marLeft w:val="0"/>
                  <w:marRight w:val="0"/>
                  <w:marTop w:val="0"/>
                  <w:marBottom w:val="0"/>
                  <w:divBdr>
                    <w:top w:val="none" w:sz="0" w:space="0" w:color="auto"/>
                    <w:left w:val="none" w:sz="0" w:space="0" w:color="auto"/>
                    <w:bottom w:val="none" w:sz="0" w:space="0" w:color="auto"/>
                    <w:right w:val="none" w:sz="0" w:space="0" w:color="auto"/>
                  </w:divBdr>
                </w:div>
              </w:divsChild>
            </w:div>
            <w:div w:id="1065838552">
              <w:marLeft w:val="0"/>
              <w:marRight w:val="0"/>
              <w:marTop w:val="0"/>
              <w:marBottom w:val="0"/>
              <w:divBdr>
                <w:top w:val="none" w:sz="0" w:space="0" w:color="auto"/>
                <w:left w:val="none" w:sz="0" w:space="0" w:color="auto"/>
                <w:bottom w:val="none" w:sz="0" w:space="0" w:color="auto"/>
                <w:right w:val="none" w:sz="0" w:space="0" w:color="auto"/>
              </w:divBdr>
            </w:div>
            <w:div w:id="1664435429">
              <w:marLeft w:val="0"/>
              <w:marRight w:val="0"/>
              <w:marTop w:val="0"/>
              <w:marBottom w:val="0"/>
              <w:divBdr>
                <w:top w:val="none" w:sz="0" w:space="0" w:color="auto"/>
                <w:left w:val="none" w:sz="0" w:space="0" w:color="auto"/>
                <w:bottom w:val="none" w:sz="0" w:space="0" w:color="auto"/>
                <w:right w:val="none" w:sz="0" w:space="0" w:color="auto"/>
              </w:divBdr>
            </w:div>
            <w:div w:id="1010641652">
              <w:marLeft w:val="0"/>
              <w:marRight w:val="0"/>
              <w:marTop w:val="0"/>
              <w:marBottom w:val="0"/>
              <w:divBdr>
                <w:top w:val="none" w:sz="0" w:space="0" w:color="auto"/>
                <w:left w:val="none" w:sz="0" w:space="0" w:color="auto"/>
                <w:bottom w:val="none" w:sz="0" w:space="0" w:color="auto"/>
                <w:right w:val="none" w:sz="0" w:space="0" w:color="auto"/>
              </w:divBdr>
              <w:divsChild>
                <w:div w:id="522479751">
                  <w:marLeft w:val="0"/>
                  <w:marRight w:val="0"/>
                  <w:marTop w:val="0"/>
                  <w:marBottom w:val="0"/>
                  <w:divBdr>
                    <w:top w:val="none" w:sz="0" w:space="0" w:color="auto"/>
                    <w:left w:val="none" w:sz="0" w:space="0" w:color="auto"/>
                    <w:bottom w:val="none" w:sz="0" w:space="0" w:color="auto"/>
                    <w:right w:val="none" w:sz="0" w:space="0" w:color="auto"/>
                  </w:divBdr>
                </w:div>
              </w:divsChild>
            </w:div>
            <w:div w:id="1553225999">
              <w:marLeft w:val="0"/>
              <w:marRight w:val="0"/>
              <w:marTop w:val="0"/>
              <w:marBottom w:val="0"/>
              <w:divBdr>
                <w:top w:val="none" w:sz="0" w:space="0" w:color="auto"/>
                <w:left w:val="none" w:sz="0" w:space="0" w:color="auto"/>
                <w:bottom w:val="none" w:sz="0" w:space="0" w:color="auto"/>
                <w:right w:val="none" w:sz="0" w:space="0" w:color="auto"/>
              </w:divBdr>
            </w:div>
            <w:div w:id="92091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48246">
      <w:bodyDiv w:val="1"/>
      <w:marLeft w:val="0"/>
      <w:marRight w:val="0"/>
      <w:marTop w:val="0"/>
      <w:marBottom w:val="0"/>
      <w:divBdr>
        <w:top w:val="none" w:sz="0" w:space="0" w:color="auto"/>
        <w:left w:val="none" w:sz="0" w:space="0" w:color="auto"/>
        <w:bottom w:val="none" w:sz="0" w:space="0" w:color="auto"/>
        <w:right w:val="none" w:sz="0" w:space="0" w:color="auto"/>
      </w:divBdr>
      <w:divsChild>
        <w:div w:id="159859510">
          <w:marLeft w:val="0"/>
          <w:marRight w:val="0"/>
          <w:marTop w:val="0"/>
          <w:marBottom w:val="0"/>
          <w:divBdr>
            <w:top w:val="none" w:sz="0" w:space="0" w:color="auto"/>
            <w:left w:val="none" w:sz="0" w:space="0" w:color="auto"/>
            <w:bottom w:val="none" w:sz="0" w:space="0" w:color="auto"/>
            <w:right w:val="none" w:sz="0" w:space="0" w:color="auto"/>
          </w:divBdr>
        </w:div>
        <w:div w:id="2054764602">
          <w:marLeft w:val="0"/>
          <w:marRight w:val="0"/>
          <w:marTop w:val="0"/>
          <w:marBottom w:val="0"/>
          <w:divBdr>
            <w:top w:val="none" w:sz="0" w:space="0" w:color="auto"/>
            <w:left w:val="none" w:sz="0" w:space="0" w:color="auto"/>
            <w:bottom w:val="none" w:sz="0" w:space="0" w:color="auto"/>
            <w:right w:val="none" w:sz="0" w:space="0" w:color="auto"/>
          </w:divBdr>
        </w:div>
        <w:div w:id="770203021">
          <w:marLeft w:val="0"/>
          <w:marRight w:val="0"/>
          <w:marTop w:val="0"/>
          <w:marBottom w:val="0"/>
          <w:divBdr>
            <w:top w:val="none" w:sz="0" w:space="0" w:color="auto"/>
            <w:left w:val="none" w:sz="0" w:space="0" w:color="auto"/>
            <w:bottom w:val="none" w:sz="0" w:space="0" w:color="auto"/>
            <w:right w:val="none" w:sz="0" w:space="0" w:color="auto"/>
          </w:divBdr>
        </w:div>
        <w:div w:id="294484146">
          <w:marLeft w:val="0"/>
          <w:marRight w:val="0"/>
          <w:marTop w:val="0"/>
          <w:marBottom w:val="0"/>
          <w:divBdr>
            <w:top w:val="none" w:sz="0" w:space="0" w:color="auto"/>
            <w:left w:val="none" w:sz="0" w:space="0" w:color="auto"/>
            <w:bottom w:val="none" w:sz="0" w:space="0" w:color="auto"/>
            <w:right w:val="none" w:sz="0" w:space="0" w:color="auto"/>
          </w:divBdr>
        </w:div>
        <w:div w:id="1476796111">
          <w:marLeft w:val="0"/>
          <w:marRight w:val="0"/>
          <w:marTop w:val="0"/>
          <w:marBottom w:val="0"/>
          <w:divBdr>
            <w:top w:val="none" w:sz="0" w:space="0" w:color="auto"/>
            <w:left w:val="none" w:sz="0" w:space="0" w:color="auto"/>
            <w:bottom w:val="none" w:sz="0" w:space="0" w:color="auto"/>
            <w:right w:val="none" w:sz="0" w:space="0" w:color="auto"/>
          </w:divBdr>
          <w:divsChild>
            <w:div w:id="15467245">
              <w:marLeft w:val="0"/>
              <w:marRight w:val="0"/>
              <w:marTop w:val="0"/>
              <w:marBottom w:val="0"/>
              <w:divBdr>
                <w:top w:val="none" w:sz="0" w:space="0" w:color="auto"/>
                <w:left w:val="none" w:sz="0" w:space="0" w:color="auto"/>
                <w:bottom w:val="none" w:sz="0" w:space="0" w:color="auto"/>
                <w:right w:val="none" w:sz="0" w:space="0" w:color="auto"/>
              </w:divBdr>
            </w:div>
          </w:divsChild>
        </w:div>
        <w:div w:id="2045590786">
          <w:marLeft w:val="0"/>
          <w:marRight w:val="0"/>
          <w:marTop w:val="0"/>
          <w:marBottom w:val="0"/>
          <w:divBdr>
            <w:top w:val="none" w:sz="0" w:space="0" w:color="auto"/>
            <w:left w:val="none" w:sz="0" w:space="0" w:color="auto"/>
            <w:bottom w:val="none" w:sz="0" w:space="0" w:color="auto"/>
            <w:right w:val="none" w:sz="0" w:space="0" w:color="auto"/>
          </w:divBdr>
        </w:div>
        <w:div w:id="2132744169">
          <w:marLeft w:val="0"/>
          <w:marRight w:val="0"/>
          <w:marTop w:val="0"/>
          <w:marBottom w:val="0"/>
          <w:divBdr>
            <w:top w:val="none" w:sz="0" w:space="0" w:color="auto"/>
            <w:left w:val="none" w:sz="0" w:space="0" w:color="auto"/>
            <w:bottom w:val="none" w:sz="0" w:space="0" w:color="auto"/>
            <w:right w:val="none" w:sz="0" w:space="0" w:color="auto"/>
          </w:divBdr>
        </w:div>
        <w:div w:id="1458332401">
          <w:marLeft w:val="0"/>
          <w:marRight w:val="0"/>
          <w:marTop w:val="0"/>
          <w:marBottom w:val="0"/>
          <w:divBdr>
            <w:top w:val="none" w:sz="0" w:space="0" w:color="auto"/>
            <w:left w:val="none" w:sz="0" w:space="0" w:color="auto"/>
            <w:bottom w:val="none" w:sz="0" w:space="0" w:color="auto"/>
            <w:right w:val="none" w:sz="0" w:space="0" w:color="auto"/>
          </w:divBdr>
        </w:div>
        <w:div w:id="1795293783">
          <w:marLeft w:val="0"/>
          <w:marRight w:val="0"/>
          <w:marTop w:val="0"/>
          <w:marBottom w:val="0"/>
          <w:divBdr>
            <w:top w:val="none" w:sz="0" w:space="0" w:color="auto"/>
            <w:left w:val="none" w:sz="0" w:space="0" w:color="auto"/>
            <w:bottom w:val="none" w:sz="0" w:space="0" w:color="auto"/>
            <w:right w:val="none" w:sz="0" w:space="0" w:color="auto"/>
          </w:divBdr>
          <w:divsChild>
            <w:div w:id="1750344734">
              <w:marLeft w:val="0"/>
              <w:marRight w:val="0"/>
              <w:marTop w:val="0"/>
              <w:marBottom w:val="0"/>
              <w:divBdr>
                <w:top w:val="none" w:sz="0" w:space="0" w:color="auto"/>
                <w:left w:val="none" w:sz="0" w:space="0" w:color="auto"/>
                <w:bottom w:val="none" w:sz="0" w:space="0" w:color="auto"/>
                <w:right w:val="none" w:sz="0" w:space="0" w:color="auto"/>
              </w:divBdr>
            </w:div>
            <w:div w:id="746734488">
              <w:marLeft w:val="0"/>
              <w:marRight w:val="0"/>
              <w:marTop w:val="0"/>
              <w:marBottom w:val="0"/>
              <w:divBdr>
                <w:top w:val="none" w:sz="0" w:space="0" w:color="auto"/>
                <w:left w:val="none" w:sz="0" w:space="0" w:color="auto"/>
                <w:bottom w:val="none" w:sz="0" w:space="0" w:color="auto"/>
                <w:right w:val="none" w:sz="0" w:space="0" w:color="auto"/>
              </w:divBdr>
            </w:div>
            <w:div w:id="1145048753">
              <w:marLeft w:val="0"/>
              <w:marRight w:val="0"/>
              <w:marTop w:val="0"/>
              <w:marBottom w:val="0"/>
              <w:divBdr>
                <w:top w:val="none" w:sz="0" w:space="0" w:color="auto"/>
                <w:left w:val="none" w:sz="0" w:space="0" w:color="auto"/>
                <w:bottom w:val="none" w:sz="0" w:space="0" w:color="auto"/>
                <w:right w:val="none" w:sz="0" w:space="0" w:color="auto"/>
              </w:divBdr>
            </w:div>
            <w:div w:id="782456022">
              <w:marLeft w:val="0"/>
              <w:marRight w:val="0"/>
              <w:marTop w:val="0"/>
              <w:marBottom w:val="0"/>
              <w:divBdr>
                <w:top w:val="none" w:sz="0" w:space="0" w:color="auto"/>
                <w:left w:val="none" w:sz="0" w:space="0" w:color="auto"/>
                <w:bottom w:val="none" w:sz="0" w:space="0" w:color="auto"/>
                <w:right w:val="none" w:sz="0" w:space="0" w:color="auto"/>
              </w:divBdr>
            </w:div>
            <w:div w:id="685332872">
              <w:marLeft w:val="0"/>
              <w:marRight w:val="0"/>
              <w:marTop w:val="0"/>
              <w:marBottom w:val="0"/>
              <w:divBdr>
                <w:top w:val="none" w:sz="0" w:space="0" w:color="auto"/>
                <w:left w:val="none" w:sz="0" w:space="0" w:color="auto"/>
                <w:bottom w:val="none" w:sz="0" w:space="0" w:color="auto"/>
                <w:right w:val="none" w:sz="0" w:space="0" w:color="auto"/>
              </w:divBdr>
            </w:div>
            <w:div w:id="1561943836">
              <w:marLeft w:val="0"/>
              <w:marRight w:val="0"/>
              <w:marTop w:val="0"/>
              <w:marBottom w:val="0"/>
              <w:divBdr>
                <w:top w:val="none" w:sz="0" w:space="0" w:color="auto"/>
                <w:left w:val="none" w:sz="0" w:space="0" w:color="auto"/>
                <w:bottom w:val="none" w:sz="0" w:space="0" w:color="auto"/>
                <w:right w:val="none" w:sz="0" w:space="0" w:color="auto"/>
              </w:divBdr>
            </w:div>
            <w:div w:id="1812406351">
              <w:marLeft w:val="0"/>
              <w:marRight w:val="0"/>
              <w:marTop w:val="0"/>
              <w:marBottom w:val="0"/>
              <w:divBdr>
                <w:top w:val="none" w:sz="0" w:space="0" w:color="auto"/>
                <w:left w:val="none" w:sz="0" w:space="0" w:color="auto"/>
                <w:bottom w:val="none" w:sz="0" w:space="0" w:color="auto"/>
                <w:right w:val="none" w:sz="0" w:space="0" w:color="auto"/>
              </w:divBdr>
              <w:divsChild>
                <w:div w:id="1634409393">
                  <w:marLeft w:val="0"/>
                  <w:marRight w:val="0"/>
                  <w:marTop w:val="0"/>
                  <w:marBottom w:val="0"/>
                  <w:divBdr>
                    <w:top w:val="none" w:sz="0" w:space="0" w:color="auto"/>
                    <w:left w:val="none" w:sz="0" w:space="0" w:color="auto"/>
                    <w:bottom w:val="none" w:sz="0" w:space="0" w:color="auto"/>
                    <w:right w:val="none" w:sz="0" w:space="0" w:color="auto"/>
                  </w:divBdr>
                </w:div>
              </w:divsChild>
            </w:div>
            <w:div w:id="335154121">
              <w:marLeft w:val="0"/>
              <w:marRight w:val="0"/>
              <w:marTop w:val="0"/>
              <w:marBottom w:val="0"/>
              <w:divBdr>
                <w:top w:val="none" w:sz="0" w:space="0" w:color="auto"/>
                <w:left w:val="none" w:sz="0" w:space="0" w:color="auto"/>
                <w:bottom w:val="none" w:sz="0" w:space="0" w:color="auto"/>
                <w:right w:val="none" w:sz="0" w:space="0" w:color="auto"/>
              </w:divBdr>
            </w:div>
            <w:div w:id="921796461">
              <w:marLeft w:val="0"/>
              <w:marRight w:val="0"/>
              <w:marTop w:val="0"/>
              <w:marBottom w:val="0"/>
              <w:divBdr>
                <w:top w:val="none" w:sz="0" w:space="0" w:color="auto"/>
                <w:left w:val="none" w:sz="0" w:space="0" w:color="auto"/>
                <w:bottom w:val="none" w:sz="0" w:space="0" w:color="auto"/>
                <w:right w:val="none" w:sz="0" w:space="0" w:color="auto"/>
              </w:divBdr>
            </w:div>
            <w:div w:id="454249873">
              <w:marLeft w:val="0"/>
              <w:marRight w:val="0"/>
              <w:marTop w:val="0"/>
              <w:marBottom w:val="0"/>
              <w:divBdr>
                <w:top w:val="none" w:sz="0" w:space="0" w:color="auto"/>
                <w:left w:val="none" w:sz="0" w:space="0" w:color="auto"/>
                <w:bottom w:val="none" w:sz="0" w:space="0" w:color="auto"/>
                <w:right w:val="none" w:sz="0" w:space="0" w:color="auto"/>
              </w:divBdr>
            </w:div>
            <w:div w:id="1654483376">
              <w:marLeft w:val="0"/>
              <w:marRight w:val="0"/>
              <w:marTop w:val="0"/>
              <w:marBottom w:val="0"/>
              <w:divBdr>
                <w:top w:val="none" w:sz="0" w:space="0" w:color="auto"/>
                <w:left w:val="none" w:sz="0" w:space="0" w:color="auto"/>
                <w:bottom w:val="none" w:sz="0" w:space="0" w:color="auto"/>
                <w:right w:val="none" w:sz="0" w:space="0" w:color="auto"/>
              </w:divBdr>
            </w:div>
            <w:div w:id="152112360">
              <w:marLeft w:val="0"/>
              <w:marRight w:val="0"/>
              <w:marTop w:val="0"/>
              <w:marBottom w:val="0"/>
              <w:divBdr>
                <w:top w:val="none" w:sz="0" w:space="0" w:color="auto"/>
                <w:left w:val="none" w:sz="0" w:space="0" w:color="auto"/>
                <w:bottom w:val="none" w:sz="0" w:space="0" w:color="auto"/>
                <w:right w:val="none" w:sz="0" w:space="0" w:color="auto"/>
              </w:divBdr>
              <w:divsChild>
                <w:div w:id="629362190">
                  <w:marLeft w:val="0"/>
                  <w:marRight w:val="0"/>
                  <w:marTop w:val="0"/>
                  <w:marBottom w:val="0"/>
                  <w:divBdr>
                    <w:top w:val="none" w:sz="0" w:space="0" w:color="auto"/>
                    <w:left w:val="none" w:sz="0" w:space="0" w:color="auto"/>
                    <w:bottom w:val="none" w:sz="0" w:space="0" w:color="auto"/>
                    <w:right w:val="none" w:sz="0" w:space="0" w:color="auto"/>
                  </w:divBdr>
                </w:div>
              </w:divsChild>
            </w:div>
            <w:div w:id="474372828">
              <w:marLeft w:val="0"/>
              <w:marRight w:val="0"/>
              <w:marTop w:val="0"/>
              <w:marBottom w:val="0"/>
              <w:divBdr>
                <w:top w:val="none" w:sz="0" w:space="0" w:color="auto"/>
                <w:left w:val="none" w:sz="0" w:space="0" w:color="auto"/>
                <w:bottom w:val="none" w:sz="0" w:space="0" w:color="auto"/>
                <w:right w:val="none" w:sz="0" w:space="0" w:color="auto"/>
              </w:divBdr>
            </w:div>
            <w:div w:id="1073351754">
              <w:marLeft w:val="0"/>
              <w:marRight w:val="0"/>
              <w:marTop w:val="0"/>
              <w:marBottom w:val="0"/>
              <w:divBdr>
                <w:top w:val="none" w:sz="0" w:space="0" w:color="auto"/>
                <w:left w:val="none" w:sz="0" w:space="0" w:color="auto"/>
                <w:bottom w:val="none" w:sz="0" w:space="0" w:color="auto"/>
                <w:right w:val="none" w:sz="0" w:space="0" w:color="auto"/>
              </w:divBdr>
            </w:div>
            <w:div w:id="2088183116">
              <w:marLeft w:val="0"/>
              <w:marRight w:val="0"/>
              <w:marTop w:val="0"/>
              <w:marBottom w:val="0"/>
              <w:divBdr>
                <w:top w:val="none" w:sz="0" w:space="0" w:color="auto"/>
                <w:left w:val="none" w:sz="0" w:space="0" w:color="auto"/>
                <w:bottom w:val="none" w:sz="0" w:space="0" w:color="auto"/>
                <w:right w:val="none" w:sz="0" w:space="0" w:color="auto"/>
              </w:divBdr>
              <w:divsChild>
                <w:div w:id="61488726">
                  <w:marLeft w:val="0"/>
                  <w:marRight w:val="0"/>
                  <w:marTop w:val="0"/>
                  <w:marBottom w:val="0"/>
                  <w:divBdr>
                    <w:top w:val="none" w:sz="0" w:space="0" w:color="auto"/>
                    <w:left w:val="none" w:sz="0" w:space="0" w:color="auto"/>
                    <w:bottom w:val="none" w:sz="0" w:space="0" w:color="auto"/>
                    <w:right w:val="none" w:sz="0" w:space="0" w:color="auto"/>
                  </w:divBdr>
                </w:div>
              </w:divsChild>
            </w:div>
            <w:div w:id="1736317163">
              <w:marLeft w:val="0"/>
              <w:marRight w:val="0"/>
              <w:marTop w:val="0"/>
              <w:marBottom w:val="0"/>
              <w:divBdr>
                <w:top w:val="none" w:sz="0" w:space="0" w:color="auto"/>
                <w:left w:val="none" w:sz="0" w:space="0" w:color="auto"/>
                <w:bottom w:val="none" w:sz="0" w:space="0" w:color="auto"/>
                <w:right w:val="none" w:sz="0" w:space="0" w:color="auto"/>
              </w:divBdr>
            </w:div>
            <w:div w:id="181413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327</Words>
  <Characters>1864</Characters>
  <Application>Microsoft Office Word</Application>
  <DocSecurity>0</DocSecurity>
  <Lines>15</Lines>
  <Paragraphs>4</Paragraphs>
  <ScaleCrop>false</ScaleCrop>
  <Company/>
  <LinksUpToDate>false</LinksUpToDate>
  <CharactersWithSpaces>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Vo-Phamhi</dc:creator>
  <cp:keywords/>
  <dc:description/>
  <cp:lastModifiedBy>Jenny Vo-Phamhi</cp:lastModifiedBy>
  <cp:revision>1</cp:revision>
  <dcterms:created xsi:type="dcterms:W3CDTF">2018-09-07T20:39:00Z</dcterms:created>
  <dcterms:modified xsi:type="dcterms:W3CDTF">2018-09-07T20:44:00Z</dcterms:modified>
</cp:coreProperties>
</file>