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714BF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Supplementary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Table S1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 xml:space="preserve">. Abbreviations from the TCGA database for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33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 xml:space="preserve"> cancers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tbl>
      <w:tblPr>
        <w:tblStyle w:val="4"/>
        <w:tblpPr w:leftFromText="180" w:rightFromText="180" w:vertAnchor="page" w:horzAnchor="page" w:tblpX="1810" w:tblpY="1760"/>
        <w:tblOverlap w:val="never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6816"/>
      </w:tblGrid>
      <w:tr w14:paraId="1633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6A74D6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Cancer Type</w:t>
            </w:r>
          </w:p>
        </w:tc>
        <w:tc>
          <w:tcPr>
            <w:tcW w:w="68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4544274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Abbreviation</w:t>
            </w:r>
          </w:p>
        </w:tc>
      </w:tr>
      <w:tr w14:paraId="775E5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207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ACC</w:t>
            </w:r>
          </w:p>
        </w:tc>
        <w:tc>
          <w:tcPr>
            <w:tcW w:w="68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299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Adrenocortical carcinoma</w:t>
            </w:r>
          </w:p>
        </w:tc>
      </w:tr>
      <w:tr w14:paraId="3E94B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AEC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BLCA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3F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Bladder Urothelial Carcinoma</w:t>
            </w:r>
          </w:p>
        </w:tc>
      </w:tr>
      <w:tr w14:paraId="6B5A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105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BRCA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1D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Breast invasive carcinoma</w:t>
            </w:r>
          </w:p>
        </w:tc>
      </w:tr>
      <w:tr w14:paraId="1CD7C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6F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CESC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AE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Cervical squamous cell carcinoma and endocervical adenocarcinoma</w:t>
            </w:r>
          </w:p>
        </w:tc>
      </w:tr>
      <w:tr w14:paraId="39B02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DF8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CHOL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EC2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Cholangiocarcinoma</w:t>
            </w:r>
          </w:p>
        </w:tc>
      </w:tr>
      <w:tr w14:paraId="4E748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C22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08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Colon adenocarcinoma</w:t>
            </w:r>
          </w:p>
        </w:tc>
      </w:tr>
      <w:tr w14:paraId="75332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264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DLBC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9F0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Lymphoid Neoplasm Diffuse Large B-cell Lymphoma</w:t>
            </w:r>
          </w:p>
        </w:tc>
      </w:tr>
      <w:tr w14:paraId="19BE5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23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ESCA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F5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Esophageal carcinoma</w:t>
            </w:r>
          </w:p>
        </w:tc>
      </w:tr>
      <w:tr w14:paraId="0EC59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9FC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GBM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80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Glioblastoma multiforme</w:t>
            </w:r>
          </w:p>
        </w:tc>
      </w:tr>
      <w:tr w14:paraId="39762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E93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HNSC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F98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Head and Neck squamous cell carcinoma</w:t>
            </w:r>
          </w:p>
        </w:tc>
      </w:tr>
      <w:tr w14:paraId="70683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1B4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KICH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92C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Kidney Chromophobe</w:t>
            </w:r>
          </w:p>
        </w:tc>
      </w:tr>
      <w:tr w14:paraId="6BD26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20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KIRC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BD2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Kidney renal clear cell carcinoma</w:t>
            </w:r>
          </w:p>
        </w:tc>
      </w:tr>
      <w:tr w14:paraId="28B95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96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KIRP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5DA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Kidney renal papillary cell carcinoma</w:t>
            </w:r>
          </w:p>
        </w:tc>
      </w:tr>
      <w:tr w14:paraId="68A06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DD8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LAML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244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Acute Myeloid Leukemia</w:t>
            </w:r>
          </w:p>
        </w:tc>
      </w:tr>
      <w:tr w14:paraId="34F6C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2DE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LGG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BD5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Brain Lower Grade Glioma</w:t>
            </w:r>
          </w:p>
        </w:tc>
      </w:tr>
      <w:tr w14:paraId="4DAD7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DE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LIHC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98A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Liver hepatocellular carcinoma</w:t>
            </w:r>
          </w:p>
        </w:tc>
      </w:tr>
      <w:tr w14:paraId="406B7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13E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9F3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Lung adenocarcinoma</w:t>
            </w:r>
          </w:p>
        </w:tc>
      </w:tr>
      <w:tr w14:paraId="318CE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E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LUSC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63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Lung squamous cell carcinoma</w:t>
            </w:r>
          </w:p>
        </w:tc>
      </w:tr>
      <w:tr w14:paraId="27FA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8A7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MESO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096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Mesothelioma</w:t>
            </w:r>
          </w:p>
        </w:tc>
      </w:tr>
      <w:tr w14:paraId="49F1D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2B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OV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68E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Ovarian serous cystadenocarcinoma</w:t>
            </w:r>
          </w:p>
        </w:tc>
      </w:tr>
      <w:tr w14:paraId="7E3E6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F5A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16E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Pancreatic adenocarcinoma</w:t>
            </w:r>
          </w:p>
        </w:tc>
      </w:tr>
      <w:tr w14:paraId="7529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F7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PCPG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109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Pheochromocytoma and Paraganglioma</w:t>
            </w:r>
          </w:p>
        </w:tc>
      </w:tr>
      <w:tr w14:paraId="11B98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497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B30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Prostate adenocarcinoma</w:t>
            </w:r>
          </w:p>
        </w:tc>
      </w:tr>
      <w:tr w14:paraId="54229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43A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1B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Rectum adenocarcinoma</w:t>
            </w:r>
          </w:p>
        </w:tc>
      </w:tr>
      <w:tr w14:paraId="6ED99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E01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SARC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CB2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Sarcoma</w:t>
            </w:r>
          </w:p>
        </w:tc>
      </w:tr>
      <w:tr w14:paraId="57FAB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A3A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STAD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4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Stomach adenocarcinoma</w:t>
            </w:r>
          </w:p>
        </w:tc>
      </w:tr>
      <w:tr w14:paraId="2F1D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DA8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SKCM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F1C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Skin Cutaneous Melanoma</w:t>
            </w:r>
          </w:p>
        </w:tc>
      </w:tr>
      <w:tr w14:paraId="55214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509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TGCT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814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Testicular Germ Cell Tumors</w:t>
            </w:r>
          </w:p>
        </w:tc>
      </w:tr>
      <w:tr w14:paraId="2EEA9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8E3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THCA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C8C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Thyroid carcinoma</w:t>
            </w:r>
          </w:p>
        </w:tc>
      </w:tr>
      <w:tr w14:paraId="0FCCC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29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THYM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0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Thymoma</w:t>
            </w:r>
          </w:p>
        </w:tc>
      </w:tr>
      <w:tr w14:paraId="68364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CD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UCEC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7C9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Uterine Corpus Endometrial Carcinoma</w:t>
            </w:r>
          </w:p>
        </w:tc>
      </w:tr>
      <w:tr w14:paraId="56576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04C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UCS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4C8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Uterine Carcinosarcoma</w:t>
            </w:r>
          </w:p>
        </w:tc>
      </w:tr>
      <w:tr w14:paraId="1832D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3B7C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UVM</w:t>
            </w:r>
          </w:p>
        </w:tc>
        <w:tc>
          <w:tcPr>
            <w:tcW w:w="68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A7A0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Uveal Melanoma</w:t>
            </w:r>
          </w:p>
        </w:tc>
      </w:tr>
    </w:tbl>
    <w:p w14:paraId="5D4BA5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40789"/>
    <w:rsid w:val="2DD4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2024-12-07T06:43:00Z</dcterms:created>
  <dc:creator>鹏将军</dc:creator>
  <cp:lastModifiedBy>鹏将军</cp:lastModifiedBy>
  <dcterms:modified xsi:type="dcterms:W3CDTF">2024-12-07T06:46:06Z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AE221F95FC1D44DCBEBA0D39DD56A829_11</vt:lpwstr>
  </property>
</Properties>
</file>