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0000" w:color="auto" w:val="clear"/>
        <w:spacing w:after="10" w:before="30" w:line="12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1"/>
          <w:szCs w:val="11"/>
        </w:rPr>
        <w:t xml:space="preserve"> CEZAR / MOD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A=0…Z=25 ·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Cᵢ=(Pᵢ+K) mod 26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Pᵢ=(Cᵢ+26−K) mod 26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ključeva 26, prosek 13 · mod=ostatak pri deljenju, (−K) mod 26=26−K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Cezar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=monoalfabetska zamena, ključ=pomeraj.</w:t>
      </w:r>
    </w:p>
    <w:p>
      <w:pPr>
        <w:shd w:fill="000000" w:color="auto" w:val="clear"/>
        <w:spacing w:after="10" w:before="30" w:line="12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1"/>
          <w:szCs w:val="11"/>
        </w:rPr>
        <w:t xml:space="preserve"> VIŽNER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Cᵢ=(Pᵢ+K(i mod m)) mod 26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m=dužina ključa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Vižner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=polialfabetska, višestruki Cezar; ključna reč se ponavlja. Napad: IC→dužina ključa→grupe→Cezar.</w:t>
      </w:r>
    </w:p>
    <w:p>
      <w:pPr>
        <w:shd w:fill="000000" w:color="auto" w:val="clear"/>
        <w:spacing w:after="10" w:before="30" w:line="12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1"/>
          <w:szCs w:val="11"/>
        </w:rPr>
        <w:t xml:space="preserve"> HIL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Cᵢ=A·Pᵢ mod 26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Pᵢ=A⁻¹·Cᵢ mod 26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ključeva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26^(n²)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A=[[a,b],[c,d]]: det=ad−bc · A⁻¹=det⁻¹·[[d,−b],[−c,a]] mod 26 · det uzajamno prost sa 26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Hil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=poligramska, blok od n slova, ključ=matrica A n×n. Linearna → slaba (poznat OT).</w:t>
      </w:r>
    </w:p>
    <w:p>
      <w:pPr>
        <w:shd w:fill="000000" w:color="auto" w:val="clear"/>
        <w:spacing w:after="10" w:before="30" w:line="12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1"/>
          <w:szCs w:val="11"/>
        </w:rPr>
        <w:t xml:space="preserve"> OTP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Cᵢ=Pᵢ⊕Kᵢ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Pᵢ=Cᵢ⊕Kᵢ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0⊕0=0, 0⊕1=1, 1⊕0=1, 1⊕1=0 · x⊕x=0, x⊕0=x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OTP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=jedina dokazano sigurna šifra; ključ slučajan, nepredvidiv, balansiran, ≥ tekst, jednokratan.</w:t>
      </w:r>
    </w:p>
    <w:p>
      <w:pPr>
        <w:shd w:fill="000000" w:color="auto" w:val="clear"/>
        <w:spacing w:after="10" w:before="30" w:line="12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1"/>
          <w:szCs w:val="11"/>
        </w:rPr>
        <w:t xml:space="preserve"> INDEKS KOINCIDENCIJE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I=Σ(nᵢ/n)·((nᵢ−1)/(n−1))=Σpᵢ²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prosta zamena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≈0,065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slučajan 26·(1/26)²=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0,03846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I≈((n/k−1)/(n−1))·0,065+((n−n/k)/(n−1))·0,03846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k≈0,027·n/((n−1)·I+0,065−0,0385·n)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IC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=verovatnoća da su 2 slučajno izabrana slova ista.</w:t>
      </w:r>
    </w:p>
    <w:p>
      <w:pPr>
        <w:shd w:fill="000000" w:color="auto" w:val="clear"/>
        <w:spacing w:after="10" w:before="30" w:line="12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1"/>
          <w:szCs w:val="11"/>
        </w:rPr>
        <w:t xml:space="preserve"> BROJ KLJUČEVA / VREME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dvostruka transp.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m!×n!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prosta zamena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26!&gt;2⁸⁸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100 bita: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2¹⁰⁰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, prosek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2⁹⁹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vreme=broj ključeva/brzina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· prosek=pola prostora · 2ᵃ/2ᵇ=2ᵃ⁻ᵇ</w:t>
      </w:r>
    </w:p>
    <w:p>
      <w:pPr>
        <w:shd w:fill="000000" w:color="auto" w:val="clear"/>
        <w:spacing w:after="10" w:before="30" w:line="12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1"/>
          <w:szCs w:val="11"/>
        </w:rPr>
        <w:t xml:space="preserve"> DEFINICIJE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Kriptologija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=nauka o zaštiti;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kriptografija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=pravljenje zaštite;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kriptoanaliza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=razbijanje zaštite.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Kerkhof: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 sistem je siguran i kad je sve osim ključa poznato.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Prostor ključeva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=skup svih ključeva;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potpuna pretraga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=probati sve ključeve;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skraćeni napad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=brži od potpune pretrage.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Transpozicija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=premešta slova;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supstitucija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=menja slova.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Homofona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=više znakova za česta slova (32−26=6: A,E,N,O,R,T).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Simetrični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=1 isti ključ;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asimetrični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=javni šifruje, privatni dešifruje.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Steganografija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=skriva postojanje poruke.</w:t>
      </w:r>
    </w:p>
    <w:p>
      <w:pPr>
        <w:spacing w:after="10" w:before="0" w:line="12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/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CIA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=poverljivost, integritet, raspoloživost.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Protočne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=bit po bit; </w:t>
      </w:r>
      <w:r>
        <w:rPr>
          <w:rFonts w:ascii="Arial Narrow" w:cs="Arial Narrow" w:eastAsia="Arial Narrow" w:hAnsi="Arial Narrow"/>
          <w:b/>
          <w:bCs/>
          <w:sz w:val="11"/>
          <w:szCs w:val="11"/>
        </w:rPr>
        <w:t xml:space="preserve">blokovske</w:t>
      </w:r>
      <w:r>
        <w:rPr>
          <w:rFonts w:ascii="Arial Narrow" w:cs="Arial Narrow" w:eastAsia="Arial Narrow" w:hAnsi="Arial Narrow"/>
          <w:b w:val="false"/>
          <w:bCs w:val="false"/>
          <w:sz w:val="11"/>
          <w:szCs w:val="11"/>
        </w:rPr>
        <w:t xml:space="preserve">=blokovi 64 (128) bita.</w:t>
      </w:r>
    </w:p>
    <w:p>
      <w:pPr>
        <w:sectPr>
          <w:pgSz w:w="11906" w:h="16838" w:orient="portrait"/>
          <w:pgMar w:top="113" w:right="6691" w:bottom="113" w:left="113" w:header="708" w:footer="708" w:gutter="0"/>
          <w:pgNumType/>
          <w:cols w:space="60" w:num="2" w:equalWidth="true"/>
          <w:docGrid w:linePitch="360"/>
        </w:sectPr>
      </w:pPr>
    </w:p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type w:val="continuous"/>
      <w:pgSz w:w="11906" w:h="16838" w:orient="portrait"/>
      <w:pgMar w:top="113" w:right="6691" w:bottom="113" w:left="11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2026-10-04T14:54:59.145Z</dcterms:created>
  <dcterms:modified xsi:type="dcterms:W3CDTF">2026-10-04T14:54:59.145Z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