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Complete Blood Count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RBC</w:t>
        <w:tab/>
        <w:t xml:space="preserve">Erythrocytes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WBC</w:t>
        <w:tab/>
        <w:t xml:space="preserve">Leukocytes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Plt</w:t>
        <w:tab/>
        <w:t xml:space="preserve">Platelets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Hgb</w:t>
        <w:tab/>
        <w:t xml:space="preserve">Hemoglobin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Hct</w:t>
        <w:tab/>
        <w:t xml:space="preserve">Hematocrit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Neu</w:t>
        <w:tab/>
        <w:t xml:space="preserve">Neutrophil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Lym</w:t>
        <w:tab/>
        <w:t xml:space="preserve">Lymphocyte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Mon</w:t>
        <w:tab/>
        <w:t xml:space="preserve">Monocyte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Eos</w:t>
        <w:tab/>
        <w:t xml:space="preserve">Eosinophil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Bas</w:t>
        <w:tab/>
        <w:t xml:space="preserve">Basophil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Mean Cell Volume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MCH</w:t>
        <w:tab/>
        <w:t xml:space="preserve">Mean Cell Hemoglobin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MCHC</w:t>
        <w:tab/>
        <w:t xml:space="preserve">Mean Cell Hemoglobin Concentration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RDW</w:t>
        <w:tab/>
        <w:t xml:space="preserve">RBC Distribution Width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Coagulation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CT</w:t>
        <w:tab/>
        <w:t xml:space="preserve">Clotting Time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BT</w:t>
        <w:tab/>
        <w:t xml:space="preserve">Bleeding Time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PT</w:t>
        <w:tab/>
        <w:t xml:space="preserve">Prothrombin Time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APTT</w:t>
        <w:tab/>
        <w:t xml:space="preserve">Activated Partial Thromboplastin Time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ESR</w:t>
        <w:tab/>
        <w:t xml:space="preserve">Erythrocyte Sedimentation Rate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Male: 4.5-5.9 x10^12/L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Female: 4.1-5.1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g/L</w:t>
        <w:tab/>
        <w:t xml:space="preserve">MALE: 135-180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FEMALE: 120-160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Male:41.5-50.4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Female: 35.9-44.6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minutes</w:t>
        <w:tab/>
        <w:t xml:space="preserve">2-4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Male: 0-15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mm/hr</w:t>
        <w:tab/>
        <w:t xml:space="preserve">Female: 0-20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Ret</w:t>
        <w:tab/>
        <w:t xml:space="preserve">Reticulocyte Count</w:t>
        <w:tab/>
        <w:t xml:space="preserve">%</w:t>
        <w:tab/>
        <w:t xml:space="preserve">Newborn: Adult: 0.5-2.52.5-6.0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