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FIT5032 eFolio Week 12: CI / CD &amp; Optimisation</w:t>
      </w:r>
    </w:p>
    <w:p>
      <w:pPr>
        <w:spacing w:after="120"/>
      </w:pPr>
      <w:r>
        <w:rPr>
          <w:b/>
          <w:bCs/>
        </w:rPr>
        <w:t xml:space="preserve">Student: czen0018 (jordandmc666@gmail.com)</w:t>
      </w:r>
    </w:p>
    <w:p>
      <w:pPr>
        <w:pStyle w:val="Heading2"/>
      </w:pPr>
      <w:r>
        <w:t xml:space="preserve">Link to deployed project (GitHub Pages via GitHub Actions)</w:t>
      </w:r>
    </w:p>
    <w:p>
      <w:pPr>
        <w:spacing w:after="100"/>
      </w:pPr>
      <w:r>
        <w:rPr>
          <w:b/>
          <w:bCs/>
        </w:rPr>
        <w:t xml:space="preserve">Deployed project: </w:t>
      </w:r>
      <w:hyperlink w:history="1" r:id="rIdzyjnkmxxqbombjrjfmjql">
        <w:r>
          <w:rPr>
            <w:rStyle w:val="Hyperlink"/>
          </w:rPr>
          <w:t xml:space="preserve">https://czen0018.github.io/fit5032-week1/</w:t>
        </w:r>
      </w:hyperlink>
    </w:p>
    <w:p>
      <w:pPr>
        <w:spacing w:after="100"/>
      </w:pPr>
      <w:r>
        <w:rPr>
          <w:b/>
          <w:bCs/>
        </w:rPr>
        <w:t xml:space="preserve">Get Weather page: </w:t>
      </w:r>
      <w:hyperlink w:history="1" r:id="rIdchqcj5avtcbt9bcesxsdg">
        <w:r>
          <w:rPr>
            <w:rStyle w:val="Hyperlink"/>
          </w:rPr>
          <w:t xml:space="preserve">https://czen0018.github.io/fit5032-week1/WeatherCheck</w:t>
        </w:r>
      </w:hyperlink>
    </w:p>
    <w:p>
      <w:pPr>
        <w:spacing w:after="100"/>
      </w:pPr>
      <w:r>
        <w:rPr>
          <w:b/>
          <w:bCs/>
        </w:rPr>
        <w:t xml:space="preserve">GitHub Actions page: </w:t>
      </w:r>
      <w:hyperlink w:history="1" r:id="rIdfcfp-akwba9ogksmkj1ea">
        <w:r>
          <w:rPr>
            <w:rStyle w:val="Hyperlink"/>
          </w:rPr>
          <w:t xml:space="preserve">https://github.com/czen0018/fit5032-week1/actions</w:t>
        </w:r>
      </w:hyperlink>
    </w:p>
    <w:p>
      <w:pPr>
        <w:pStyle w:val="Heading2"/>
      </w:pPr>
      <w:r>
        <w:t xml:space="preserve">Contents</w:t>
      </w:r>
    </w:p>
    <w:p>
      <w:pPr>
        <w:spacing w:after="120"/>
      </w:pPr>
      <w:r>
        <w:t xml:space="preserve">Task 12.1 Screenshot 1: GitHub Actions page showing the "Deploy to GitHub Pages" workflow running</w:t>
      </w:r>
    </w:p>
    <w:p>
      <w:pPr>
        <w:spacing w:after="120"/>
      </w:pPr>
      <w:r>
        <w:t xml:space="preserve">Task 12.1 Screenshot 2: Successful workflow run with all steps completed</w:t>
      </w:r>
    </w:p>
    <w:p>
      <w:pPr>
        <w:spacing w:after="120"/>
      </w:pPr>
      <w:r>
        <w:t xml:space="preserve">Task 12.1 Screenshot 3: Workflow file .github/workflows/deploy.yml and vite.config.js</w:t>
      </w:r>
    </w:p>
    <w:p>
      <w:pPr>
        <w:spacing w:after="120"/>
      </w:pPr>
      <w:r>
        <w:t xml:space="preserve">Task 12.1 Screenshot 4: Deployed application on GitHub Pages</w:t>
      </w:r>
    </w:p>
    <w:p>
      <w:pPr>
        <w:spacing w:after="120"/>
      </w:pPr>
      <w:r>
        <w:t xml:space="preserve">Task 12.2 Text answer 1: Time to First Byte (TTFB) and how to reduce it</w:t>
      </w:r>
    </w:p>
    <w:p>
      <w:pPr>
        <w:spacing w:after="120"/>
      </w:pPr>
      <w:r>
        <w:t xml:space="preserve">Task 12.2 Text answer 2: Hotlinking and how to stop a site being hotlinked</w:t>
      </w:r>
    </w:p>
    <w:p>
      <w:r>
        <w:br w:type="page"/>
      </w:r>
    </w:p>
    <w:p>
      <w:pPr>
        <w:pStyle w:val="Heading1"/>
      </w:pPr>
      <w:r>
        <w:t xml:space="preserve">Task 12.1 Screenshot 1: GitHub Actions workflow running</w:t>
      </w:r>
    </w:p>
    <w:p>
      <w:pPr>
        <w:spacing w:after="120"/>
      </w:pPr>
      <w:r>
        <w:t xml:space="preserve">File: GitHub &gt; czen0018/fit5032-week1 &gt; Actions. Pushing to the main branch triggers the "Deploy to GitHub Pages" workflow (continuous integration), shown here while it is running.</w:t>
      </w:r>
    </w:p>
    <w:p>
      <w:r>
        <w:rPr>
          <w:i/>
          <w:iCs/>
          <w:color w:val="C00000"/>
        </w:rPr>
        <w:t xml:space="preserve">[Insert screenshot: GitHub Actions tab with the workflow run in progress (yellow spinner)]</w:t>
      </w:r>
    </w:p>
    <w:p>
      <w:r>
        <w:br w:type="page"/>
      </w:r>
    </w:p>
    <w:p>
      <w:pPr>
        <w:pStyle w:val="Heading1"/>
      </w:pPr>
      <w:r>
        <w:t xml:space="preserve">Task 12.1 Screenshot 2: Workflow run completed</w:t>
      </w:r>
    </w:p>
    <w:p>
      <w:pPr>
        <w:spacing w:after="120"/>
      </w:pPr>
      <w:r>
        <w:t xml:space="preserve">File: GitHub Actions run details. The build-and-deploy job checks out the code, sets up Node.js 24, runs npm ci and npm run build, creates the 404.html single-page-application fallback and deploys the dist folder to the gh-pages branch (continuous deployment).</w:t>
      </w:r>
    </w:p>
    <w:p>
      <w:r>
        <w:rPr>
          <w:i/>
          <w:iCs/>
          <w:color w:val="C00000"/>
        </w:rPr>
        <w:t xml:space="preserve">[Insert screenshot: run details page with every step showing a green tick]</w:t>
      </w:r>
    </w:p>
    <w:p>
      <w:r>
        <w:br w:type="page"/>
      </w:r>
    </w:p>
    <w:p>
      <w:pPr>
        <w:pStyle w:val="Heading1"/>
      </w:pPr>
      <w:r>
        <w:t xml:space="preserve">Task 12.1 Screenshot 3: Workflow configuration</w:t>
      </w:r>
    </w:p>
    <w:p>
      <w:pPr>
        <w:spacing w:after="120"/>
      </w:pPr>
      <w:r>
        <w:t xml:space="preserve">File: .github/workflows/deploy.yml and vite.config.js in Visual Studio Code. The workflow runs on every push to main. The OpenWeatherMap key is passed from the GitHub Secret VITE_OPENWEATHER_API_KEY instead of being committed. vite.config.js sets base to /fit5032-week1/ only for the GitHub Pages build (GITHUB_PAGES=true), so local development and the Week 11 Cloudflare deployment keep the root path.</w:t>
      </w:r>
    </w:p>
    <w:p>
      <w:r>
        <w:rPr>
          <w:i/>
          <w:iCs/>
          <w:color w:val="C00000"/>
        </w:rPr>
        <w:t xml:space="preserve">[Insert screenshot: VS Code showing .github/workflows/deploy.yml]</w:t>
      </w:r>
    </w:p>
    <w:p>
      <w:r>
        <w:br w:type="page"/>
      </w:r>
    </w:p>
    <w:p>
      <w:pPr>
        <w:pStyle w:val="Heading1"/>
      </w:pPr>
      <w:r>
        <w:t xml:space="preserve">Task 12.1 Screenshot 4: Deployed application on GitHub Pages</w:t>
      </w:r>
    </w:p>
    <w:p>
      <w:pPr>
        <w:spacing w:after="120"/>
      </w:pPr>
      <w:r>
        <w:t xml:space="preserve">File: Browser, https://czen0018.github.io/fit5032-week1/ (address bar visible).</w:t>
      </w:r>
    </w:p>
    <w:p>
      <w:r>
        <w:rPr>
          <w:i/>
          <w:iCs/>
          <w:color w:val="C00000"/>
        </w:rPr>
        <w:t xml:space="preserve">[Insert screenshot: browser at czen0018.github.io/fit5032-week1/WeatherCheck showing the weather]</w:t>
      </w:r>
    </w:p>
    <w:p>
      <w:r>
        <w:br w:type="page"/>
      </w:r>
    </w:p>
    <w:p>
      <w:pPr>
        <w:pStyle w:val="Heading1"/>
      </w:pPr>
      <w:r>
        <w:t xml:space="preserve">Task 12.2 Text answer 1: Time to First Byte (TTFB)</w:t>
      </w:r>
    </w:p>
    <w:p>
      <w:pPr>
        <w:pStyle w:val="Heading2"/>
      </w:pPr>
      <w:r>
        <w:t xml:space="preserve">What TTFB is</w:t>
      </w:r>
    </w:p>
    <w:p>
      <w:pPr>
        <w:spacing w:after="120"/>
      </w:pPr>
      <w:r>
        <w:t xml:space="preserve">Time to First Byte is the time between the browser requesting a page and receiving the first byte of the response. It covers redirects, the DNS lookup, the TCP and TLS handshakes, the request travelling to the server, the server generating the response, and the first byte travelling back. Because nothing can render before the first byte arrives, a slow TTFB delays every later metric such as First Contentful Paint and Largest Contentful Paint. web.dev recommends a TTFB of 0.8 seconds or less for most users.</w:t>
      </w:r>
    </w:p>
    <w:p>
      <w:pPr>
        <w:pStyle w:val="Heading2"/>
      </w:pPr>
      <w:r>
        <w:t xml:space="preserve">How TTFB can be measured</w:t>
      </w:r>
    </w:p>
    <w:p>
      <w:pPr>
        <w:pStyle w:val="ListParagraph"/>
        <w:numPr>
          <w:ilvl w:val="0"/>
          <w:numId w:val="2"/>
        </w:numPr>
        <w:spacing w:after="80"/>
      </w:pPr>
      <w:r>
        <w:rPr>
          <w:b/>
          <w:bCs/>
        </w:rPr>
        <w:t xml:space="preserve">Browser DevTools:</w:t>
      </w:r>
      <w:r>
        <w:t xml:space="preserve"> in the Network tab, the Timing panel of the document request shows "Waiting for server response", which is the server part of TTFB.</w:t>
      </w:r>
    </w:p>
    <w:p>
      <w:pPr>
        <w:pStyle w:val="ListParagraph"/>
        <w:numPr>
          <w:ilvl w:val="0"/>
          <w:numId w:val="2"/>
        </w:numPr>
        <w:spacing w:after="80"/>
      </w:pPr>
      <w:r>
        <w:rPr>
          <w:b/>
          <w:bCs/>
        </w:rPr>
        <w:t xml:space="preserve">JavaScript:</w:t>
      </w:r>
      <w:r>
        <w:t xml:space="preserve"> performance.getEntriesByType("navigation")[0].responseStart gives TTFB in milliseconds.</w:t>
      </w:r>
    </w:p>
    <w:p>
      <w:pPr>
        <w:pStyle w:val="ListParagraph"/>
        <w:numPr>
          <w:ilvl w:val="0"/>
          <w:numId w:val="2"/>
        </w:numPr>
        <w:spacing w:after="80"/>
      </w:pPr>
      <w:r>
        <w:rPr>
          <w:b/>
          <w:bCs/>
        </w:rPr>
        <w:t xml:space="preserve">Command line:</w:t>
      </w:r>
      <w:r>
        <w:t xml:space="preserve"> curl -o /dev/null -s -w "%{time_starttransfer}" https://example.com prints the time to first byte.</w:t>
      </w:r>
    </w:p>
    <w:p>
      <w:pPr>
        <w:pStyle w:val="Heading2"/>
      </w:pPr>
      <w:r>
        <w:t xml:space="preserve">How to reduce TTFB</w:t>
      </w:r>
    </w:p>
    <w:p>
      <w:pPr>
        <w:pStyle w:val="ListParagraph"/>
        <w:numPr>
          <w:ilvl w:val="0"/>
          <w:numId w:val="2"/>
        </w:numPr>
        <w:spacing w:after="80"/>
      </w:pPr>
      <w:r>
        <w:rPr>
          <w:b/>
          <w:bCs/>
        </w:rPr>
        <w:t xml:space="preserve">Serve from a CDN at the edge.</w:t>
      </w:r>
      <w:r>
        <w:t xml:space="preserve"> A CDN such as Cloudflare answers from a point of presence close to the user, which shortens the network distance and the handshakes. The Week 11 and 12 deployments are static files served from Cloudflare and GitHub Pages edge networks for this reason.</w:t>
      </w:r>
    </w:p>
    <w:p>
      <w:pPr>
        <w:pStyle w:val="ListParagraph"/>
        <w:numPr>
          <w:ilvl w:val="0"/>
          <w:numId w:val="2"/>
        </w:numPr>
        <w:spacing w:after="80"/>
      </w:pPr>
      <w:r>
        <w:rPr>
          <w:b/>
          <w:bCs/>
        </w:rPr>
        <w:t xml:space="preserve">Cache responses.</w:t>
      </w:r>
      <w:r>
        <w:t xml:space="preserve"> Cache full HTML pages at the CDN where possible, and cache database query results and computed data on the server (for example with Redis), so the server does not rebuild the same page for every request.</w:t>
      </w:r>
    </w:p>
    <w:p>
      <w:pPr>
        <w:pStyle w:val="ListParagraph"/>
        <w:numPr>
          <w:ilvl w:val="0"/>
          <w:numId w:val="2"/>
        </w:numPr>
        <w:spacing w:after="80"/>
      </w:pPr>
      <w:r>
        <w:rPr>
          <w:b/>
          <w:bCs/>
        </w:rPr>
        <w:t xml:space="preserve">Use static or pre-rendered pages.</w:t>
      </w:r>
      <w:r>
        <w:t xml:space="preserve"> Static site generation or pre-rendering produces HTML at build time, so the server only has to send a file.</w:t>
      </w:r>
    </w:p>
    <w:p>
      <w:pPr>
        <w:pStyle w:val="ListParagraph"/>
        <w:numPr>
          <w:ilvl w:val="0"/>
          <w:numId w:val="2"/>
        </w:numPr>
        <w:spacing w:after="80"/>
      </w:pPr>
      <w:r>
        <w:rPr>
          <w:b/>
          <w:bCs/>
        </w:rPr>
        <w:t xml:space="preserve">Make the back end faster.</w:t>
      </w:r>
      <w:r>
        <w:t xml:space="preserve"> Add database indexes, avoid N+1 queries, remove slow synchronous work from the request path, and choose a server region close to most users. For serverless functions, avoid cold starts by keeping dependencies small or setting minimum instances.</w:t>
      </w:r>
    </w:p>
    <w:p>
      <w:pPr>
        <w:pStyle w:val="ListParagraph"/>
        <w:numPr>
          <w:ilvl w:val="0"/>
          <w:numId w:val="2"/>
        </w:numPr>
        <w:spacing w:after="80"/>
      </w:pPr>
      <w:r>
        <w:rPr>
          <w:b/>
          <w:bCs/>
        </w:rPr>
        <w:t xml:space="preserve">Avoid redirects.</w:t>
      </w:r>
      <w:r>
        <w:t xml:space="preserve"> Each redirect adds a full extra request. Link straight to the final URL, for example https and the correct www form.</w:t>
      </w:r>
    </w:p>
    <w:p>
      <w:pPr>
        <w:pStyle w:val="ListParagraph"/>
        <w:numPr>
          <w:ilvl w:val="0"/>
          <w:numId w:val="2"/>
        </w:numPr>
        <w:spacing w:after="80"/>
      </w:pPr>
      <w:r>
        <w:rPr>
          <w:b/>
          <w:bCs/>
        </w:rPr>
        <w:t xml:space="preserve">Speed up connections.</w:t>
      </w:r>
      <w:r>
        <w:t xml:space="preserve"> Use HTTP/2 or HTTP/3, TLS 1.3 and keep-alive connections. Use fast DNS hosting, and add dns-prefetch or preconnect hints for third-party origins the page needs.</w:t>
      </w:r>
    </w:p>
    <w:p>
      <w:pPr>
        <w:pStyle w:val="ListParagraph"/>
        <w:numPr>
          <w:ilvl w:val="0"/>
          <w:numId w:val="2"/>
        </w:numPr>
        <w:spacing w:after="80"/>
      </w:pPr>
      <w:r>
        <w:rPr>
          <w:b/>
          <w:bCs/>
        </w:rPr>
        <w:t xml:space="preserve">Stream the response.</w:t>
      </w:r>
      <w:r>
        <w:t xml:space="preserve"> Send the head of the HTML early (streaming or chunked transfer) so the browser can start downloading CSS and JavaScript while the server finishes the rest.</w:t>
      </w:r>
    </w:p>
    <w:p>
      <w:pPr>
        <w:pStyle w:val="ListParagraph"/>
        <w:numPr>
          <w:ilvl w:val="0"/>
          <w:numId w:val="2"/>
        </w:numPr>
        <w:spacing w:after="80"/>
      </w:pPr>
      <w:r>
        <w:rPr>
          <w:b/>
          <w:bCs/>
        </w:rPr>
        <w:t xml:space="preserve">Use 103 Early Hints.</w:t>
      </w:r>
      <w:r>
        <w:t xml:space="preserve"> Supported by Cloudflare, it lets the browser start preloading critical resources while the server is still preparing the page.</w:t>
      </w:r>
    </w:p>
    <w:p>
      <w:r>
        <w:br w:type="page"/>
      </w:r>
    </w:p>
    <w:p>
      <w:pPr>
        <w:pStyle w:val="Heading1"/>
      </w:pPr>
      <w:r>
        <w:t xml:space="preserve">Task 12.2 Text answer 2: Hotlinking</w:t>
      </w:r>
    </w:p>
    <w:p>
      <w:pPr>
        <w:pStyle w:val="Heading2"/>
      </w:pPr>
      <w:r>
        <w:t xml:space="preserve">What hotlinking is</w:t>
      </w:r>
    </w:p>
    <w:p>
      <w:pPr>
        <w:spacing w:after="120"/>
      </w:pPr>
      <w:r>
        <w:t xml:space="preserve">Hotlinking, also called inline linking or bandwidth theft, is when another website embeds a file that is hosted on your server, for example &lt;img src="https://yoursite.com/photo.jpg"&gt; on their page. Every time their page is viewed, your server delivers the file. You pay for the bandwidth and server load, your content is shown without permission or attribution, and the other site controls the context in which your content appears.</w:t>
      </w:r>
    </w:p>
    <w:p>
      <w:pPr>
        <w:pStyle w:val="Heading2"/>
      </w:pPr>
      <w:r>
        <w:t xml:space="preserve">How to avoid your site being hotlinked</w:t>
      </w:r>
    </w:p>
    <w:p>
      <w:pPr>
        <w:pStyle w:val="ListParagraph"/>
        <w:numPr>
          <w:ilvl w:val="0"/>
          <w:numId w:val="2"/>
        </w:numPr>
        <w:spacing w:after="80"/>
      </w:pPr>
      <w:r>
        <w:rPr>
          <w:b/>
          <w:bCs/>
        </w:rPr>
        <w:t xml:space="preserve">Check the Referer header on the server.</w:t>
      </w:r>
      <w:r>
        <w:t xml:space="preserve"> When a browser requests an embedded image it sends the page address in the Referer header. The server can refuse requests whose Referer is another domain. Example for Nginx:</w:t>
      </w:r>
    </w:p>
    <w:p>
      <w:pPr>
        <w:spacing w:after="40"/>
      </w:pPr>
      <w:r>
        <w:rPr>
          <w:rFonts w:ascii="Consolas" w:cs="Consolas" w:eastAsia="Consolas" w:hAnsi="Consolas"/>
          <w:sz w:val="19"/>
          <w:szCs w:val="19"/>
        </w:rPr>
        <w:t xml:space="preserve">location ~* \.(jpg|jpeg|png|gif|webp|svg)$ {</w:t>
      </w:r>
    </w:p>
    <w:p>
      <w:pPr>
        <w:spacing w:after="40"/>
      </w:pPr>
      <w:r>
        <w:rPr>
          <w:rFonts w:ascii="Consolas" w:cs="Consolas" w:eastAsia="Consolas" w:hAnsi="Consolas"/>
          <w:sz w:val="19"/>
          <w:szCs w:val="19"/>
        </w:rPr>
        <w:t xml:space="preserve">    valid_referers none blocked yoursite.com *.yoursite.com;</w:t>
      </w:r>
    </w:p>
    <w:p>
      <w:pPr>
        <w:spacing w:after="40"/>
      </w:pPr>
      <w:r>
        <w:rPr>
          <w:rFonts w:ascii="Consolas" w:cs="Consolas" w:eastAsia="Consolas" w:hAnsi="Consolas"/>
          <w:sz w:val="19"/>
          <w:szCs w:val="19"/>
        </w:rPr>
        <w:t xml:space="preserve">    if ($invalid_referer) { return 403; }</w:t>
      </w:r>
    </w:p>
    <w:p>
      <w:pPr>
        <w:spacing w:after="40"/>
      </w:pPr>
      <w:r>
        <w:rPr>
          <w:rFonts w:ascii="Consolas" w:cs="Consolas" w:eastAsia="Consolas" w:hAnsi="Consolas"/>
          <w:sz w:val="19"/>
          <w:szCs w:val="19"/>
        </w:rPr>
        <w:t xml:space="preserve">}</w:t>
      </w:r>
    </w:p>
    <w:p>
      <w:pPr>
        <w:spacing w:after="120"/>
      </w:pPr>
      <w:r>
        <w:t xml:space="preserve">Example for Apache (.htaccess):</w:t>
      </w:r>
    </w:p>
    <w:p>
      <w:pPr>
        <w:spacing w:after="40"/>
      </w:pPr>
      <w:r>
        <w:rPr>
          <w:rFonts w:ascii="Consolas" w:cs="Consolas" w:eastAsia="Consolas" w:hAnsi="Consolas"/>
          <w:sz w:val="19"/>
          <w:szCs w:val="19"/>
        </w:rPr>
        <w:t xml:space="preserve">RewriteEngine on</w:t>
      </w:r>
    </w:p>
    <w:p>
      <w:pPr>
        <w:spacing w:after="40"/>
      </w:pPr>
      <w:r>
        <w:rPr>
          <w:rFonts w:ascii="Consolas" w:cs="Consolas" w:eastAsia="Consolas" w:hAnsi="Consolas"/>
          <w:sz w:val="19"/>
          <w:szCs w:val="19"/>
        </w:rPr>
        <w:t xml:space="preserve">RewriteCond %{HTTP_REFERER} !^$</w:t>
      </w:r>
    </w:p>
    <w:p>
      <w:pPr>
        <w:spacing w:after="40"/>
      </w:pPr>
      <w:r>
        <w:rPr>
          <w:rFonts w:ascii="Consolas" w:cs="Consolas" w:eastAsia="Consolas" w:hAnsi="Consolas"/>
          <w:sz w:val="19"/>
          <w:szCs w:val="19"/>
        </w:rPr>
        <w:t xml:space="preserve">RewriteCond %{HTTP_REFERER} !^https?://(www\.)?yoursite\.com/ [NC]</w:t>
      </w:r>
    </w:p>
    <w:p>
      <w:pPr>
        <w:spacing w:after="40"/>
      </w:pPr>
      <w:r>
        <w:rPr>
          <w:rFonts w:ascii="Consolas" w:cs="Consolas" w:eastAsia="Consolas" w:hAnsi="Consolas"/>
          <w:sz w:val="19"/>
          <w:szCs w:val="19"/>
        </w:rPr>
        <w:t xml:space="preserve">RewriteRule \.(jpg|jpeg|png|gif|webp)$ - [F,NC]</w:t>
      </w:r>
    </w:p>
    <w:p>
      <w:pPr>
        <w:pStyle w:val="ListParagraph"/>
        <w:numPr>
          <w:ilvl w:val="0"/>
          <w:numId w:val="2"/>
        </w:numPr>
        <w:spacing w:after="80"/>
      </w:pPr>
      <w:r>
        <w:rPr>
          <w:b/>
          <w:bCs/>
        </w:rPr>
        <w:t xml:space="preserve">Turn on CDN hotlink protection.</w:t>
      </w:r>
      <w:r>
        <w:t xml:space="preserve"> Cloudflare has a Hotlink Protection switch under Scrape Shield that blocks image requests whose Referer is not your domain. Allowing an empty Referer keeps direct visits and privacy browsers working.</w:t>
      </w:r>
    </w:p>
    <w:p>
      <w:pPr>
        <w:pStyle w:val="ListParagraph"/>
        <w:numPr>
          <w:ilvl w:val="0"/>
          <w:numId w:val="2"/>
        </w:numPr>
        <w:spacing w:after="80"/>
      </w:pPr>
      <w:r>
        <w:rPr>
          <w:b/>
          <w:bCs/>
        </w:rPr>
        <w:t xml:space="preserve">Use signed or expiring URLs.</w:t>
      </w:r>
      <w:r>
        <w:t xml:space="preserve"> Cloud storage such as Firebase Storage, Amazon S3 and Cloudflare R2 can issue URLs that contain a token and expire after a short time, so a copied link stops working.</w:t>
      </w:r>
    </w:p>
    <w:p>
      <w:pPr>
        <w:pStyle w:val="ListParagraph"/>
        <w:numPr>
          <w:ilvl w:val="0"/>
          <w:numId w:val="2"/>
        </w:numPr>
        <w:spacing w:after="80"/>
      </w:pPr>
      <w:r>
        <w:rPr>
          <w:b/>
          <w:bCs/>
        </w:rPr>
        <w:t xml:space="preserve">Send Cross-Origin-Resource-Policy: same-origin.</w:t>
      </w:r>
      <w:r>
        <w:t xml:space="preserve"> With this response header, browsers refuse to load the resource into pages from other origins.</w:t>
      </w:r>
    </w:p>
    <w:p>
      <w:pPr>
        <w:pStyle w:val="ListParagraph"/>
        <w:numPr>
          <w:ilvl w:val="0"/>
          <w:numId w:val="2"/>
        </w:numPr>
        <w:spacing w:after="80"/>
      </w:pPr>
      <w:r>
        <w:rPr>
          <w:b/>
          <w:bCs/>
        </w:rPr>
        <w:t xml:space="preserve">Limit CORS.</w:t>
      </w:r>
      <w:r>
        <w:t xml:space="preserve"> Set Access-Control-Allow-Origin to your own domain instead of * for fonts, JSON and other files fetched by script.</w:t>
      </w:r>
    </w:p>
    <w:p>
      <w:pPr>
        <w:pStyle w:val="ListParagraph"/>
        <w:numPr>
          <w:ilvl w:val="0"/>
          <w:numId w:val="2"/>
        </w:numPr>
        <w:spacing w:after="80"/>
      </w:pPr>
      <w:r>
        <w:rPr>
          <w:b/>
          <w:bCs/>
        </w:rPr>
        <w:t xml:space="preserve">Watermark or replace.</w:t>
      </w:r>
      <w:r>
        <w:t xml:space="preserve"> Watermark valuable images, or answer hotlink requests with a small placeholder image instead of the original.</w:t>
      </w:r>
    </w:p>
    <w:p>
      <w:pPr>
        <w:pStyle w:val="ListParagraph"/>
        <w:numPr>
          <w:ilvl w:val="0"/>
          <w:numId w:val="2"/>
        </w:numPr>
        <w:spacing w:after="80"/>
      </w:pPr>
      <w:r>
        <w:rPr>
          <w:b/>
          <w:bCs/>
        </w:rPr>
        <w:t xml:space="preserve">Monitor traffic.</w:t>
      </w:r>
      <w:r>
        <w:t xml:space="preserve"> Check CDN analytics and server logs for unknown referrers, then block them or contact the site owner.</w:t>
      </w:r>
    </w:p>
    <w:p>
      <w:pPr>
        <w:spacing w:after="120"/>
      </w:pPr>
      <w:r>
        <w:t xml:space="preserve">Referer checks are not perfect because the header can be removed or forged, so they work best together with CDN protection and signed URLs.</w:t>
      </w:r>
    </w:p>
    <w:p>
      <w:pPr>
        <w:pStyle w:val="Heading2"/>
      </w:pPr>
      <w:r>
        <w:t xml:space="preserve">Sources</w:t>
      </w:r>
    </w:p>
    <w:p>
      <w:pPr>
        <w:pStyle w:val="ListParagraph"/>
        <w:numPr>
          <w:ilvl w:val="0"/>
          <w:numId w:val="2"/>
        </w:numPr>
      </w:pPr>
      <w:hyperlink w:history="1" r:id="rIdlwibcmzj4pnsms3trrfo5">
        <w:r>
          <w:rPr>
            <w:rStyle w:val="Hyperlink"/>
            <w:sz w:val="20"/>
            <w:szCs w:val="20"/>
          </w:rPr>
          <w:t xml:space="preserve">https://web.dev/articles/ttfb</w:t>
        </w:r>
      </w:hyperlink>
    </w:p>
    <w:p>
      <w:pPr>
        <w:pStyle w:val="ListParagraph"/>
        <w:numPr>
          <w:ilvl w:val="0"/>
          <w:numId w:val="2"/>
        </w:numPr>
      </w:pPr>
      <w:hyperlink w:history="1" r:id="rId2ulse03bdig5glwpya-uc">
        <w:r>
          <w:rPr>
            <w:rStyle w:val="Hyperlink"/>
            <w:sz w:val="20"/>
            <w:szCs w:val="20"/>
          </w:rPr>
          <w:t xml:space="preserve">https://developers.cloudflare.com/waf/tools/scrape-shield/hotlink-protection/</w:t>
        </w:r>
      </w:hyperlink>
    </w:p>
    <w:p>
      <w:pPr>
        <w:pStyle w:val="ListParagraph"/>
        <w:numPr>
          <w:ilvl w:val="0"/>
          <w:numId w:val="2"/>
        </w:numPr>
      </w:pPr>
      <w:hyperlink w:history="1" r:id="rIdyjsro-viqidfi0bemmgv-">
        <w:r>
          <w:rPr>
            <w:rStyle w:val="Hyperlink"/>
            <w:sz w:val="20"/>
            <w:szCs w:val="20"/>
          </w:rPr>
          <w:t xml:space="preserve">https://developer.mozilla.org/en-US/docs/Web/HTTP/Headers/Referer</w:t>
        </w:r>
      </w:hyperlink>
    </w:p>
    <w:p>
      <w:pPr>
        <w:pStyle w:val="ListParagraph"/>
        <w:numPr>
          <w:ilvl w:val="0"/>
          <w:numId w:val="2"/>
        </w:numPr>
      </w:pPr>
      <w:hyperlink w:history="1" r:id="rIdsd3o3u-0wieqcbderyapb">
        <w:r>
          <w:rPr>
            <w:rStyle w:val="Hyperlink"/>
            <w:sz w:val="20"/>
            <w:szCs w:val="20"/>
          </w:rPr>
          <w:t xml:space="preserve">https://developer.mozilla.org/en-US/docs/Web/HTTP/Headers/Cross-Origin-Resource-Policy</w:t>
        </w:r>
      </w:hyperlink>
    </w:p>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FIT5032 eFolio Week 12 - czen0018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zyjnkmxxqbombjrjfmjql" Type="http://schemas.openxmlformats.org/officeDocument/2006/relationships/hyperlink" Target="https://czen0018.github.io/fit5032-week1/" TargetMode="External"/><Relationship Id="rIdchqcj5avtcbt9bcesxsdg" Type="http://schemas.openxmlformats.org/officeDocument/2006/relationships/hyperlink" Target="https://czen0018.github.io/fit5032-week1/WeatherCheck" TargetMode="External"/><Relationship Id="rIdfcfp-akwba9ogksmkj1ea" Type="http://schemas.openxmlformats.org/officeDocument/2006/relationships/hyperlink" Target="https://github.com/czen0018/fit5032-week1/actions" TargetMode="External"/><Relationship Id="rIdlwibcmzj4pnsms3trrfo5" Type="http://schemas.openxmlformats.org/officeDocument/2006/relationships/hyperlink" Target="https://web.dev/articles/ttfb" TargetMode="External"/><Relationship Id="rId2ulse03bdig5glwpya-uc" Type="http://schemas.openxmlformats.org/officeDocument/2006/relationships/hyperlink" Target="https://developers.cloudflare.com/waf/tools/scrape-shield/hotlink-protection/" TargetMode="External"/><Relationship Id="rIdyjsro-viqidfi0bemmgv-" Type="http://schemas.openxmlformats.org/officeDocument/2006/relationships/hyperlink" Target="https://developer.mozilla.org/en-US/docs/Web/HTTP/Headers/Referer" TargetMode="External"/><Relationship Id="rIdsd3o3u-0wieqcbderyapb" Type="http://schemas.openxmlformats.org/officeDocument/2006/relationships/hyperlink" Target="https://developer.mozilla.org/en-US/docs/Web/HTTP/Headers/Cross-Origin-Resource-Policy"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2026-10-21T15:25:25.935Z</dcterms:created>
  <dcterms:modified xsi:type="dcterms:W3CDTF">2026-10-21T15:25:25.935Z</dcterms:modified>
</cp:coreProperties>
</file>

<file path=docProps/custom.xml><?xml version="1.0" encoding="utf-8"?>
<Properties xmlns="http://schemas.openxmlformats.org/officeDocument/2006/custom-properties" xmlns:vt="http://schemas.openxmlformats.org/officeDocument/2006/docPropsVTypes"/>
</file>