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МИНИСТЕРСТВО НАУКИ И ВЫСШЕГО ОБРАЗОВАНИЯ</w:t>
        <w:br/>
        <w:t xml:space="preserve"> РОССИЙСКОЙ ФЕДЕРАЦИИ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ФЕДЕРАЛЬНОЕ ГОСУДАРСТВЕННОЕ АВТОНОМНОЕ ОБРАЗОВАТЕЛЬНОЕ УЧРЕЖДЕНИЕ ВЫСШЕГО ОБРАЗОВАНИЯ</w:t>
      </w:r>
    </w:p>
    <w:p>
      <w:pPr>
        <w:pStyle w:val="Heading6"/>
        <w:spacing w:before="120" w:after="0"/>
        <w:ind w:hanging="0" w:left="0"/>
        <w:rPr>
          <w:sz w:val="24"/>
        </w:rPr>
      </w:pPr>
      <w:r>
        <w:rPr>
          <w:sz w:val="24"/>
        </w:rPr>
        <w:t>НОВОСИБИРСКИЙ НАЦИОНАЛЬНЫЙ ИССЛЕДОВАТЕЛЬСКИЙ ГОСУДАРСТВЕННЫЙ УНИВЕРСИТЕТ</w:t>
      </w:r>
    </w:p>
    <w:p>
      <w:pPr>
        <w:pStyle w:val="Heading6"/>
        <w:spacing w:before="60" w:after="60"/>
        <w:ind w:hanging="0" w:left="0"/>
        <w:rPr>
          <w:sz w:val="24"/>
        </w:rPr>
      </w:pPr>
      <w:r>
        <w:rPr>
          <w:sz w:val="24"/>
        </w:rPr>
        <w:t>Факультет информационных технологий</w:t>
      </w:r>
    </w:p>
    <w:p>
      <w:pPr>
        <w:pStyle w:val="Normal"/>
        <w:ind w:hanging="0"/>
        <w:jc w:val="center"/>
        <w:rPr>
          <w:b/>
          <w:bCs/>
          <w:sz w:val="24"/>
        </w:rPr>
      </w:pPr>
      <w:r>
        <w:rPr>
          <w:b/>
          <w:bCs/>
          <w:sz w:val="24"/>
        </w:rPr>
        <w:t>Кафедра параллельных вычислений</w:t>
      </w:r>
    </w:p>
    <w:p>
      <w:pPr>
        <w:pStyle w:val="Normal"/>
        <w:rPr>
          <w:b/>
          <w:bCs/>
          <w:sz w:val="24"/>
        </w:rPr>
      </w:pPr>
      <w:r>
        <w:rPr>
          <w:b/>
          <w:bCs/>
          <w:sz w:val="24"/>
        </w:rPr>
      </w:r>
    </w:p>
    <w:p>
      <w:pPr>
        <w:pStyle w:val="21"/>
        <w:spacing w:before="0" w:after="0"/>
        <w:rPr/>
      </w:pPr>
      <w:r>
        <w:rPr/>
      </w:r>
    </w:p>
    <w:p>
      <w:pPr>
        <w:pStyle w:val="Heading7"/>
        <w:ind w:hanging="0" w:left="0"/>
        <w:rPr>
          <w:sz w:val="24"/>
        </w:rPr>
      </w:pPr>
      <w:r>
        <w:rPr>
          <w:sz w:val="24"/>
        </w:rPr>
        <w:t>ОТЧЕТ</w:t>
      </w:r>
    </w:p>
    <w:p>
      <w:pPr>
        <w:pStyle w:val="Heading7"/>
        <w:spacing w:before="240" w:after="0"/>
        <w:ind w:hanging="0" w:left="0"/>
        <w:rPr>
          <w:sz w:val="24"/>
        </w:rPr>
      </w:pPr>
      <w:r>
        <w:rPr>
          <w:sz w:val="24"/>
        </w:rPr>
        <w:t>О ВЫПОЛНЕНИИ ЛАБОРАТОРНОЙ РАБОТЫ №1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«Два вектора»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студента 2 курса, 24204 группы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BodyText3"/>
        <w:spacing w:lineRule="auto" w:line="240"/>
        <w:rPr>
          <w:b/>
          <w:szCs w:val="28"/>
        </w:rPr>
      </w:pPr>
      <w:r>
        <w:rPr>
          <w:b/>
          <w:sz w:val="24"/>
        </w:rPr>
        <w:t>Агапченко Владислава Вадимовича</w:t>
      </w:r>
    </w:p>
    <w:p>
      <w:pPr>
        <w:pStyle w:val="Normal"/>
        <w:ind w:hanging="0"/>
        <w:jc w:val="center"/>
        <w:rPr/>
      </w:pPr>
      <w:r>
        <w:rPr/>
      </w:r>
    </w:p>
    <w:p>
      <w:pPr>
        <w:pStyle w:val="Normal"/>
        <w:spacing w:before="120" w:after="0"/>
        <w:ind w:hanging="0"/>
        <w:jc w:val="center"/>
        <w:rPr/>
      </w:pPr>
      <w:r>
        <w:rPr/>
        <w:t>Направление 09.03.01 – «Информатика и вычислительная техника»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firstLine="567" w:left="4253"/>
        <w:rPr/>
      </w:pPr>
      <w:r>
        <w:rPr/>
        <w:t>Преподаватель:</w:t>
      </w:r>
    </w:p>
    <w:p>
      <w:pPr>
        <w:pStyle w:val="Normal"/>
        <w:ind w:firstLine="567" w:left="4253"/>
        <w:rPr/>
      </w:pPr>
      <w:r>
        <w:rPr/>
        <w:t>к.т.н.</w:t>
      </w:r>
      <w:r>
        <w:rPr>
          <w:i/>
          <w:iCs/>
        </w:rPr>
        <w:t xml:space="preserve"> </w:t>
      </w:r>
      <w:r>
        <w:rPr/>
        <w:t>А.Ю. Власенко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ind w:hanging="0"/>
        <w:jc w:val="center"/>
        <w:rPr/>
      </w:pPr>
      <w:r>
        <w:rPr/>
        <w:t>Новосибирск 2025</w:t>
      </w:r>
      <w:r>
        <w:br w:type="page"/>
      </w:r>
    </w:p>
    <w:p>
      <w:pPr>
        <w:pStyle w:val="Normal"/>
        <w:spacing w:before="0" w:after="12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СОДЕРЖАНИЕ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\o "1-3" \h</w:instrText>
          </w:r>
          <w:r>
            <w:rPr>
              <w:rStyle w:val="IndexLink"/>
            </w:rPr>
            <w:fldChar w:fldCharType="separate"/>
          </w:r>
          <w:r>
            <w:rPr>
              <w:rStyle w:val="IndexLink"/>
            </w:rPr>
            <w:t>ЦЕЛЬ</w:t>
          </w:r>
          <w:r>
            <w:rPr/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ЗАДАНИЕ</w:t>
            <w:tab/>
            <w:t>3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ОПИСАНИЕ РАБОТЫ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1. Разработка программ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2. Измерение времени выполнения</w:t>
            <w:tab/>
            <w:t>4</w:t>
          </w:r>
        </w:p>
        <w:p>
          <w:pPr>
            <w:pStyle w:val="TOC3"/>
            <w:tabs>
              <w:tab w:val="clear" w:pos="708"/>
              <w:tab w:val="right" w:pos="9354" w:leader="dot"/>
            </w:tabs>
            <w:rPr/>
          </w:pPr>
          <w:r>
            <w:rPr/>
            <w:t>3. Построение графиков</w:t>
            <w:tab/>
            <w:t>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ЗАКЛЮЧЕНИЕ</w:t>
            <w:tab/>
            <w:t>8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1.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consequtive.c</w:t>
          </w:r>
          <w:r>
            <w:rPr/>
            <w:tab/>
            <w:t>9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2.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parallel-ptp.c</w:t>
          </w:r>
          <w:r>
            <w:rPr/>
            <w:tab/>
            <w:t>10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3.</w:t>
          </w:r>
          <w:r>
            <w:rPr>
              <w:i/>
            </w:rPr>
            <w:t xml:space="preserve"> Код программы </w:t>
          </w:r>
          <w:r>
            <w:rPr>
              <w:i/>
              <w:iCs/>
            </w:rPr>
            <w:t>parallel-collective.c</w:t>
          </w:r>
          <w:r>
            <w:rPr/>
            <w:tab/>
            <w:t>12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 xml:space="preserve">Приложение 4. </w:t>
          </w:r>
          <w:r>
            <w:rPr>
              <w:i/>
              <w:iCs/>
            </w:rPr>
            <w:t>Код файла сборки makefile</w:t>
          </w:r>
          <w:r>
            <w:rPr/>
            <w:tab/>
            <w:t>14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5.</w:t>
          </w:r>
          <w:r>
            <w:rPr>
              <w:i/>
            </w:rPr>
            <w:t xml:space="preserve"> Скрипт измерения времени </w:t>
          </w:r>
          <w:r>
            <w:rPr>
              <w:i/>
              <w:iCs/>
            </w:rPr>
            <w:t>time.sh</w:t>
          </w:r>
          <w:r>
            <w:rPr/>
            <w:tab/>
            <w:t>15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6.</w:t>
          </w:r>
          <w:r>
            <w:rPr>
              <w:i/>
            </w:rPr>
            <w:t xml:space="preserve"> Результаты измерения времени </w:t>
          </w:r>
          <w:r>
            <w:rPr>
              <w:i/>
              <w:iCs/>
            </w:rPr>
            <w:t>time.csv</w:t>
          </w:r>
          <w:r>
            <w:rPr/>
            <w:tab/>
            <w:t>17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7.</w:t>
          </w:r>
          <w:r>
            <w:rPr>
              <w:i/>
            </w:rPr>
            <w:t xml:space="preserve"> Результаты измерения ускорения </w:t>
          </w:r>
          <w:r>
            <w:rPr>
              <w:i/>
              <w:iCs/>
            </w:rPr>
            <w:t>acceleration.csv</w:t>
          </w:r>
          <w:r>
            <w:rPr/>
            <w:tab/>
            <w:t>18</w:t>
          </w:r>
        </w:p>
        <w:p>
          <w:pPr>
            <w:pStyle w:val="TOC1"/>
            <w:tabs>
              <w:tab w:val="clear" w:pos="9345"/>
              <w:tab w:val="right" w:pos="9354" w:leader="dot"/>
            </w:tabs>
            <w:rPr/>
          </w:pPr>
          <w:r>
            <w:rPr/>
            <w:t>Приложение 8.</w:t>
          </w:r>
          <w:r>
            <w:rPr>
              <w:i/>
            </w:rPr>
            <w:t xml:space="preserve"> Результаты измерения эффективности </w:t>
          </w:r>
          <w:r>
            <w:rPr>
              <w:i/>
              <w:iCs/>
            </w:rPr>
            <w:t>efficiency.csv</w:t>
          </w:r>
          <w:r>
            <w:rPr/>
            <w:tab/>
            <w:t>19</w:t>
          </w:r>
          <w:r>
            <w:rPr/>
            <w:fldChar w:fldCharType="end"/>
          </w:r>
        </w:p>
      </w:sdtContent>
    </w:sdt>
    <w:p>
      <w:pPr>
        <w:pStyle w:val="Normal"/>
        <w:spacing w:lineRule="auto" w:line="360"/>
        <w:rPr/>
      </w:pPr>
      <w:r>
        <w:rPr/>
      </w:r>
    </w:p>
    <w:p>
      <w:pPr>
        <w:pStyle w:val="Default"/>
        <w:spacing w:before="0" w:after="197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0" w:name="__RefHeading___Toc1738_4116931873"/>
      <w:bookmarkStart w:id="1" w:name="_Toc209020986"/>
      <w:bookmarkEnd w:id="0"/>
      <w:r>
        <w:rPr/>
        <w:t>ЦЕЛЬ</w:t>
      </w:r>
      <w:bookmarkEnd w:id="1"/>
    </w:p>
    <w:p>
      <w:pPr>
        <w:pStyle w:val="Style13"/>
        <w:rPr/>
      </w:pPr>
      <w:r>
        <w:rPr/>
        <w:t>Получить практические навыки написания параллельных программ, осуществляющих коммуникацию между процессами, с помощью стандарта MPI (Message Passing Interface).</w:t>
      </w:r>
    </w:p>
    <w:p>
      <w:pPr>
        <w:pStyle w:val="Heading1"/>
        <w:ind w:firstLine="567" w:left="0"/>
        <w:rPr/>
      </w:pPr>
      <w:bookmarkStart w:id="2" w:name="__RefHeading___Toc1740_4116931873"/>
      <w:bookmarkStart w:id="3" w:name="_Toc209020987"/>
      <w:bookmarkEnd w:id="2"/>
      <w:r>
        <w:rPr/>
        <w:t>ЗАДАНИЕ</w:t>
      </w:r>
      <w:bookmarkEnd w:id="3"/>
    </w:p>
    <w:p>
      <w:pPr>
        <w:pStyle w:val="Style13"/>
        <w:numPr>
          <w:ilvl w:val="0"/>
          <w:numId w:val="3"/>
        </w:numPr>
        <w:rPr/>
      </w:pPr>
      <w:r>
        <w:rPr/>
        <w:t>Написать 3 программы, каждая из которых рассчитывает число s по двум данным векторам a и b равной длины N двойным циклом:</w:t>
      </w:r>
    </w:p>
    <w:p>
      <w:pPr>
        <w:pStyle w:val="Style13"/>
        <w:numPr>
          <w:ilvl w:val="1"/>
          <w:numId w:val="3"/>
        </w:numPr>
        <w:rPr/>
      </w:pPr>
      <w:r>
        <w:rPr/>
        <w:t>последовательную программу;</w:t>
      </w:r>
    </w:p>
    <w:p>
      <w:pPr>
        <w:pStyle w:val="Style13"/>
        <w:numPr>
          <w:ilvl w:val="1"/>
          <w:numId w:val="3"/>
        </w:numPr>
        <w:rPr/>
      </w:pPr>
      <w:r>
        <w:rPr/>
        <w:t>параллельную, использующую коммуникацию типа точка-точка;</w:t>
      </w:r>
    </w:p>
    <w:p>
      <w:pPr>
        <w:pStyle w:val="Style13"/>
        <w:numPr>
          <w:ilvl w:val="1"/>
          <w:numId w:val="3"/>
        </w:numPr>
        <w:rPr/>
      </w:pPr>
      <w:r>
        <w:rPr/>
        <w:t>параллельную, использующую коллективные коммуникации.</w:t>
      </w:r>
    </w:p>
    <w:p>
      <w:pPr>
        <w:pStyle w:val="Style13"/>
        <w:numPr>
          <w:ilvl w:val="0"/>
          <w:numId w:val="3"/>
        </w:numPr>
        <w:rPr/>
      </w:pPr>
      <w:r>
        <w:rPr/>
        <w:t>Измерить время работы последовательной программы и параллельных на 2, 4, 8, 16, 24 пароцессах.</w:t>
      </w:r>
    </w:p>
    <w:p>
      <w:pPr>
        <w:pStyle w:val="Style13"/>
        <w:widowControl/>
        <w:numPr>
          <w:ilvl w:val="0"/>
          <w:numId w:val="3"/>
        </w:numPr>
        <w:suppressAutoHyphens w:val="true"/>
        <w:overflowPunct w:val="false"/>
        <w:bidi w:val="0"/>
        <w:spacing w:before="120" w:after="120"/>
        <w:ind w:hanging="360" w:left="720" w:right="0"/>
        <w:jc w:val="both"/>
        <w:rPr/>
      </w:pPr>
      <w:r>
        <w:rPr/>
        <w:t>Построить графики времени, ускорения и эффективности.</w:t>
      </w:r>
      <w:r>
        <w:br w:type="page"/>
      </w:r>
    </w:p>
    <w:p>
      <w:pPr>
        <w:pStyle w:val="Heading1"/>
        <w:spacing w:before="0" w:after="60"/>
        <w:ind w:firstLine="567" w:left="0"/>
        <w:jc w:val="center"/>
        <w:rPr/>
      </w:pPr>
      <w:bookmarkStart w:id="4" w:name="__RefHeading___Toc1742_4116931873"/>
      <w:bookmarkStart w:id="5" w:name="_Toc209020988"/>
      <w:bookmarkEnd w:id="4"/>
      <w:r>
        <w:rPr/>
        <w:t>ОПИСАНИЕ РАБОТЫ</w:t>
      </w:r>
      <w:bookmarkEnd w:id="5"/>
    </w:p>
    <w:p>
      <w:pPr>
        <w:pStyle w:val="Heading3"/>
        <w:numPr>
          <w:ilvl w:val="0"/>
          <w:numId w:val="4"/>
        </w:numPr>
        <w:rPr/>
      </w:pPr>
      <w:bookmarkStart w:id="6" w:name="__RefHeading___Toc1306_2557734643"/>
      <w:bookmarkEnd w:id="6"/>
      <w:r>
        <w:rPr/>
        <w:t>Разработка программ</w:t>
      </w:r>
    </w:p>
    <w:p>
      <w:pPr>
        <w:pStyle w:val="Style13"/>
        <w:rPr/>
      </w:pPr>
      <w:r>
        <w:rPr/>
        <w:t>Код разработанных последовательной программы, параллельной программы с коммуникацией типа точка-точка, параллельной программы с коллективной коммуникацией представлен в приложениях 1, 2 и 3 соответственно. Код файла сборки программы представлен в приложении 4.</w:t>
      </w:r>
    </w:p>
    <w:p>
      <w:pPr>
        <w:pStyle w:val="Heading3"/>
        <w:numPr>
          <w:ilvl w:val="0"/>
          <w:numId w:val="4"/>
        </w:numPr>
        <w:rPr/>
      </w:pPr>
      <w:bookmarkStart w:id="7" w:name="__RefHeading___Toc934_1416338336"/>
      <w:bookmarkEnd w:id="7"/>
      <w:r>
        <w:rPr/>
        <w:t>Измерение времени выполнения</w:t>
      </w:r>
    </w:p>
    <w:p>
      <w:pPr>
        <w:pStyle w:val="Style13"/>
        <w:rPr/>
      </w:pPr>
      <w:r>
        <w:rPr/>
        <w:t>Измерение времени, а также вычисление ускорения и эффективности использования процессов выполняет скрипт time.sh, код которого представлен в приложении 5. Результаты измерений сохраняются в csv файлы: time.csv, acceleration.csv, efficiency.csv.</w:t>
      </w:r>
    </w:p>
    <w:p>
      <w:pPr>
        <w:pStyle w:val="Style13"/>
        <w:rPr/>
      </w:pPr>
      <w:r>
        <w:rPr/>
        <w:t>Измерения выполнялись на кафедральном сервере. Содержание файлов c результатами измерений представлено в приложениях 6-8. На основе этих данных были построены таблицы 1-3.</w:t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2338"/>
        <w:gridCol w:w="2342"/>
        <w:gridCol w:w="2056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Время выполнения, секунды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 с коммуникацией типа Точка-Точка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 с коллективной коммуникацией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46.72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23.58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23.78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11.92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11.91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6.25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6.23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5.04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5.01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3.63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3.63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1 — Зависимость времени выполнения от числа процессов</w:t>
      </w:r>
    </w:p>
    <w:p>
      <w:pPr>
        <w:pStyle w:val="Style13"/>
        <w:ind w:hanging="0" w:left="0"/>
        <w:jc w:val="center"/>
        <w:rPr/>
      </w:pPr>
      <w:r>
        <w:rPr/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2338"/>
        <w:gridCol w:w="2342"/>
        <w:gridCol w:w="2056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Коэффициент ускорения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 с коммуникацией типа Точка-Точка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 с коллективной коммуникацией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2338" w:type="dxa"/>
            <w:vMerge w:val="restart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1.98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1.96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3.92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3.92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7.48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7.49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9.26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9.33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2338" w:type="dxa"/>
            <w:vMerge w:val="continue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12.86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12.86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2 — Зависимость ускорения выполнения от числа процессов</w:t>
      </w:r>
      <w:r>
        <w:br w:type="page"/>
      </w:r>
    </w:p>
    <w:tbl>
      <w:tblPr>
        <w:tblW w:w="9072" w:type="dxa"/>
        <w:jc w:val="center"/>
        <w:tblInd w:w="0" w:type="dxa"/>
        <w:tblLayout w:type="fixed"/>
        <w:tblCellMar>
          <w:top w:w="29" w:type="dxa"/>
          <w:left w:w="29" w:type="dxa"/>
          <w:bottom w:w="29" w:type="dxa"/>
          <w:right w:w="29" w:type="dxa"/>
        </w:tblCellMar>
      </w:tblPr>
      <w:tblGrid>
        <w:gridCol w:w="2336"/>
        <w:gridCol w:w="2338"/>
        <w:gridCol w:w="2342"/>
        <w:gridCol w:w="2056"/>
      </w:tblGrid>
      <w:tr>
        <w:trPr/>
        <w:tc>
          <w:tcPr>
            <w:tcW w:w="233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pageBreakBefore/>
              <w:spacing w:before="0" w:after="0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Число процессов</w:t>
            </w:r>
          </w:p>
        </w:tc>
        <w:tc>
          <w:tcPr>
            <w:tcW w:w="673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Эффективность использования процессов (%)</w:t>
            </w:r>
          </w:p>
        </w:tc>
      </w:tr>
      <w:tr>
        <w:trPr/>
        <w:tc>
          <w:tcPr>
            <w:tcW w:w="233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Последовательная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 с коммуникацией типа Точка-Точка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bottom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Параллельная с коллективной коммуникацией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100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99.06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98.24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4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50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98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98.07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8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25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93.47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93.67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16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12.5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57.88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58.32</w:t>
            </w:r>
          </w:p>
        </w:tc>
      </w:tr>
      <w:tr>
        <w:trPr/>
        <w:tc>
          <w:tcPr>
            <w:tcW w:w="233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>
                <w:b w:val="false"/>
                <w:bCs w:val="false"/>
                <w:i w:val="false"/>
                <w:iCs w:val="false"/>
                <w:sz w:val="24"/>
                <w:szCs w:val="24"/>
              </w:rPr>
            </w:pPr>
            <w:r>
              <w:rPr>
                <w:bCs w:val="false"/>
                <w:iCs w:val="false"/>
                <w:szCs w:val="24"/>
              </w:rPr>
              <w:t>24</w:t>
            </w:r>
          </w:p>
        </w:tc>
        <w:tc>
          <w:tcPr>
            <w:tcW w:w="233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4.16</w:t>
            </w:r>
          </w:p>
        </w:tc>
        <w:tc>
          <w:tcPr>
            <w:tcW w:w="2342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53.59</w:t>
            </w:r>
          </w:p>
        </w:tc>
        <w:tc>
          <w:tcPr>
            <w:tcW w:w="2056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ind w:hanging="0" w:left="0"/>
              <w:jc w:val="center"/>
              <w:rPr/>
            </w:pPr>
            <w:r>
              <w:rPr/>
              <w:t>53.56</w:t>
            </w:r>
          </w:p>
        </w:tc>
      </w:tr>
    </w:tbl>
    <w:p>
      <w:pPr>
        <w:pStyle w:val="Style13"/>
        <w:ind w:hanging="0" w:left="0"/>
        <w:jc w:val="center"/>
        <w:rPr/>
      </w:pPr>
      <w:r>
        <w:rPr/>
        <w:t>Таблица 3 — Зависимость эффективности использования процессов от их числа</w:t>
      </w:r>
    </w:p>
    <w:p>
      <w:pPr>
        <w:pStyle w:val="Heading3"/>
        <w:numPr>
          <w:ilvl w:val="0"/>
          <w:numId w:val="4"/>
        </w:numPr>
        <w:rPr/>
      </w:pPr>
      <w:bookmarkStart w:id="8" w:name="__RefHeading___Toc956_1414319421"/>
      <w:bookmarkEnd w:id="8"/>
      <w:r>
        <w:rPr/>
        <w:t>Построение графиков</w:t>
      </w:r>
    </w:p>
    <w:p>
      <w:pPr>
        <w:pStyle w:val="Style13"/>
        <w:rPr/>
      </w:pPr>
      <w:r>
        <w:rPr/>
        <w:t>На основе данных из таблиц 1-3 были построены графики 1-3.</w:t>
      </w:r>
    </w:p>
    <w:p>
      <w:pPr>
        <w:pStyle w:val="Style13"/>
        <w:rPr/>
      </w:pPr>
      <w:r>
        <w:rPr/>
        <w:t>График 1 изображает зависимость времени выполнения программ в зависимости от числа выделенных на исполнение процессов.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9625"/>
            <wp:effectExtent l="0" t="0" r="0" b="0"/>
            <wp:wrapSquare wrapText="largest"/>
            <wp:docPr id="1" name="Image2 Copy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2 Copy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1 — Зависимость времени выполнения от числа процессов</w:t>
      </w:r>
      <w:r>
        <w:br w:type="page"/>
      </w:r>
    </w:p>
    <w:p>
      <w:pPr>
        <w:pStyle w:val="Style13"/>
        <w:spacing w:before="0" w:after="120"/>
        <w:rPr/>
      </w:pPr>
      <w:r>
        <w:rPr/>
        <w:t>График 2 изображает зависимость ускорения выполнения программ в зависимости от числа выделенных на исполнение процессов.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0100"/>
            <wp:effectExtent l="0" t="0" r="0" b="0"/>
            <wp:wrapSquare wrapText="largest"/>
            <wp:docPr id="2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2 — Зависимость ускорения выполнения от числа процессов</w:t>
      </w:r>
    </w:p>
    <w:p>
      <w:pPr>
        <w:pStyle w:val="Style13"/>
        <w:rPr/>
      </w:pPr>
      <w:r>
        <w:rPr/>
        <w:t>График 3 изображает зависимость эффективности использования процессов от их числа.</w:t>
      </w:r>
    </w:p>
    <w:p>
      <w:pPr>
        <w:pStyle w:val="Style13"/>
        <w:widowControl/>
        <w:suppressAutoHyphens w:val="true"/>
        <w:overflowPunct w:val="false"/>
        <w:bidi w:val="0"/>
        <w:spacing w:before="120" w:after="120"/>
        <w:ind w:hanging="0" w:left="0" w:right="0"/>
        <w:jc w:val="center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4137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График 3 — Зависимость эффективности использования процессов от их числа</w:t>
      </w:r>
    </w:p>
    <w:p>
      <w:pPr>
        <w:pStyle w:val="Style13"/>
        <w:rPr/>
      </w:pPr>
      <w:r>
        <w:rPr/>
        <w:t>На графиках заметно, что ускорение выполнения параллельных программ относительно времени выполнения последовательной зависит от числа процессов нелинейно.</w:t>
      </w:r>
    </w:p>
    <w:p>
      <w:pPr>
        <w:pStyle w:val="Style13"/>
        <w:rPr/>
      </w:pPr>
      <w:r>
        <w:rPr/>
        <w:t>Чем больше выделено процессов для проведения вычислений, тем меньшую долю времени каждый процесс выполняет полезную работу и тем большую долю времени тратит на налаживание каналов связи и ожидание других процессов.</w:t>
      </w:r>
      <w:r>
        <w:br w:type="page"/>
      </w:r>
    </w:p>
    <w:p>
      <w:pPr>
        <w:pStyle w:val="Heading1"/>
        <w:spacing w:before="0" w:after="60"/>
        <w:ind w:firstLine="567" w:left="0"/>
        <w:rPr/>
      </w:pPr>
      <w:bookmarkStart w:id="9" w:name="__RefHeading___Toc1756_4116931873"/>
      <w:bookmarkStart w:id="10" w:name="_Toc209020995"/>
      <w:bookmarkEnd w:id="9"/>
      <w:r>
        <w:rPr/>
        <w:t>ЗАКЛЮЧЕНИЕ</w:t>
      </w:r>
      <w:bookmarkEnd w:id="10"/>
    </w:p>
    <w:p>
      <w:pPr>
        <w:pStyle w:val="Style13"/>
        <w:rPr/>
      </w:pPr>
      <w:r>
        <w:rPr/>
        <w:t>В результате выполнения лабораторной работы были получены практические навыки написания параллельных программ, осуществляющих коммуникацию между процессами, с помощью стандарта MPI. Были рассмотрены коммуникации типа точка-точка (между двумя процессами) и коллективные коммуникации (между всеми процессами одной группы).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1" w:name="__RefHeading___Toc1758_4116931873"/>
      <w:bookmarkStart w:id="12" w:name="_Toc209020996"/>
      <w:bookmarkEnd w:id="11"/>
      <w:r>
        <w:rPr/>
        <w:t>Приложение 1.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2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consequtive.c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"mpi.h"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"stdio.h"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#define N 120000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a[N], b[N];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long long s = 0;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a[i] = i;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b[i] = N - i;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start = MPI_Wtime();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j = 0; j &lt; N; j++)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s += a[i] * b[j];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end = MPI_Wtime();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printf("Result: %lld\n", s);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printf("Calculation time: %f\n", end - start);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3" w:name="__RefHeading___Toc1758_4116931873_Copy_2"/>
      <w:bookmarkStart w:id="14" w:name="_Toc209020996_Copy_2"/>
      <w:bookmarkEnd w:id="13"/>
      <w:r>
        <w:rPr/>
        <w:t>Приложение 2.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4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parallel-ptp.c</w:t>
      </w:r>
    </w:p>
    <w:p>
      <w:pPr>
        <w:pStyle w:val="Style12"/>
        <w:widowControl/>
        <w:numPr>
          <w:ilvl w:val="0"/>
          <w:numId w:val="13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"mpi.h"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"stdio.h"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#define N 120000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int ARRAY_TAG = 123;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int SUM_TAG = 321;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a[N], b[N];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long long s = 0;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size, rank;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MPI_Status status;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MPI_Comm_size(MPI_COMM_WORLD, &amp;size);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MPI_Comm_rank(MPI_COMM_WORLD, &amp;rank);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a[i] = i;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b[i] = N - i;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block = N / size;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printf(“Processes: %2d | Process: %2d | Block: %d\n”, size, rank, block);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start = MPI_Wtime();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1; i &lt; size;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MPI_Send(a + block * i, block, MPI_INT, i, ARRAY_TAG, MPI_COMM_WORLD);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MPI_Send(b, N, MPI_INT, i, ARRAY_TAG, MPI_COMM_WORLD);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 else { 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MPI_Recv(a + block * rank, block, MPI_INT, 0, ARRAY_TAG, MPI_COMM_WORLD, &amp;status);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MPI_Recv(b, N, MPI_INT, 0, ARRAY_TAG, MPI_COMM_WORLD, &amp;status);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block;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j = 0; j &lt; N; j++)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s += a[rank * block + i] * b[j];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1; i &lt; size;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long long si = 0;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MPI_Recv(&amp;si, 1, MPI_LONG_LONG, i, SUM_TAG, MPI_COMM_WORLD, &amp;status);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s += si;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 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end = MPI_Wtime();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 else { 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MPI_Send(&amp;s, 1, MPI_LONG_LONG, 0, SUM_TAG, MPI_COMM_WORLD);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printf("Result: %lld\n", s);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printf("Calculation time: %f\n", end - start);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15" w:name="__RefHeading___Toc1758_4116931873_Copy_1"/>
      <w:bookmarkStart w:id="16" w:name="_Toc209020996_Copy_2_Copy_1"/>
      <w:bookmarkEnd w:id="15"/>
      <w:r>
        <w:rPr/>
        <w:t>Приложение 3.</w:t>
      </w:r>
      <w:r>
        <w:rPr>
          <w:b w:val="false"/>
          <w:i/>
        </w:rPr>
        <w:t xml:space="preserve"> Код </w:t>
      </w:r>
      <w:r>
        <w:rPr>
          <w:b w:val="false"/>
          <w:i/>
          <w:sz w:val="32"/>
          <w:szCs w:val="32"/>
        </w:rPr>
        <w:t xml:space="preserve">программы </w:t>
      </w:r>
      <w:bookmarkEnd w:id="16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parallel-collective.c</w:t>
      </w:r>
    </w:p>
    <w:p>
      <w:pPr>
        <w:pStyle w:val="Style12"/>
        <w:widowControl/>
        <w:numPr>
          <w:ilvl w:val="0"/>
          <w:numId w:val="14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"mpi.h"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#include "stdio.h"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#define N 120000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int main(int argc, char **argv)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int ARRAY_TAG = 123;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const int SUM_TAG = 321;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a[N], b[N];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long long s = 0, si = 0;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size, rank;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double start, end;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MPI_Status status;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MPI_Init(&amp;argc, &amp;argv);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MPI_Comm_size(MPI_COMM_WORLD, &amp;size);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MPI_Comm_rank(MPI_COMM_WORLD, &amp;rank);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i = 0; i &lt; N;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a[i] = i;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b[i] = N - i;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block = N / size;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int c[block];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printf(“Processes: %2d | Process: %2d | Block: %d\n”, size, rank, block);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start = MPI_Wtime();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MPI_Scatter(a, block, MPI_INT, c, block, MPI_INT, 0, MPI_COMM_WORLD);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MPI_Bcast(b, N, MPI_INT, 0, MPI_COMM_WORLD);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for (int i = 0; i &lt; block; i++)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for (int j = 0; j &lt; N; j++)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  </w:t>
      </w:r>
      <w:r>
        <w:rPr/>
        <w:t>si += c[i] * b[j];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MPI_Reduce(&amp;si, &amp;s, 1, MPI_LONG_LONG, MPI_SUM, 0, MPI_COMM_WORLD);</w:t>
      </w:r>
    </w:p>
    <w:p>
      <w:pPr>
        <w:pStyle w:val="BodyTex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if (rank == 0) {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end = MPI_Wtime();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printf("Result: %lld\n", s);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  </w:t>
      </w:r>
      <w:r>
        <w:rPr/>
        <w:t>printf("Calculation time: %f\n", end - start);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}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MPI_Finalize();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 xml:space="preserve">  </w:t>
      </w:r>
      <w:r>
        <w:rPr/>
        <w:t>return 0;</w:t>
      </w:r>
    </w:p>
    <w:p>
      <w:pPr>
        <w:pStyle w:val="Style12"/>
        <w:widowControl/>
        <w:numPr>
          <w:ilvl w:val="0"/>
          <w:numId w:val="5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uppressAutoHyphens w:val="true"/>
        <w:overflowPunct w:val="false"/>
        <w:bidi w:val="0"/>
        <w:spacing w:before="0" w:after="144"/>
        <w:ind w:hanging="0" w:left="0" w:right="0"/>
        <w:contextualSpacing/>
        <w:jc w:val="left"/>
        <w:rPr/>
      </w:pPr>
      <w:r>
        <w:rPr/>
        <w:t>}</w:t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sz w:val="36"/>
          <w:szCs w:val="36"/>
        </w:rPr>
      </w:pPr>
      <w:bookmarkStart w:id="17" w:name="__RefHeading___Toc1760_4116931873"/>
      <w:bookmarkStart w:id="18" w:name="__DdeLink__3145_4073632187"/>
      <w:bookmarkStart w:id="19" w:name="_Toc209020997"/>
      <w:bookmarkEnd w:id="17"/>
      <w:r>
        <w:rPr>
          <w:rStyle w:val="1"/>
          <w:b/>
          <w:bCs/>
        </w:rPr>
        <w:t>Приложение 4.</w:t>
      </w:r>
      <w:r>
        <w:rPr/>
        <w:t xml:space="preserve"> </w:t>
      </w:r>
      <w:r>
        <w:rPr>
          <w:b w:val="false"/>
          <w:bCs w:val="false"/>
          <w:i/>
          <w:iCs/>
        </w:rPr>
        <w:t xml:space="preserve">Код </w:t>
      </w:r>
      <w:bookmarkEnd w:id="19"/>
      <w:r>
        <w:rPr>
          <w:b w:val="false"/>
          <w:bCs w:val="false"/>
          <w:i/>
          <w:iCs/>
        </w:rPr>
        <w:t xml:space="preserve">файла </w:t>
      </w:r>
      <w:bookmarkEnd w:id="18"/>
      <w:r>
        <w:rPr>
          <w:b w:val="false"/>
          <w:bCs w:val="false"/>
          <w:i/>
          <w:iCs/>
        </w:rPr>
        <w:t xml:space="preserve">сборки </w:t>
      </w:r>
      <w:r>
        <w:rPr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makefile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MPIC = mpiicpc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.PHONY: all clean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all: csq ptp pc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clean: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rm -f csq ptp pc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csq: consequtive.c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$(MPIC) $^ -o $@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ptp: parallel-ptp.c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$(MPIC) $^ -o $@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>pc: parallel-collective.c</w:t>
      </w:r>
    </w:p>
    <w:p>
      <w:pPr>
        <w:pStyle w:val="Style12"/>
        <w:numPr>
          <w:ilvl w:val="0"/>
          <w:numId w:val="6"/>
        </w:numPr>
        <w:ind w:hanging="0" w:left="0"/>
        <w:rPr/>
      </w:pPr>
      <w:r>
        <w:rPr/>
        <w:tab/>
        <w:t>$(MPIC) $^ -o $@</w:t>
      </w:r>
    </w:p>
    <w:p>
      <w:pPr>
        <w:pStyle w:val="Normal"/>
        <w:ind w:hanging="0"/>
        <w:jc w:val="left"/>
        <w:rPr>
          <w:rFonts w:ascii="Cascadia Code Light" w:hAnsi="Cascadia Code Light" w:eastAsia="Calibri"/>
          <w:color w:val="000000"/>
          <w:sz w:val="24"/>
          <w:lang w:val="en-US"/>
        </w:rPr>
      </w:pPr>
      <w:r>
        <w:rPr>
          <w:rFonts w:eastAsia="Calibri" w:ascii="Cascadia Code Light" w:hAnsi="Cascadia Code Light"/>
          <w:color w:val="000000"/>
          <w:sz w:val="24"/>
          <w:lang w:val="en-US"/>
        </w:rPr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0" w:name="__RefHeading___Toc1758_4116931873_Copy_3"/>
      <w:bookmarkStart w:id="21" w:name="_Toc209020996_Copy_1_Copy_1"/>
      <w:bookmarkEnd w:id="20"/>
      <w:r>
        <w:rPr/>
        <w:t>Приложение 5.</w:t>
      </w:r>
      <w:r>
        <w:rPr>
          <w:b w:val="false"/>
          <w:i/>
        </w:rPr>
        <w:t xml:space="preserve"> Скрипт измерения времени</w:t>
      </w:r>
      <w:r>
        <w:rPr>
          <w:b w:val="false"/>
          <w:i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time.</w:t>
      </w:r>
      <w:bookmarkEnd w:id="21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sh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#!/bin/bash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make all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cpus=(2 4 8 16 24)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touch time.csv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"cpus;consequtive;peer-to-peer;collective" &gt; time.csv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touch acceleration.csv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"cpus;consequtive;peer-to-peer;collective" &gt; acceleration.csv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touch efficiency.csv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"cpus;consequtive;peer-to-peer;collective" &gt; efficiency.csv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"Measuring time for consequtive program"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csq_time=$(./csq | grep time | awk '/time:/ {print $NF}')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echo "Calculation took $csq_time sec."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for n in "${cpus[@]}";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 echo "Measuring time for parallel programs with $n cpus"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ptp_time=$csq_time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pc_time=$csq_time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"Point-to-point calculations took:"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i in {0..4};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exec_time=$(mpiexec -n "$n" ./ptp | grep time | awk '/time:/ {print $NF}')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(( $(echo "$exec_time &lt; $ptp_time" | bc -l) )); then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ptp_time=$exec_time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echo "$exec_time sec."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"Point-to-point minimal time is $ptp_time sec."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"Collective calculations took:"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for i in {0..4}; do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exec_time=$(mpiexec -n "$n" ./pc | grep time | awk '/time:/ {print $NF}')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if (( $(echo "$exec_time &lt; $pc_time" | bc -l) )); then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  </w:t>
      </w:r>
      <w:r>
        <w:rPr/>
        <w:t>pc_time=$exec_time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fi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  </w:t>
      </w:r>
      <w:r>
        <w:rPr/>
        <w:t>echo "$exec_time sec."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"Collective minimal time is $pc_time sec."</w:t>
      </w:r>
    </w:p>
    <w:p>
      <w:pPr>
        <w:pStyle w:val="BodyText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ptp_acc=$(echo "scale=6; $csq_time / $ptp_time"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pc_acc=$(echo "scale=6; $csq_time / $pc_time"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csq_eff=$(echo "scale=6; 100 / $n"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ptp_eff=$(echo "scale=6; ($ptp_acc / $n) * 100"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pc_eff=$(echo "scale=6; ($pc_acc / $n) * 100" | bc -l)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"$n;$csq_time;$ptp_time;$pc_time;" &gt;&gt; time.csv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"$n;1;$ptp_acc;$pc_acc" &gt;&gt; acceleration.csv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 xml:space="preserve">  </w:t>
      </w:r>
      <w:r>
        <w:rPr/>
        <w:t>echo "$n;$csq_eff;$ptp_eff;$pc_eff" &gt;&gt; efficiency.csv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done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make clean</w:t>
      </w:r>
    </w:p>
    <w:p>
      <w:pPr>
        <w:pStyle w:val="BodyText"/>
        <w:rPr/>
      </w:pPr>
      <w:r>
        <w:rPr/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2" w:name="__RefHeading___Toc1758_4116931873_Copy_4"/>
      <w:bookmarkStart w:id="23" w:name="_Toc209020996_Copy_1_Copy_1_Copy_1"/>
      <w:bookmarkEnd w:id="22"/>
      <w:r>
        <w:rPr/>
        <w:t>Приложение 6.</w:t>
      </w:r>
      <w:r>
        <w:rPr>
          <w:b w:val="false"/>
          <w:i/>
        </w:rPr>
        <w:t xml:space="preserve"> Результаты измерения времени</w:t>
      </w:r>
      <w:r>
        <w:rPr>
          <w:b w:val="false"/>
          <w:i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time</w:t>
      </w:r>
      <w:bookmarkEnd w:id="23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.csv</w:t>
      </w:r>
    </w:p>
    <w:p>
      <w:pPr>
        <w:pStyle w:val="Style12"/>
        <w:numPr>
          <w:ilvl w:val="0"/>
          <w:numId w:val="15"/>
        </w:numPr>
        <w:ind w:hanging="0" w:left="0"/>
        <w:rPr/>
      </w:pPr>
      <w:r>
        <w:rPr/>
        <w:t>cpus;consequtive;peer-to-peer;collective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2;46.716720;23.579874;23.777554;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4;46.716720;11.917045;11.909360;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8;46.716720;6.247741;6.234545;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16;46.716720;5.044346;5.006780;</w:t>
      </w:r>
    </w:p>
    <w:p>
      <w:pPr>
        <w:pStyle w:val="Style12"/>
        <w:numPr>
          <w:ilvl w:val="0"/>
          <w:numId w:val="2"/>
        </w:numPr>
        <w:ind w:hanging="0" w:left="0"/>
        <w:rPr/>
      </w:pPr>
      <w:r>
        <w:rPr/>
        <w:t>24;46.716720;3.631974;3.634103;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4" w:name="__RefHeading___Toc1758_4116931873_Copy_5"/>
      <w:bookmarkStart w:id="25" w:name="_Toc209020996_Copy_1_Copy_1_Copy_1_Copy_"/>
      <w:bookmarkEnd w:id="24"/>
      <w:r>
        <w:rPr/>
        <w:t>Приложение 7.</w:t>
      </w:r>
      <w:r>
        <w:rPr>
          <w:b w:val="false"/>
          <w:i/>
        </w:rPr>
        <w:t xml:space="preserve"> Результаты измерения ускорения</w:t>
      </w:r>
      <w:r>
        <w:rPr>
          <w:b w:val="false"/>
          <w:i/>
          <w:sz w:val="32"/>
          <w:szCs w:val="32"/>
        </w:rPr>
        <w:t xml:space="preserve"> </w:t>
      </w:r>
      <w:bookmarkEnd w:id="25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acceleration.csv</w:t>
      </w:r>
    </w:p>
    <w:p>
      <w:pPr>
        <w:pStyle w:val="Style12"/>
        <w:widowControl/>
        <w:numPr>
          <w:ilvl w:val="0"/>
          <w:numId w:val="16"/>
        </w:numPr>
        <w:suppressAutoHyphens w:val="true"/>
        <w:overflowPunct w:val="false"/>
        <w:bidi w:val="0"/>
        <w:ind w:hanging="0" w:left="0"/>
        <w:jc w:val="left"/>
        <w:rPr/>
      </w:pPr>
      <w:r>
        <w:rPr/>
        <w:t>cpus;consequtive;peer-to-peer;collective</w:t>
      </w:r>
    </w:p>
    <w:p>
      <w:pPr>
        <w:pStyle w:val="Style12"/>
        <w:widowControl/>
        <w:numPr>
          <w:ilvl w:val="0"/>
          <w:numId w:val="2"/>
        </w:numPr>
        <w:suppressAutoHyphens w:val="true"/>
        <w:overflowPunct w:val="false"/>
        <w:bidi w:val="0"/>
        <w:ind w:hanging="0" w:left="0"/>
        <w:jc w:val="left"/>
        <w:rPr/>
      </w:pPr>
      <w:r>
        <w:rPr/>
        <w:t>2;1;1.981211;1.964740</w:t>
      </w:r>
    </w:p>
    <w:p>
      <w:pPr>
        <w:pStyle w:val="Style12"/>
        <w:widowControl/>
        <w:numPr>
          <w:ilvl w:val="0"/>
          <w:numId w:val="2"/>
        </w:numPr>
        <w:suppressAutoHyphens w:val="true"/>
        <w:overflowPunct w:val="false"/>
        <w:bidi w:val="0"/>
        <w:ind w:hanging="0" w:left="0"/>
        <w:jc w:val="left"/>
        <w:rPr/>
      </w:pPr>
      <w:r>
        <w:rPr/>
        <w:t>4;1;3.920159;3.922689</w:t>
      </w:r>
    </w:p>
    <w:p>
      <w:pPr>
        <w:pStyle w:val="Style12"/>
        <w:widowControl/>
        <w:numPr>
          <w:ilvl w:val="0"/>
          <w:numId w:val="2"/>
        </w:numPr>
        <w:suppressAutoHyphens w:val="true"/>
        <w:overflowPunct w:val="false"/>
        <w:bidi w:val="0"/>
        <w:ind w:hanging="0" w:left="0"/>
        <w:jc w:val="left"/>
        <w:rPr/>
      </w:pPr>
      <w:r>
        <w:rPr/>
        <w:t>8;1;7.477377;7.493204</w:t>
      </w:r>
    </w:p>
    <w:p>
      <w:pPr>
        <w:pStyle w:val="Style12"/>
        <w:widowControl/>
        <w:numPr>
          <w:ilvl w:val="0"/>
          <w:numId w:val="2"/>
        </w:numPr>
        <w:suppressAutoHyphens w:val="true"/>
        <w:overflowPunct w:val="false"/>
        <w:bidi w:val="0"/>
        <w:ind w:hanging="0" w:left="0"/>
        <w:jc w:val="left"/>
        <w:rPr/>
      </w:pPr>
      <w:r>
        <w:rPr/>
        <w:t>16;1;9.261204;9.330691</w:t>
      </w:r>
    </w:p>
    <w:p>
      <w:pPr>
        <w:pStyle w:val="Style12"/>
        <w:widowControl/>
        <w:numPr>
          <w:ilvl w:val="0"/>
          <w:numId w:val="2"/>
        </w:numPr>
        <w:suppressAutoHyphens w:val="true"/>
        <w:overflowPunct w:val="false"/>
        <w:bidi w:val="0"/>
        <w:ind w:hanging="0" w:left="0"/>
        <w:jc w:val="left"/>
        <w:rPr/>
      </w:pPr>
      <w:r>
        <w:rPr/>
        <w:t>24;1;12.862625;12.855089</w:t>
      </w:r>
      <w:r>
        <w:br w:type="page"/>
      </w:r>
    </w:p>
    <w:p>
      <w:pPr>
        <w:pStyle w:val="Heading1"/>
        <w:spacing w:before="0" w:after="60"/>
        <w:ind w:firstLine="567" w:left="0"/>
        <w:jc w:val="right"/>
        <w:rPr>
          <w:b w:val="false"/>
          <w:i/>
        </w:rPr>
      </w:pPr>
      <w:bookmarkStart w:id="26" w:name="__RefHeading___Toc1758_4116931873_Copy_6"/>
      <w:bookmarkStart w:id="27" w:name="_Toc209020996_Copy_1_Copy_1_Copy_1_Copy1"/>
      <w:bookmarkEnd w:id="26"/>
      <w:r>
        <w:rPr/>
        <w:t>Приложение 8.</w:t>
      </w:r>
      <w:r>
        <w:rPr>
          <w:b w:val="false"/>
          <w:i/>
        </w:rPr>
        <w:t xml:space="preserve"> Результаты измерения эффективности</w:t>
      </w:r>
      <w:r>
        <w:rPr>
          <w:b w:val="false"/>
          <w:i/>
          <w:sz w:val="32"/>
          <w:szCs w:val="32"/>
        </w:rPr>
        <w:t xml:space="preserve"> </w:t>
      </w:r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e</w:t>
      </w:r>
      <w:bookmarkEnd w:id="27"/>
      <w:r>
        <w:rPr>
          <w:rStyle w:val="Style8"/>
          <w:rFonts w:ascii="CaskaydiaMono NF Light" w:hAnsi="CaskaydiaMono NF Light"/>
          <w:b w:val="false"/>
          <w:bCs w:val="false"/>
          <w:i/>
          <w:iCs/>
          <w:sz w:val="28"/>
          <w:szCs w:val="32"/>
        </w:rPr>
        <w:t>fficiency.csv</w:t>
      </w:r>
    </w:p>
    <w:p>
      <w:pPr>
        <w:pStyle w:val="Style12"/>
        <w:numPr>
          <w:ilvl w:val="0"/>
          <w:numId w:val="17"/>
        </w:numPr>
        <w:spacing w:before="0" w:after="144"/>
        <w:ind w:hanging="0" w:left="0"/>
        <w:contextualSpacing/>
        <w:rPr/>
      </w:pPr>
      <w:r>
        <w:rPr/>
        <w:t>cpus;consequtive;peer-to-peer;collective</w:t>
      </w:r>
    </w:p>
    <w:p>
      <w:pPr>
        <w:pStyle w:val="Style12"/>
        <w:numPr>
          <w:ilvl w:val="0"/>
          <w:numId w:val="2"/>
        </w:numPr>
        <w:spacing w:before="0" w:after="144"/>
        <w:ind w:hanging="0" w:left="0"/>
        <w:contextualSpacing/>
        <w:rPr/>
      </w:pPr>
      <w:r>
        <w:rPr/>
        <w:t>2;50.000000;99.060500;98.237000</w:t>
      </w:r>
    </w:p>
    <w:p>
      <w:pPr>
        <w:pStyle w:val="Style12"/>
        <w:numPr>
          <w:ilvl w:val="0"/>
          <w:numId w:val="2"/>
        </w:numPr>
        <w:spacing w:before="0" w:after="144"/>
        <w:ind w:hanging="0" w:left="0"/>
        <w:contextualSpacing/>
        <w:rPr/>
      </w:pPr>
      <w:r>
        <w:rPr/>
        <w:t>4;25.000000;98.003900;98.067200</w:t>
      </w:r>
    </w:p>
    <w:p>
      <w:pPr>
        <w:pStyle w:val="Style12"/>
        <w:numPr>
          <w:ilvl w:val="0"/>
          <w:numId w:val="2"/>
        </w:numPr>
        <w:spacing w:before="0" w:after="144"/>
        <w:ind w:hanging="0" w:left="0"/>
        <w:contextualSpacing/>
        <w:rPr/>
      </w:pPr>
      <w:r>
        <w:rPr/>
        <w:t>8;12.500000;93.467200;93.665000</w:t>
      </w:r>
    </w:p>
    <w:p>
      <w:pPr>
        <w:pStyle w:val="Style12"/>
        <w:numPr>
          <w:ilvl w:val="0"/>
          <w:numId w:val="2"/>
        </w:numPr>
        <w:spacing w:before="0" w:after="144"/>
        <w:ind w:hanging="0" w:left="0"/>
        <w:contextualSpacing/>
        <w:rPr/>
      </w:pPr>
      <w:r>
        <w:rPr/>
        <w:t>16;6.250000;57.882500;58.316800</w:t>
      </w:r>
    </w:p>
    <w:p>
      <w:pPr>
        <w:pStyle w:val="Style12"/>
        <w:numPr>
          <w:ilvl w:val="0"/>
          <w:numId w:val="2"/>
        </w:numPr>
        <w:spacing w:before="0" w:after="144"/>
        <w:ind w:hanging="0" w:left="0"/>
        <w:contextualSpacing/>
        <w:rPr/>
      </w:pPr>
      <w:r>
        <w:rPr/>
        <w:t>24;4.166666;53.594200;53.562800</w:t>
      </w:r>
    </w:p>
    <w:sectPr>
      <w:footerReference w:type="even" r:id="rId5"/>
      <w:footerReference w:type="default" r:id="rId6"/>
      <w:footerReference w:type="first" r:id="rId7"/>
      <w:type w:val="nextPage"/>
      <w:pgSz w:w="11906" w:h="16838"/>
      <w:pgMar w:left="1701" w:right="850" w:gutter="0" w:header="0" w:top="1134" w:footer="708" w:bottom="1134"/>
      <w:pgNumType w:fmt="decimal"/>
      <w:formProt w:val="false"/>
      <w:titlePg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roman"/>
    <w:pitch w:val="variable"/>
  </w:font>
  <w:font w:name="Aptos">
    <w:charset w:val="01"/>
    <w:family w:val="swiss"/>
    <w:pitch w:val="variable"/>
  </w:font>
  <w:font w:name="Cascadia Code Light">
    <w:charset w:val="01"/>
    <w:family w:val="swiss"/>
    <w:pitch w:val="variable"/>
  </w:font>
  <w:font w:name="OpenSymbol">
    <w:altName w:val="Arial Unicode MS"/>
    <w:charset w:val="01"/>
    <w:family w:val="swiss"/>
    <w:pitch w:val="variable"/>
  </w:font>
  <w:font w:name="Symbo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libri Light">
    <w:charset w:val="01"/>
    <w:family w:val="swiss"/>
    <w:pitch w:val="variable"/>
  </w:font>
  <w:font w:name="CaskaydiaMono NF Light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5</w:t>
    </w:r>
    <w:r>
      <w:rPr/>
      <w:fldChar w:fldCharType="end"/>
    </w:r>
  </w:p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1.%2.%3.%4.%5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1.%2.%3.%4.%5.%6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1.%2.%3.%4.%5.%6.%7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6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7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8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9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0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1">
    <w:lvl w:ilvl="0">
      <w:start w:val="1"/>
      <w:numFmt w:val="decimalZero"/>
      <w:suff w:val="space"/>
      <w:lvlText w:val="%1"/>
      <w:lvlJc w:val="left"/>
      <w:pPr>
        <w:tabs>
          <w:tab w:val="num" w:pos="0"/>
        </w:tabs>
        <w:ind w:left="720" w:hanging="360"/>
      </w:pPr>
      <w:rPr>
        <w:rFonts w:ascii="Aptos" w:hAnsi="Aptos"/>
        <w:b w:val="false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5"/>
    <w:lvlOverride w:ilvl="0">
      <w:startOverride w:val="1"/>
    </w:lvlOverride>
  </w:num>
  <w:num w:numId="14">
    <w:abstractNumId w:val="5"/>
    <w:lvlOverride w:ilvl="0">
      <w:startOverride w:val="1"/>
    </w:lvlOverride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ing1">
    <w:name w:val="heading 1"/>
    <w:basedOn w:val="Normal"/>
    <w:next w:val="Normal"/>
    <w:link w:val="1"/>
    <w:qFormat/>
    <w:pPr>
      <w:keepNext w:val="true"/>
      <w:numPr>
        <w:ilvl w:val="0"/>
        <w:numId w:val="0"/>
      </w:numPr>
      <w:spacing w:before="240" w:after="60"/>
      <w:ind w:firstLine="567"/>
      <w:jc w:val="center"/>
      <w:outlineLvl w:val="0"/>
    </w:pPr>
    <w:rPr>
      <w:b/>
      <w:bCs/>
      <w:kern w:val="2"/>
      <w:sz w:val="32"/>
      <w:szCs w:val="32"/>
    </w:rPr>
  </w:style>
  <w:style w:type="paragraph" w:styleId="Heading2">
    <w:name w:val="heading 2"/>
    <w:basedOn w:val="Normal"/>
    <w:link w:val="2"/>
    <w:qFormat/>
    <w:pPr>
      <w:pageBreakBefore/>
      <w:numPr>
        <w:ilvl w:val="0"/>
        <w:numId w:val="0"/>
      </w:numPr>
      <w:spacing w:before="360" w:after="240"/>
      <w:ind w:hanging="0"/>
      <w:jc w:val="center"/>
      <w:outlineLvl w:val="1"/>
    </w:pPr>
    <w:rPr>
      <w:rFonts w:ascii="Arial" w:hAnsi="Arial"/>
      <w:b/>
      <w:bCs/>
      <w:sz w:val="40"/>
      <w:szCs w:val="22"/>
    </w:rPr>
  </w:style>
  <w:style w:type="paragraph" w:styleId="Heading3">
    <w:name w:val="heading 3"/>
    <w:basedOn w:val="Normal"/>
    <w:next w:val="Normal"/>
    <w:link w:val="31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2"/>
    </w:pPr>
    <w:rPr>
      <w:rFonts w:eastAsia="Calibri" w:cs="Times New Roman"/>
      <w:color w:themeColor="dark1" w:val="000000"/>
    </w:rPr>
  </w:style>
  <w:style w:type="paragraph" w:styleId="Heading4">
    <w:name w:val="heading 4"/>
    <w:basedOn w:val="Heading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6"/>
    <w:qFormat/>
    <w:pPr>
      <w:keepNext w:val="true"/>
      <w:numPr>
        <w:ilvl w:val="0"/>
        <w:numId w:val="0"/>
      </w:numPr>
      <w:ind w:hanging="0"/>
      <w:jc w:val="center"/>
      <w:outlineLvl w:val="5"/>
    </w:pPr>
    <w:rPr>
      <w:b/>
      <w:bCs/>
    </w:rPr>
  </w:style>
  <w:style w:type="paragraph" w:styleId="Heading7">
    <w:name w:val="heading 7"/>
    <w:basedOn w:val="Normal"/>
    <w:next w:val="Normal"/>
    <w:link w:val="7"/>
    <w:qFormat/>
    <w:pPr>
      <w:keepNext w:val="true"/>
      <w:numPr>
        <w:ilvl w:val="0"/>
        <w:numId w:val="0"/>
      </w:numPr>
      <w:ind w:firstLine="567"/>
      <w:jc w:val="center"/>
      <w:outlineLvl w:val="6"/>
    </w:pPr>
    <w:rPr>
      <w:b/>
      <w:bCs/>
      <w:sz w:val="44"/>
    </w:rPr>
  </w:style>
  <w:style w:type="paragraph" w:styleId="Heading8">
    <w:name w:val="heading 8"/>
    <w:basedOn w:val="Normal"/>
    <w:next w:val="Normal"/>
    <w:link w:val="8"/>
    <w:qFormat/>
    <w:pPr>
      <w:keepNext w:val="true"/>
      <w:keepLines/>
      <w:numPr>
        <w:ilvl w:val="0"/>
        <w:numId w:val="0"/>
      </w:numPr>
      <w:spacing w:before="40" w:after="0"/>
      <w:ind w:firstLine="567"/>
      <w:outlineLvl w:val="7"/>
    </w:pPr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DefaultParagraphFont">
    <w:name w:val="Default Paragraph Font"/>
    <w:qFormat/>
    <w:rPr/>
  </w:style>
  <w:style w:type="character" w:styleId="2">
    <w:name w:val="Заголовок 2 Знак"/>
    <w:link w:val="Heading2"/>
    <w:qFormat/>
    <w:rPr>
      <w:rFonts w:ascii="Arial" w:hAnsi="Arial" w:eastAsia="Times New Roman" w:cs="Times New Roman"/>
      <w:b/>
      <w:bCs/>
      <w:sz w:val="40"/>
      <w:lang w:eastAsia="ru-RU"/>
    </w:rPr>
  </w:style>
  <w:style w:type="character" w:styleId="6">
    <w:name w:val="Заголовок 6 Знак"/>
    <w:link w:val="Heading6"/>
    <w:qFormat/>
    <w:rPr>
      <w:rFonts w:ascii="Times New Roman" w:hAnsi="Times New Roman" w:eastAsia="Times New Roman" w:cs="Times New Roman"/>
      <w:b/>
      <w:bCs/>
      <w:sz w:val="28"/>
      <w:szCs w:val="24"/>
      <w:lang w:eastAsia="ru-RU"/>
    </w:rPr>
  </w:style>
  <w:style w:type="character" w:styleId="7">
    <w:name w:val="Заголовок 7 Знак"/>
    <w:link w:val="Heading7"/>
    <w:qFormat/>
    <w:rPr>
      <w:rFonts w:ascii="Times New Roman" w:hAnsi="Times New Roman" w:eastAsia="Times New Roman" w:cs="Times New Roman"/>
      <w:b/>
      <w:bCs/>
      <w:sz w:val="44"/>
      <w:szCs w:val="24"/>
      <w:lang w:eastAsia="ru-RU"/>
    </w:rPr>
  </w:style>
  <w:style w:type="character" w:styleId="3">
    <w:name w:val="Основной текст 3 Знак"/>
    <w:link w:val="BodyText3"/>
    <w:qFormat/>
    <w:rPr>
      <w:rFonts w:ascii="Times New Roman" w:hAnsi="Times New Roman" w:eastAsia="Times New Roman" w:cs="Times New Roman"/>
      <w:sz w:val="28"/>
      <w:szCs w:val="24"/>
      <w:lang w:eastAsia="ru-RU"/>
    </w:rPr>
  </w:style>
  <w:style w:type="character" w:styleId="1">
    <w:name w:val="Заголовок 1 Знак"/>
    <w:link w:val="Heading1"/>
    <w:qFormat/>
    <w:rPr>
      <w:rFonts w:ascii="Times New Roman" w:hAnsi="Times New Roman" w:eastAsia="Times New Roman" w:cs="Times New Roman"/>
      <w:b/>
      <w:bCs/>
      <w:kern w:val="2"/>
      <w:sz w:val="32"/>
      <w:szCs w:val="32"/>
    </w:rPr>
  </w:style>
  <w:style w:type="character" w:styleId="Hyperlink">
    <w:name w:val="Hyperlink"/>
    <w:rPr>
      <w:color w:val="0563C1"/>
      <w:u w:val="single"/>
    </w:rPr>
  </w:style>
  <w:style w:type="character" w:styleId="PlaceholderText">
    <w:name w:val="Placeholder Text"/>
    <w:basedOn w:val="DefaultParagraphFont"/>
    <w:qFormat/>
    <w:rPr>
      <w:color w:val="666666"/>
    </w:rPr>
  </w:style>
  <w:style w:type="character" w:styleId="Style7">
    <w:name w:val="Подзаголовок Знак"/>
    <w:basedOn w:val="DefaultParagraphFont"/>
    <w:link w:val="Subtitle"/>
    <w:qFormat/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character" w:styleId="8">
    <w:name w:val="Заголовок 8 Знак"/>
    <w:basedOn w:val="DefaultParagraphFont"/>
    <w:link w:val="Heading8"/>
    <w:qFormat/>
    <w:rPr>
      <w:rFonts w:ascii="Aptos Display" w:hAnsi="Aptos Display" w:eastAsia="Calibri" w:cs="Times New Roman"/>
      <w:color w:themeColor="dark1" w:themeTint="d8" w:val="272727"/>
      <w:sz w:val="21"/>
      <w:szCs w:val="21"/>
    </w:rPr>
  </w:style>
  <w:style w:type="character" w:styleId="Style8">
    <w:name w:val="Листинг Знак"/>
    <w:basedOn w:val="Style7"/>
    <w:link w:val="Style12"/>
    <w:qFormat/>
    <w:rPr>
      <w:rFonts w:ascii="Cascadia Code Light" w:hAnsi="Cascadia Code Light" w:eastAsia="Calibri" w:cs="Times New Roman"/>
      <w:color w:val="000000"/>
      <w:spacing w:val="15"/>
      <w:sz w:val="24"/>
      <w:szCs w:val="24"/>
      <w:lang w:val="en-US"/>
    </w:rPr>
  </w:style>
  <w:style w:type="character" w:styleId="Style9">
    <w:name w:val="Норм Знак"/>
    <w:basedOn w:val="DefaultParagraphFont"/>
    <w:link w:val="Style13"/>
    <w:qFormat/>
    <w:rPr>
      <w:rFonts w:ascii="Times New Roman" w:hAnsi="Times New Roman" w:eastAsia="Times New Roman"/>
      <w:sz w:val="28"/>
      <w:szCs w:val="24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Style10">
    <w:name w:val="Верхний колонтитул Знак"/>
    <w:basedOn w:val="DefaultParagraphFont"/>
    <w:link w:val="Header"/>
    <w:qFormat/>
    <w:rPr>
      <w:rFonts w:ascii="Times New Roman" w:hAnsi="Times New Roman" w:eastAsia="Times New Roman"/>
      <w:sz w:val="28"/>
      <w:szCs w:val="24"/>
    </w:rPr>
  </w:style>
  <w:style w:type="character" w:styleId="Style11">
    <w:name w:val="Нижний колонтитул Знак"/>
    <w:basedOn w:val="DefaultParagraphFont"/>
    <w:link w:val="Footer"/>
    <w:qFormat/>
    <w:rPr>
      <w:rFonts w:ascii="Times New Roman" w:hAnsi="Times New Roman" w:eastAsia="Times New Roman"/>
      <w:sz w:val="28"/>
      <w:szCs w:val="24"/>
    </w:rPr>
  </w:style>
  <w:style w:type="character" w:styleId="31">
    <w:name w:val="Заголовок 3 Знак"/>
    <w:basedOn w:val="DefaultParagraphFont"/>
    <w:link w:val="Heading3"/>
    <w:qFormat/>
    <w:rPr>
      <w:rFonts w:ascii="Times New Roman" w:hAnsi="Times New Roman" w:eastAsia="Calibri" w:cs="Times New Roman"/>
      <w:color w:themeColor="dark1" w:val="000000"/>
      <w:sz w:val="28"/>
      <w:szCs w:val="24"/>
    </w:rPr>
  </w:style>
  <w:style w:type="character" w:styleId="IndexLink">
    <w:name w:val="Index Link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WW8Num1z0">
    <w:name w:val="WW8Num1z0"/>
    <w:qFormat/>
    <w:rPr>
      <w:rFonts w:ascii="Symbol" w:hAnsi="Symbol" w:cs="OpenSymbol"/>
    </w:rPr>
  </w:style>
  <w:style w:type="character" w:styleId="WW8Num1z1">
    <w:name w:val="WW8Num1z1"/>
    <w:qFormat/>
    <w:rPr>
      <w:rFonts w:ascii="OpenSymbol" w:hAnsi="OpenSymbol" w:cs="OpenSymbol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21">
    <w:name w:val="Нумерованный список2"/>
    <w:basedOn w:val="Normal"/>
    <w:qFormat/>
    <w:pPr>
      <w:spacing w:before="120" w:after="0"/>
    </w:pPr>
    <w:rPr/>
  </w:style>
  <w:style w:type="paragraph" w:styleId="BodyText3">
    <w:name w:val="Body Text 3"/>
    <w:basedOn w:val="Normal"/>
    <w:link w:val="3"/>
    <w:qFormat/>
    <w:pPr>
      <w:spacing w:lineRule="auto" w:line="360"/>
      <w:ind w:hanging="0"/>
      <w:jc w:val="center"/>
    </w:pPr>
    <w:rPr/>
  </w:style>
  <w:style w:type="paragraph" w:styleId="Default">
    <w:name w:val="Default"/>
    <w:qFormat/>
    <w:pPr>
      <w:widowControl/>
      <w:suppressAutoHyphens w:val="true"/>
      <w:overflowPunct w:val="false"/>
      <w:bidi w:val="0"/>
      <w:spacing w:before="0" w:after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qFormat/>
    <w:pPr>
      <w:keepLines/>
      <w:spacing w:lineRule="auto" w:line="259" w:before="240" w:after="0"/>
      <w:ind w:hanging="0"/>
      <w:jc w:val="left"/>
      <w:outlineLvl w:val="9"/>
    </w:pPr>
    <w:rPr>
      <w:rFonts w:ascii="Calibri Light" w:hAnsi="Calibri Light"/>
      <w:b w:val="false"/>
      <w:bCs w:val="false"/>
      <w:color w:val="2E74B5"/>
      <w:kern w:val="0"/>
    </w:rPr>
  </w:style>
  <w:style w:type="paragraph" w:styleId="TOC1">
    <w:name w:val="toc 1"/>
    <w:basedOn w:val="Normal"/>
    <w:next w:val="Normal"/>
    <w:autoRedefine/>
    <w:pPr>
      <w:tabs>
        <w:tab w:val="clear" w:pos="708"/>
        <w:tab w:val="right" w:pos="9345" w:leader="dot"/>
      </w:tabs>
      <w:spacing w:lineRule="auto" w:line="360"/>
    </w:pPr>
    <w:rPr/>
  </w:style>
  <w:style w:type="paragraph" w:styleId="Subtitle">
    <w:name w:val="Subtitle"/>
    <w:basedOn w:val="Normal"/>
    <w:next w:val="Normal"/>
    <w:link w:val="Style7"/>
    <w:qFormat/>
    <w:pPr>
      <w:spacing w:before="0" w:after="160"/>
      <w:ind w:firstLine="567"/>
    </w:pPr>
    <w:rPr>
      <w:rFonts w:ascii="Aptos" w:hAnsi="Aptos" w:eastAsia="Calibri" w:cs="Times New Roman"/>
      <w:color w:themeColor="dark1" w:themeTint="a5" w:val="5A5A5A"/>
      <w:spacing w:val="15"/>
      <w:sz w:val="22"/>
      <w:szCs w:val="22"/>
    </w:rPr>
  </w:style>
  <w:style w:type="paragraph" w:styleId="Style12">
    <w:name w:val="Листинг"/>
    <w:basedOn w:val="Default"/>
    <w:link w:val="Style8"/>
    <w:qFormat/>
    <w:pPr>
      <w:numPr>
        <w:ilvl w:val="0"/>
        <w:numId w:val="2"/>
      </w:numPr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 w:after="144"/>
      <w:contextualSpacing/>
    </w:pPr>
    <w:rPr>
      <w:rFonts w:ascii="CaskaydiaMono NF Light" w:hAnsi="CaskaydiaMono NF Light"/>
      <w:b w:val="false"/>
      <w:lang w:val="en-US"/>
    </w:rPr>
  </w:style>
  <w:style w:type="paragraph" w:styleId="Style13">
    <w:name w:val="Норм"/>
    <w:basedOn w:val="Normal"/>
    <w:link w:val="Style9"/>
    <w:qFormat/>
    <w:pPr>
      <w:spacing w:before="120" w:after="120"/>
    </w:pPr>
    <w:rPr/>
  </w:style>
  <w:style w:type="paragraph" w:styleId="NoSpacing">
    <w:name w:val="No Spacing"/>
    <w:qFormat/>
    <w:pPr>
      <w:widowControl/>
      <w:suppressAutoHyphens w:val="true"/>
      <w:overflowPunct w:val="false"/>
      <w:bidi w:val="0"/>
      <w:spacing w:before="0" w:after="0"/>
      <w:ind w:firstLine="567"/>
      <w:jc w:val="both"/>
    </w:pPr>
    <w:rPr>
      <w:rFonts w:ascii="Times New Roman" w:hAnsi="Times New Roman" w:eastAsia="Times New Roman" w:cs="Times New Roman"/>
      <w:color w:val="auto"/>
      <w:kern w:val="0"/>
      <w:sz w:val="28"/>
      <w:szCs w:val="24"/>
      <w:lang w:val="ru-RU" w:eastAsia="ru-RU" w:bidi="ar-SA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10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link w:val="Style11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TOC3">
    <w:name w:val="toc 3"/>
    <w:basedOn w:val="Normal"/>
    <w:next w:val="Normal"/>
    <w:autoRedefine/>
    <w:pPr>
      <w:spacing w:before="0" w:after="100"/>
      <w:ind w:left="56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numbering" w:styleId="NoList">
    <w:name w:val="No List"/>
    <w:qFormat/>
  </w:style>
  <w:style w:type="numbering" w:styleId="Numbering123">
    <w:name w:val="Numbering 123"/>
    <w:qFormat/>
  </w:style>
  <w:style w:type="numbering" w:styleId="Bullet">
    <w:name w:val="Bullet •"/>
    <w:qFormat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1197</TotalTime>
  <Application>LibreOffice/26.2.0.3$Linux_X86_64 LibreOffice_project/620$Build-3</Application>
  <AppVersion>15.0000</AppVersion>
  <Pages>19</Pages>
  <Words>1633</Words>
  <Characters>9170</Characters>
  <CharactersWithSpaces>10637</CharactersWithSpaces>
  <Paragraphs>381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2025-09-17T08:11:00Z</dcterms:created>
  <dc:creator>admin</dc:creator>
  <dc:description/>
  <dc:language>en-US</dc:language>
  <cp:lastModifiedBy/>
  <cp:lastPrinted>2025-11-04T18:32:03Z</cp:lastPrinted>
  <dcterms:modified xsi:type="dcterms:W3CDTF">2026-02-23T16:47:31Z</dcterms:modified>
  <cp:revision>84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