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D4" w:rsidRPr="008E7E50" w:rsidRDefault="00A96FD4" w:rsidP="00A96FD4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8E7E50">
        <w:rPr>
          <w:rFonts w:ascii="Times New Roman" w:eastAsia="宋体" w:hAnsi="宋体" w:cs="Times New Roman"/>
          <w:color w:val="000000"/>
          <w:sz w:val="24"/>
          <w:szCs w:val="24"/>
        </w:rPr>
        <w:t>附件</w:t>
      </w:r>
      <w:r w:rsidRPr="008E7E5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</w:p>
    <w:p w:rsidR="00A96FD4" w:rsidRPr="001426E5" w:rsidRDefault="00A96FD4" w:rsidP="00880F16">
      <w:pPr>
        <w:adjustRightInd w:val="0"/>
        <w:snapToGrid w:val="0"/>
        <w:spacing w:beforeLines="10" w:before="31" w:afterLines="10" w:after="31" w:line="360" w:lineRule="auto"/>
        <w:jc w:val="center"/>
        <w:rPr>
          <w:rFonts w:eastAsia="黑体"/>
          <w:sz w:val="28"/>
          <w:szCs w:val="32"/>
        </w:rPr>
      </w:pPr>
      <w:r w:rsidRPr="001426E5">
        <w:rPr>
          <w:rFonts w:eastAsia="黑体"/>
          <w:sz w:val="28"/>
          <w:szCs w:val="32"/>
        </w:rPr>
        <w:t>硕士研究生入学考试大纲</w:t>
      </w:r>
    </w:p>
    <w:p w:rsidR="00A96FD4" w:rsidRPr="00A96FD4" w:rsidRDefault="00A96FD4" w:rsidP="00880F16">
      <w:pPr>
        <w:adjustRightInd w:val="0"/>
        <w:snapToGrid w:val="0"/>
        <w:spacing w:beforeLines="10" w:before="31" w:afterLines="10" w:after="31" w:line="360" w:lineRule="auto"/>
        <w:jc w:val="center"/>
        <w:rPr>
          <w:rFonts w:ascii="Times New Roman" w:eastAsia="宋体" w:hAnsi="宋体" w:cs="Times New Roman"/>
          <w:sz w:val="24"/>
          <w:szCs w:val="24"/>
        </w:rPr>
      </w:pPr>
      <w:r w:rsidRPr="00BD3F40">
        <w:rPr>
          <w:rFonts w:ascii="Times New Roman" w:eastAsia="宋体" w:hAnsi="宋体" w:cs="Times New Roman"/>
          <w:sz w:val="24"/>
          <w:szCs w:val="24"/>
        </w:rPr>
        <w:t>考试科目名称：</w:t>
      </w:r>
      <w:r w:rsidRPr="00A96FD4">
        <w:rPr>
          <w:rFonts w:ascii="Times New Roman" w:eastAsia="宋体" w:hAnsi="宋体" w:cs="Times New Roman" w:hint="eastAsia"/>
          <w:sz w:val="24"/>
          <w:szCs w:val="24"/>
        </w:rPr>
        <w:t>控制原理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 w:rsidRPr="00A96FD4">
        <w:rPr>
          <w:rFonts w:ascii="Times New Roman" w:eastAsia="宋体" w:hAnsi="宋体" w:cs="Times New Roman"/>
          <w:sz w:val="24"/>
          <w:szCs w:val="24"/>
        </w:rPr>
        <w:t xml:space="preserve">             </w:t>
      </w:r>
      <w:r w:rsidRPr="00BD3F40">
        <w:rPr>
          <w:rFonts w:ascii="Times New Roman" w:eastAsia="宋体" w:hAnsi="宋体" w:cs="Times New Roman"/>
          <w:sz w:val="24"/>
          <w:szCs w:val="24"/>
        </w:rPr>
        <w:t>考试科目代码</w:t>
      </w:r>
      <w:r w:rsidRPr="00A96FD4">
        <w:rPr>
          <w:rFonts w:ascii="Times New Roman" w:eastAsia="宋体" w:hAnsi="宋体" w:cs="Times New Roman"/>
          <w:sz w:val="24"/>
          <w:szCs w:val="24"/>
        </w:rPr>
        <w:t>[80</w:t>
      </w:r>
      <w:r w:rsidRPr="00A96FD4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A96FD4">
        <w:rPr>
          <w:rFonts w:ascii="Times New Roman" w:eastAsia="宋体" w:hAnsi="宋体" w:cs="Times New Roman"/>
          <w:sz w:val="24"/>
          <w:szCs w:val="24"/>
        </w:rPr>
        <w:t>]</w:t>
      </w:r>
    </w:p>
    <w:p w:rsidR="00A96FD4" w:rsidRPr="00A96FD4" w:rsidRDefault="00A96FD4" w:rsidP="00A96FD4">
      <w:pPr>
        <w:widowControl/>
        <w:rPr>
          <w:rFonts w:ascii="Times New Roman" w:hAnsi="Times New Roman" w:cs="Times New Roman"/>
          <w:color w:val="000000"/>
          <w:kern w:val="0"/>
        </w:rPr>
      </w:pPr>
    </w:p>
    <w:p w:rsidR="00A96FD4" w:rsidRPr="008E7E50" w:rsidRDefault="00A96FD4" w:rsidP="00A96FD4">
      <w:pPr>
        <w:widowControl/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b/>
          <w:bCs/>
          <w:color w:val="000000"/>
          <w:kern w:val="0"/>
          <w:sz w:val="24"/>
          <w:szCs w:val="24"/>
        </w:rPr>
        <w:t>考试要求</w:t>
      </w:r>
    </w:p>
    <w:p w:rsidR="00A96FD4" w:rsidRPr="008E7E50" w:rsidRDefault="00A96FD4" w:rsidP="00A96FD4">
      <w:pPr>
        <w:widowControl/>
        <w:snapToGrid w:val="0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要求考生全面掌握控制原理的基本概念和基础理论，并具有运用基本概念和基础理论分析问题与解决问题的能力。</w:t>
      </w:r>
    </w:p>
    <w:p w:rsidR="00A96FD4" w:rsidRPr="008E7E50" w:rsidRDefault="00A96FD4" w:rsidP="00A96FD4">
      <w:pPr>
        <w:widowControl/>
        <w:numPr>
          <w:ilvl w:val="0"/>
          <w:numId w:val="2"/>
        </w:numPr>
        <w:snapToGrid w:val="0"/>
        <w:ind w:left="540" w:hanging="540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b/>
          <w:bCs/>
          <w:color w:val="000000"/>
          <w:kern w:val="0"/>
          <w:sz w:val="24"/>
          <w:szCs w:val="24"/>
        </w:rPr>
        <w:t>考试内容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控制系统的数学描述</w:t>
      </w:r>
    </w:p>
    <w:p w:rsidR="00A96FD4" w:rsidRPr="008E7E50" w:rsidRDefault="00A96FD4" w:rsidP="00A96FD4">
      <w:pPr>
        <w:widowControl/>
        <w:snapToGrid w:val="0"/>
        <w:ind w:left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控制系统的运动方程式</w:t>
      </w:r>
    </w:p>
    <w:p w:rsidR="00A96FD4" w:rsidRPr="008E7E50" w:rsidRDefault="00A96FD4" w:rsidP="00A96FD4">
      <w:pPr>
        <w:widowControl/>
        <w:snapToGrid w:val="0"/>
        <w:ind w:left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控制系统的传递函数</w:t>
      </w:r>
    </w:p>
    <w:p w:rsidR="00A96FD4" w:rsidRPr="008E7E50" w:rsidRDefault="00A96FD4" w:rsidP="00A96FD4">
      <w:pPr>
        <w:widowControl/>
        <w:snapToGrid w:val="0"/>
        <w:ind w:left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控制系统的方框图及其简化</w:t>
      </w:r>
    </w:p>
    <w:p w:rsidR="00A96FD4" w:rsidRPr="008E7E50" w:rsidRDefault="00A96FD4" w:rsidP="00A96FD4">
      <w:pPr>
        <w:widowControl/>
        <w:snapToGrid w:val="0"/>
        <w:ind w:left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信号流图</w:t>
      </w:r>
    </w:p>
    <w:p w:rsidR="00A96FD4" w:rsidRPr="008E7E50" w:rsidRDefault="00A96FD4" w:rsidP="00A96FD4">
      <w:pPr>
        <w:widowControl/>
        <w:snapToGrid w:val="0"/>
        <w:ind w:left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控制系统的状态空间描述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线性连续控制系统的分析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线性系统的时域法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线性系统的根轨迹法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线性系统的频域法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线性系统的状态空间法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线性离散控制系统的分析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线性系统的离散化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脉冲传递函数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线性离散控制系统的分析与计算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非线性系统的分析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相平面法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描述函数法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线性连续控制系统的综合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PID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控制规律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控制系统的校正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线性系统的状态空间综合法</w:t>
      </w:r>
    </w:p>
    <w:p w:rsidR="00A96FD4" w:rsidRPr="008E7E50" w:rsidRDefault="00A96FD4" w:rsidP="00A96FD4">
      <w:pPr>
        <w:widowControl/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b/>
          <w:bCs/>
          <w:color w:val="000000"/>
          <w:kern w:val="0"/>
          <w:sz w:val="24"/>
          <w:szCs w:val="24"/>
        </w:rPr>
        <w:t>试卷结构</w:t>
      </w:r>
    </w:p>
    <w:p w:rsidR="00A96FD4" w:rsidRPr="008E7E50" w:rsidRDefault="00A96FD4" w:rsidP="00A96FD4">
      <w:pPr>
        <w:widowControl/>
        <w:snapToGri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考试时间：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180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分钟，满分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150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分。</w:t>
      </w:r>
    </w:p>
    <w:p w:rsidR="00A96FD4" w:rsidRPr="008E7E50" w:rsidRDefault="00A96FD4" w:rsidP="00A96FD4">
      <w:pPr>
        <w:widowControl/>
        <w:snapToGrid w:val="0"/>
        <w:ind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题型结构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简答题（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分）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分析、计算题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（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分）</w:t>
      </w:r>
    </w:p>
    <w:p w:rsidR="00A96FD4" w:rsidRPr="008E7E50" w:rsidRDefault="00A96FD4" w:rsidP="00A96FD4">
      <w:pPr>
        <w:widowControl/>
        <w:snapToGrid w:val="0"/>
        <w:ind w:left="5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</w:t>
      </w:r>
      <w:r w:rsidRPr="008E7E5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 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理论题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（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30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分）</w:t>
      </w:r>
    </w:p>
    <w:p w:rsidR="00A96FD4" w:rsidRPr="008E7E50" w:rsidRDefault="00A96FD4" w:rsidP="00A96FD4">
      <w:pPr>
        <w:widowControl/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宋体" w:cs="Times New Roman"/>
          <w:b/>
          <w:bCs/>
          <w:color w:val="000000"/>
          <w:kern w:val="0"/>
          <w:sz w:val="24"/>
          <w:szCs w:val="24"/>
        </w:rPr>
        <w:t>参考书目</w:t>
      </w:r>
    </w:p>
    <w:p w:rsidR="00A96FD4" w:rsidRPr="008E7E50" w:rsidRDefault="00A96FD4" w:rsidP="00A96FD4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(1)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裴润，宋申民，《自动控制原理》（上、下册）修订版，哈尔滨工业大学出版社，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2011</w:t>
      </w:r>
    </w:p>
    <w:p w:rsidR="00A96FD4" w:rsidRPr="008E7E50" w:rsidRDefault="00A96FD4" w:rsidP="00A96FD4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(2) 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胡寿松，《自动控制原理》第六版，科学出版社，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2013</w:t>
      </w:r>
    </w:p>
    <w:p w:rsidR="00A96FD4" w:rsidRPr="008E7E50" w:rsidRDefault="00A96FD4" w:rsidP="00A96FD4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(3) Katsuhito Ogata</w:t>
      </w:r>
      <w:r w:rsidRPr="008E7E50">
        <w:rPr>
          <w:rFonts w:ascii="Times New Roman" w:eastAsia="宋体" w:hAnsi="宋体" w:cs="Times New Roman"/>
          <w:color w:val="000000"/>
          <w:kern w:val="0"/>
          <w:sz w:val="24"/>
          <w:szCs w:val="24"/>
        </w:rPr>
        <w:t>，《现代控制工程》第五版，电子工业出版社，</w:t>
      </w:r>
      <w:r w:rsidRPr="008E7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2011</w:t>
      </w:r>
    </w:p>
    <w:p w:rsidR="00A96FD4" w:rsidRPr="008E7E50" w:rsidRDefault="00A96FD4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A96FD4" w:rsidRPr="008E7E50" w:rsidSect="00FA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50" w:rsidRDefault="008E7E50" w:rsidP="005E08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E7E50" w:rsidRDefault="008E7E50" w:rsidP="005E08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50" w:rsidRDefault="008E7E50" w:rsidP="005E08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E7E50" w:rsidRDefault="008E7E50" w:rsidP="005E08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49C"/>
    <w:multiLevelType w:val="hybridMultilevel"/>
    <w:tmpl w:val="4E22CD78"/>
    <w:lvl w:ilvl="0" w:tplc="0630E39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22032C"/>
    <w:multiLevelType w:val="multilevel"/>
    <w:tmpl w:val="1CDA132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0E05"/>
    <w:rsid w:val="00016C5A"/>
    <w:rsid w:val="00055034"/>
    <w:rsid w:val="00065A6D"/>
    <w:rsid w:val="000920BF"/>
    <w:rsid w:val="000D636F"/>
    <w:rsid w:val="000E0E05"/>
    <w:rsid w:val="002C4900"/>
    <w:rsid w:val="002E6F44"/>
    <w:rsid w:val="003019A5"/>
    <w:rsid w:val="003C506C"/>
    <w:rsid w:val="00456C9A"/>
    <w:rsid w:val="00595E31"/>
    <w:rsid w:val="005E080D"/>
    <w:rsid w:val="006411F2"/>
    <w:rsid w:val="00692B96"/>
    <w:rsid w:val="006B4E3F"/>
    <w:rsid w:val="0075746F"/>
    <w:rsid w:val="007F5E24"/>
    <w:rsid w:val="00864F5C"/>
    <w:rsid w:val="00877CBE"/>
    <w:rsid w:val="00880F16"/>
    <w:rsid w:val="008C051F"/>
    <w:rsid w:val="008D19B3"/>
    <w:rsid w:val="008E7E50"/>
    <w:rsid w:val="009C6598"/>
    <w:rsid w:val="00A34541"/>
    <w:rsid w:val="00A76CF5"/>
    <w:rsid w:val="00A96FD4"/>
    <w:rsid w:val="00AA0549"/>
    <w:rsid w:val="00AB6F52"/>
    <w:rsid w:val="00B144F7"/>
    <w:rsid w:val="00B17F07"/>
    <w:rsid w:val="00B33FDE"/>
    <w:rsid w:val="00C116A0"/>
    <w:rsid w:val="00D57F3B"/>
    <w:rsid w:val="00D63ADB"/>
    <w:rsid w:val="00E00469"/>
    <w:rsid w:val="00E17412"/>
    <w:rsid w:val="00E31CD5"/>
    <w:rsid w:val="00E55F6E"/>
    <w:rsid w:val="00EF59BA"/>
    <w:rsid w:val="00F461FE"/>
    <w:rsid w:val="00FA23D1"/>
    <w:rsid w:val="00FA3F7E"/>
    <w:rsid w:val="00F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80DD553-A002-49C8-9964-EF6891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3D1"/>
    <w:pPr>
      <w:widowControl w:val="0"/>
      <w:jc w:val="both"/>
    </w:pPr>
    <w:rPr>
      <w:rFonts w:cs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E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5E080D"/>
    <w:rPr>
      <w:sz w:val="18"/>
      <w:szCs w:val="18"/>
    </w:rPr>
  </w:style>
  <w:style w:type="paragraph" w:styleId="a4">
    <w:name w:val="footer"/>
    <w:basedOn w:val="a"/>
    <w:link w:val="Char0"/>
    <w:uiPriority w:val="99"/>
    <w:rsid w:val="005E0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5E080D"/>
    <w:rPr>
      <w:sz w:val="18"/>
      <w:szCs w:val="18"/>
    </w:rPr>
  </w:style>
  <w:style w:type="paragraph" w:styleId="a5">
    <w:name w:val="List Paragraph"/>
    <w:basedOn w:val="a"/>
    <w:uiPriority w:val="99"/>
    <w:qFormat/>
    <w:rsid w:val="00F461FE"/>
    <w:pPr>
      <w:ind w:firstLineChars="200" w:firstLine="420"/>
    </w:pPr>
  </w:style>
  <w:style w:type="character" w:styleId="a6">
    <w:name w:val="Hyperlink"/>
    <w:uiPriority w:val="99"/>
    <w:rsid w:val="006B4E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551</Characters>
  <Application>Microsoft Office Word</Application>
  <DocSecurity>0</DocSecurity>
  <Lines>4</Lines>
  <Paragraphs>1</Paragraphs>
  <ScaleCrop>false</ScaleCrop>
  <Company>微软用户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控制科学与工程学科</dc:title>
  <dc:subject/>
  <dc:creator>Zhao Linhui</dc:creator>
  <cp:keywords/>
  <dc:description/>
  <cp:lastModifiedBy>PC</cp:lastModifiedBy>
  <cp:revision>8</cp:revision>
  <dcterms:created xsi:type="dcterms:W3CDTF">2019-06-27T08:11:00Z</dcterms:created>
  <dcterms:modified xsi:type="dcterms:W3CDTF">2019-09-29T00:56:00Z</dcterms:modified>
</cp:coreProperties>
</file>