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5E616" w14:textId="77777777" w:rsidR="001A4017" w:rsidRDefault="001A4017" w:rsidP="001A4017">
      <w:r>
        <w:object w:dxaOrig="9365" w:dyaOrig="3495" w14:anchorId="203A8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5pt;height:128.55pt" o:ole="">
            <v:imagedata r:id="rId4" o:title=""/>
          </v:shape>
          <o:OLEObject Type="Embed" ProgID="ChemDraw.Document.6.0" ShapeID="_x0000_i1025" DrawAspect="Content" ObjectID="_1613567249" r:id="rId5"/>
        </w:object>
      </w:r>
    </w:p>
    <w:p w14:paraId="2BD88A06" w14:textId="77777777" w:rsidR="001A4017" w:rsidRDefault="001A4017" w:rsidP="001A4017">
      <w:r>
        <w:t xml:space="preserve">CAS: </w:t>
      </w:r>
      <w:hyperlink r:id="rId6" w:tgtFrame="_blank" w:tooltip="CAS:30363-03-2" w:history="1">
        <w:r w:rsidRPr="003960CA">
          <w:t>30363-03-2</w:t>
        </w:r>
      </w:hyperlink>
    </w:p>
    <w:p w14:paraId="2D33CC38" w14:textId="77777777" w:rsidR="001A4017" w:rsidRDefault="001A4017" w:rsidP="001A4017">
      <w:r w:rsidRPr="004E2A12">
        <w:rPr>
          <w:rFonts w:hint="eastAsia"/>
        </w:rPr>
        <w:t>bis(</w:t>
      </w:r>
      <w:proofErr w:type="spellStart"/>
      <w:r w:rsidRPr="004E2A12">
        <w:rPr>
          <w:rFonts w:hint="eastAsia"/>
        </w:rPr>
        <w:t>dibenzylideneacetone</w:t>
      </w:r>
      <w:proofErr w:type="spellEnd"/>
      <w:r w:rsidRPr="004E2A12">
        <w:rPr>
          <w:rFonts w:hint="eastAsia"/>
        </w:rPr>
        <w:t>)dipalladium</w:t>
      </w:r>
      <w:r>
        <w:t xml:space="preserve">, </w:t>
      </w:r>
      <w:r w:rsidRPr="00FE40BC">
        <w:rPr>
          <w:rFonts w:hint="eastAsia"/>
        </w:rPr>
        <w:t>三</w:t>
      </w:r>
      <w:r w:rsidRPr="00FE40BC">
        <w:rPr>
          <w:rFonts w:hint="eastAsia"/>
        </w:rPr>
        <w:t>(</w:t>
      </w:r>
      <w:r w:rsidRPr="00FE40BC">
        <w:rPr>
          <w:rFonts w:hint="eastAsia"/>
        </w:rPr>
        <w:t>二亚苄基丙酮</w:t>
      </w:r>
      <w:r w:rsidRPr="00FE40BC">
        <w:rPr>
          <w:rFonts w:hint="eastAsia"/>
        </w:rPr>
        <w:t>)</w:t>
      </w:r>
      <w:r w:rsidRPr="00FE40BC">
        <w:rPr>
          <w:rFonts w:hint="eastAsia"/>
        </w:rPr>
        <w:t>二钯</w:t>
      </w:r>
      <w:r>
        <w:rPr>
          <w:rFonts w:hint="eastAsia"/>
        </w:rPr>
        <w:t>,</w:t>
      </w:r>
      <w:r>
        <w:t xml:space="preserve"> </w:t>
      </w:r>
      <w:r w:rsidRPr="00FE40BC">
        <w:t>C</w:t>
      </w:r>
      <w:r w:rsidRPr="00FE40BC">
        <w:rPr>
          <w:vertAlign w:val="subscript"/>
        </w:rPr>
        <w:t>34</w:t>
      </w:r>
      <w:r w:rsidRPr="00FE40BC">
        <w:t>H</w:t>
      </w:r>
      <w:r w:rsidRPr="00FE40BC">
        <w:rPr>
          <w:vertAlign w:val="subscript"/>
        </w:rPr>
        <w:t>28</w:t>
      </w:r>
      <w:r w:rsidRPr="00FE40BC">
        <w:t>O</w:t>
      </w:r>
      <w:r w:rsidRPr="00FE40BC">
        <w:rPr>
          <w:vertAlign w:val="subscript"/>
        </w:rPr>
        <w:t>2</w:t>
      </w:r>
      <w:r w:rsidRPr="00FE40BC">
        <w:t>Pd</w:t>
      </w:r>
      <w:r>
        <w:t>, M:</w:t>
      </w:r>
      <w:r w:rsidRPr="00FE40BC">
        <w:t xml:space="preserve"> 575</w:t>
      </w:r>
      <w:r>
        <w:t xml:space="preserve">, CAS: </w:t>
      </w:r>
      <w:r w:rsidRPr="00FE40BC">
        <w:t>52409-22-0</w:t>
      </w:r>
      <w:r>
        <w:t>.</w:t>
      </w:r>
    </w:p>
    <w:p w14:paraId="372E3CA0" w14:textId="77777777" w:rsidR="001A4017" w:rsidRDefault="001A4017" w:rsidP="001A4017">
      <w:r>
        <w:t>2-</w:t>
      </w:r>
      <w:r w:rsidRPr="004E2A12">
        <w:rPr>
          <w:rFonts w:hint="eastAsia"/>
        </w:rPr>
        <w:t>dicyclohexylphosphino-2',4',6'-tri-i-propyl-1,1'-biphenyl</w:t>
      </w:r>
      <w:r>
        <w:t xml:space="preserve">, </w:t>
      </w:r>
      <w:r w:rsidRPr="00FE40BC">
        <w:t>X-PHOS</w:t>
      </w:r>
      <w:r>
        <w:t xml:space="preserve">, </w:t>
      </w:r>
      <w:r w:rsidRPr="00FE40BC">
        <w:t>C</w:t>
      </w:r>
      <w:r w:rsidRPr="00FE40BC">
        <w:rPr>
          <w:vertAlign w:val="subscript"/>
        </w:rPr>
        <w:t>33</w:t>
      </w:r>
      <w:r w:rsidRPr="00FE40BC">
        <w:t>H</w:t>
      </w:r>
      <w:r w:rsidRPr="00FE40BC">
        <w:rPr>
          <w:vertAlign w:val="subscript"/>
        </w:rPr>
        <w:t>49</w:t>
      </w:r>
      <w:r w:rsidRPr="00FE40BC">
        <w:t>P</w:t>
      </w:r>
      <w:r>
        <w:t xml:space="preserve">, M: </w:t>
      </w:r>
      <w:r w:rsidRPr="00FE40BC">
        <w:t>476.72</w:t>
      </w:r>
      <w:r>
        <w:t xml:space="preserve">, CAS: </w:t>
      </w:r>
      <w:r w:rsidRPr="00FE40BC">
        <w:t>564483-18-7</w:t>
      </w:r>
      <w:r>
        <w:t>.</w:t>
      </w:r>
    </w:p>
    <w:p w14:paraId="03D891C5" w14:textId="77777777" w:rsidR="001A4017" w:rsidRPr="00FE40BC" w:rsidRDefault="001A4017" w:rsidP="001A4017">
      <w:proofErr w:type="spellStart"/>
      <w:r w:rsidRPr="004E2A12">
        <w:rPr>
          <w:rFonts w:hint="eastAsia"/>
        </w:rPr>
        <w:t>NaOtBu</w:t>
      </w:r>
      <w:proofErr w:type="spellEnd"/>
      <w:r>
        <w:t xml:space="preserve">, M: </w:t>
      </w:r>
      <w:r w:rsidRPr="00FE40BC">
        <w:t>96.1</w:t>
      </w:r>
      <w:r>
        <w:t xml:space="preserve">, CAS: </w:t>
      </w:r>
      <w:r w:rsidRPr="00FE40BC">
        <w:t>865-48-5</w:t>
      </w:r>
      <w:r>
        <w:t>.</w:t>
      </w:r>
      <w:bookmarkStart w:id="0" w:name="_GoBack"/>
      <w:bookmarkEnd w:id="0"/>
    </w:p>
    <w:p w14:paraId="265CE0E0" w14:textId="77777777" w:rsidR="001A4017" w:rsidRDefault="001A4017" w:rsidP="001A4017">
      <w:r>
        <w:t>xx</w:t>
      </w:r>
      <w:r w:rsidRPr="004E2A12">
        <w:t xml:space="preserve"> (</w:t>
      </w:r>
      <w:r>
        <w:t>xx</w:t>
      </w:r>
      <w:r w:rsidRPr="004E2A12">
        <w:t xml:space="preserve"> g, 11.0 mmol),</w:t>
      </w:r>
      <w:r>
        <w:t xml:space="preserve"> A~2.5</w:t>
      </w:r>
    </w:p>
    <w:p w14:paraId="542BAE97" w14:textId="77777777" w:rsidR="001A4017" w:rsidRDefault="001A4017" w:rsidP="001A4017">
      <w:r w:rsidRPr="004E2A12">
        <w:t>A mixture of 9,9-dimethyl-acridan (</w:t>
      </w:r>
      <w:r>
        <w:t>0.42</w:t>
      </w:r>
      <w:r w:rsidRPr="004E2A12">
        <w:t xml:space="preserve"> g, </w:t>
      </w:r>
      <w:r>
        <w:t>2</w:t>
      </w:r>
      <w:r w:rsidRPr="004E2A12">
        <w:t xml:space="preserve">.0 mmol), </w:t>
      </w:r>
      <w:r>
        <w:t>B~1</w:t>
      </w:r>
    </w:p>
    <w:p w14:paraId="2AD5C00E" w14:textId="77777777" w:rsidR="001A4017" w:rsidRDefault="001A4017" w:rsidP="001A4017">
      <w:r w:rsidRPr="004E2A12">
        <w:rPr>
          <w:rFonts w:hint="eastAsia"/>
        </w:rPr>
        <w:t>bis(</w:t>
      </w:r>
      <w:proofErr w:type="spellStart"/>
      <w:r w:rsidRPr="004E2A12">
        <w:rPr>
          <w:rFonts w:hint="eastAsia"/>
        </w:rPr>
        <w:t>dibenzylideneacetone</w:t>
      </w:r>
      <w:proofErr w:type="spellEnd"/>
      <w:r w:rsidRPr="004E2A12">
        <w:rPr>
          <w:rFonts w:hint="eastAsia"/>
        </w:rPr>
        <w:t>)dipalladium (0.0</w:t>
      </w:r>
      <w:r>
        <w:t>15</w:t>
      </w:r>
      <w:r w:rsidRPr="004E2A12">
        <w:rPr>
          <w:rFonts w:hint="eastAsia"/>
        </w:rPr>
        <w:t xml:space="preserve"> g, 0.</w:t>
      </w:r>
      <w:r>
        <w:t>02</w:t>
      </w:r>
      <w:r w:rsidRPr="004E2A12">
        <w:rPr>
          <w:rFonts w:hint="eastAsia"/>
        </w:rPr>
        <w:t xml:space="preserve"> mmol), </w:t>
      </w:r>
      <w:r>
        <w:t>~0.01</w:t>
      </w:r>
    </w:p>
    <w:p w14:paraId="6535B3D2" w14:textId="7DEAA0EB" w:rsidR="001A4017" w:rsidRDefault="001A4017" w:rsidP="001A4017">
      <w:proofErr w:type="spellStart"/>
      <w:r w:rsidRPr="004E2A12">
        <w:rPr>
          <w:rFonts w:hint="eastAsia"/>
        </w:rPr>
        <w:t>NaOtBu</w:t>
      </w:r>
      <w:proofErr w:type="spellEnd"/>
      <w:r w:rsidRPr="004E2A12">
        <w:rPr>
          <w:rFonts w:hint="eastAsia"/>
        </w:rPr>
        <w:t xml:space="preserve"> (0.</w:t>
      </w:r>
      <w:r>
        <w:t>2</w:t>
      </w:r>
      <w:r w:rsidRPr="004E2A12">
        <w:rPr>
          <w:rFonts w:hint="eastAsia"/>
        </w:rPr>
        <w:t xml:space="preserve"> g, </w:t>
      </w:r>
      <w:r>
        <w:t>2</w:t>
      </w:r>
      <w:r w:rsidRPr="004E2A12">
        <w:rPr>
          <w:rFonts w:hint="eastAsia"/>
        </w:rPr>
        <w:t>.0 mmol)</w:t>
      </w:r>
      <w:r>
        <w:rPr>
          <w:rFonts w:hint="eastAsia"/>
        </w:rPr>
        <w:t>,</w:t>
      </w:r>
      <w:r>
        <w:t xml:space="preserve"> ~1</w:t>
      </w:r>
    </w:p>
    <w:p w14:paraId="58407E37" w14:textId="77777777" w:rsidR="001A4017" w:rsidRDefault="001A4017" w:rsidP="001A4017">
      <w:r>
        <w:t>2-</w:t>
      </w:r>
      <w:r w:rsidRPr="004E2A12">
        <w:rPr>
          <w:rFonts w:hint="eastAsia"/>
        </w:rPr>
        <w:t>dicyclohexylphosphino-2',4',6'-tri-i-propyl-1,1'-biphenyl</w:t>
      </w:r>
      <w:r>
        <w:t xml:space="preserve"> </w:t>
      </w:r>
      <w:r w:rsidRPr="004E2A12">
        <w:rPr>
          <w:rFonts w:hint="eastAsia"/>
        </w:rPr>
        <w:t>(0.</w:t>
      </w:r>
      <w:r>
        <w:t>05</w:t>
      </w:r>
      <w:r w:rsidRPr="004E2A12">
        <w:rPr>
          <w:rFonts w:hint="eastAsia"/>
        </w:rPr>
        <w:t>g, 0.</w:t>
      </w:r>
      <w:r>
        <w:t>06</w:t>
      </w:r>
      <w:r w:rsidRPr="004E2A12">
        <w:rPr>
          <w:rFonts w:hint="eastAsia"/>
        </w:rPr>
        <w:t xml:space="preserve"> mmol)</w:t>
      </w:r>
      <w:r>
        <w:t>, ~0.03</w:t>
      </w:r>
    </w:p>
    <w:p w14:paraId="06A7EE38" w14:textId="736AA126" w:rsidR="001A4017" w:rsidRDefault="001A4017" w:rsidP="001A4017">
      <w:r w:rsidRPr="004E2A12">
        <w:t xml:space="preserve">in toluene (20 mL) was stirred at </w:t>
      </w:r>
      <w:r>
        <w:t>85</w:t>
      </w:r>
      <w:r w:rsidRPr="004E2A12">
        <w:t xml:space="preserve"> </w:t>
      </w:r>
      <w:proofErr w:type="spellStart"/>
      <w:r w:rsidRPr="004E2A12">
        <w:rPr>
          <w:vertAlign w:val="superscript"/>
        </w:rPr>
        <w:t>o</w:t>
      </w:r>
      <w:r w:rsidRPr="004E2A12">
        <w:t>C</w:t>
      </w:r>
      <w:proofErr w:type="spellEnd"/>
      <w:r w:rsidRPr="004E2A12">
        <w:t xml:space="preserve"> under argon for 2 h.</w:t>
      </w:r>
    </w:p>
    <w:p w14:paraId="5CB52198" w14:textId="2A406E23" w:rsidR="001A4017" w:rsidRDefault="001A4017" w:rsidP="001A4017">
      <w:r>
        <w:rPr>
          <w:rFonts w:hint="eastAsia"/>
        </w:rPr>
        <w:t>2</w:t>
      </w:r>
      <w:r>
        <w:t>019-2-27 16.00 start-</w:t>
      </w:r>
    </w:p>
    <w:p w14:paraId="3D36F8A5" w14:textId="4D81C679" w:rsidR="001A4017" w:rsidRDefault="001A4017" w:rsidP="001A4017">
      <w:r>
        <w:rPr>
          <w:noProof/>
        </w:rPr>
        <w:drawing>
          <wp:inline distT="0" distB="0" distL="0" distR="0" wp14:anchorId="458C1EB5" wp14:editId="6DBB8627">
            <wp:extent cx="2068074" cy="5197112"/>
            <wp:effectExtent l="0" t="2540" r="6350" b="6350"/>
            <wp:docPr id="1" name="图片 1" descr="C:\Users\huoba\AppData\Local\Temp\WeChat Files\69ecdcb71749275bfcc24503bb75f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oba\AppData\Local\Temp\WeChat Files\69ecdcb71749275bfcc24503bb75ff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18" t="1073"/>
                    <a:stretch/>
                  </pic:blipFill>
                  <pic:spPr bwMode="auto">
                    <a:xfrm rot="16200000">
                      <a:off x="0" y="0"/>
                      <a:ext cx="2091536" cy="52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E7DCA" w14:textId="744BE137" w:rsidR="00007A81" w:rsidRDefault="006B5C57">
      <w:r>
        <w:rPr>
          <w:rFonts w:hint="eastAsia"/>
        </w:rPr>
        <w:t>r</w:t>
      </w:r>
      <w:r>
        <w:t>eaction overnight orange-color in DCM</w:t>
      </w:r>
    </w:p>
    <w:p w14:paraId="5CD501F0" w14:textId="7AFA8B9E" w:rsidR="00C411E1" w:rsidRDefault="006B5C57">
      <w:r>
        <w:t>0.32g~A+0.04g~B</w:t>
      </w:r>
      <w:r>
        <w:rPr>
          <w:rFonts w:hint="eastAsia"/>
        </w:rPr>
        <w:t>→</w:t>
      </w:r>
      <w:r w:rsidR="00D32A09">
        <w:rPr>
          <w:rFonts w:hint="eastAsia"/>
        </w:rPr>
        <w:t>(</w:t>
      </w:r>
      <w:r w:rsidR="00D32A09">
        <w:t>85</w:t>
      </w:r>
      <w:r w:rsidR="00D32A09" w:rsidRPr="00D32A09">
        <w:t>℃</w:t>
      </w:r>
      <w:r w:rsidR="00D32A09">
        <w:t>)</w:t>
      </w:r>
      <w:r>
        <w:t>40</w:t>
      </w:r>
      <w:r>
        <w:rPr>
          <w:rFonts w:hint="eastAsia"/>
        </w:rPr>
        <w:t>mg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bright</w:t>
      </w:r>
      <w:r>
        <w:t xml:space="preserve"> </w:t>
      </w:r>
      <w:r>
        <w:rPr>
          <w:rFonts w:hint="eastAsia"/>
        </w:rPr>
        <w:t>green</w:t>
      </w:r>
      <w:r>
        <w:t xml:space="preserve"> </w:t>
      </w:r>
      <w:r>
        <w:rPr>
          <w:rFonts w:hint="eastAsia"/>
        </w:rPr>
        <w:t>power</w:t>
      </w:r>
      <w:r>
        <w:t xml:space="preserve"> (2019.02.28)</w:t>
      </w:r>
    </w:p>
    <w:p w14:paraId="1E3ADAAF" w14:textId="77777777" w:rsidR="00C411E1" w:rsidRDefault="00C411E1"/>
    <w:p w14:paraId="339924A1" w14:textId="77777777" w:rsidR="00173EAE" w:rsidRDefault="00173EAE"/>
    <w:p w14:paraId="5F734C5B" w14:textId="77777777" w:rsidR="00173EAE" w:rsidRDefault="00173EAE"/>
    <w:p w14:paraId="28CA4ADB" w14:textId="77777777" w:rsidR="00173EAE" w:rsidRDefault="00173EAE"/>
    <w:p w14:paraId="541E9B2C" w14:textId="77777777" w:rsidR="00173EAE" w:rsidRDefault="00173EAE"/>
    <w:p w14:paraId="1C0F009F" w14:textId="77777777" w:rsidR="00173EAE" w:rsidRDefault="00173EAE"/>
    <w:p w14:paraId="012E5E2D" w14:textId="77777777" w:rsidR="00173EAE" w:rsidRDefault="00173EAE"/>
    <w:p w14:paraId="1FF57E23" w14:textId="77777777" w:rsidR="00173EAE" w:rsidRDefault="00173EAE"/>
    <w:p w14:paraId="7433AB7C" w14:textId="77777777" w:rsidR="00173EAE" w:rsidRDefault="00173EAE"/>
    <w:p w14:paraId="49F59CC1" w14:textId="0FF71ED2" w:rsidR="00173EAE" w:rsidRDefault="00173EAE" w:rsidP="00173EAE">
      <w:r>
        <w:rPr>
          <w:rFonts w:hint="eastAsia"/>
        </w:rPr>
        <w:lastRenderedPageBreak/>
        <w:t>2</w:t>
      </w:r>
      <w:r>
        <w:t>019.03.04</w:t>
      </w:r>
    </w:p>
    <w:p w14:paraId="138C568E" w14:textId="2450C72C" w:rsidR="00173EAE" w:rsidRDefault="00173EAE" w:rsidP="00173EAE">
      <w:r>
        <w:object w:dxaOrig="9807" w:dyaOrig="2938" w14:anchorId="14DD943B">
          <v:shape id="_x0000_i1026" type="#_x0000_t75" style="width:326pt;height:97.7pt" o:ole="">
            <v:imagedata r:id="rId8" o:title=""/>
          </v:shape>
          <o:OLEObject Type="Embed" ProgID="ChemDraw.Document.6.0" ShapeID="_x0000_i1026" DrawAspect="Content" ObjectID="_1613567250" r:id="rId9"/>
        </w:object>
      </w:r>
    </w:p>
    <w:p w14:paraId="09E14521" w14:textId="5C58234B" w:rsidR="00173EAE" w:rsidRDefault="00173EAE" w:rsidP="00173EAE">
      <w:r>
        <w:rPr>
          <w:rFonts w:hint="eastAsia"/>
        </w:rPr>
        <w:t>A~</w:t>
      </w:r>
      <w:r>
        <w:t>0.03</w:t>
      </w:r>
      <w:r>
        <w:rPr>
          <w:rFonts w:hint="eastAsia"/>
        </w:rPr>
        <w:t>mmol</w:t>
      </w:r>
      <w:r>
        <w:t xml:space="preserve"> 163</w:t>
      </w:r>
      <w:r>
        <w:rPr>
          <w:rFonts w:hint="eastAsia"/>
        </w:rPr>
        <w:t>mg</w:t>
      </w:r>
      <w:r>
        <w:t xml:space="preserve"> </w:t>
      </w:r>
      <w:r>
        <w:rPr>
          <w:rFonts w:hint="eastAsia"/>
        </w:rPr>
        <w:t>~</w:t>
      </w:r>
      <w:r>
        <w:t xml:space="preserve">1 CAS: </w:t>
      </w:r>
      <w:r w:rsidRPr="00173EAE">
        <w:t>30363-03-2</w:t>
      </w:r>
    </w:p>
    <w:p w14:paraId="2225B7AA" w14:textId="49FEE249" w:rsidR="00173EAE" w:rsidRDefault="00173EAE" w:rsidP="00173EAE">
      <w:r>
        <w:rPr>
          <w:rFonts w:hint="eastAsia"/>
        </w:rPr>
        <w:t>B~</w:t>
      </w:r>
      <w:r>
        <w:t>0.025</w:t>
      </w:r>
      <w:r>
        <w:rPr>
          <w:rFonts w:hint="eastAsia"/>
        </w:rPr>
        <w:t>mmol</w:t>
      </w:r>
      <w:r>
        <w:t xml:space="preserve"> 86.5</w:t>
      </w:r>
      <w:r>
        <w:rPr>
          <w:rFonts w:hint="eastAsia"/>
        </w:rPr>
        <w:t>mg</w:t>
      </w:r>
      <w:r>
        <w:t xml:space="preserve"> </w:t>
      </w:r>
      <w:r>
        <w:rPr>
          <w:rFonts w:hint="eastAsia"/>
        </w:rPr>
        <w:t>~</w:t>
      </w:r>
      <w:r>
        <w:t>0.8 CAS</w:t>
      </w:r>
      <w:r>
        <w:rPr>
          <w:rFonts w:hint="eastAsia"/>
        </w:rPr>
        <w:t>:</w:t>
      </w:r>
      <w:r>
        <w:t xml:space="preserve"> </w:t>
      </w:r>
      <w:r w:rsidRPr="009621B7">
        <w:t>7486-35-3</w:t>
      </w:r>
      <w:r w:rsidR="00CF2B08">
        <w:t xml:space="preserve"> </w:t>
      </w:r>
      <w:r w:rsidR="00CF2B08" w:rsidRPr="00CF2B08">
        <w:t>1.085 g/mL at 25 °C</w:t>
      </w:r>
    </w:p>
    <w:p w14:paraId="1C03C2D6" w14:textId="77777777" w:rsidR="00173EAE" w:rsidRDefault="00173EAE" w:rsidP="00173EAE">
      <w:r>
        <w:t>[</w:t>
      </w:r>
      <w:proofErr w:type="gramStart"/>
      <w:r>
        <w:t>Pd(</w:t>
      </w:r>
      <w:proofErr w:type="gramEnd"/>
      <w:r>
        <w:t>PPh</w:t>
      </w:r>
      <w:r w:rsidRPr="00C46203">
        <w:rPr>
          <w:vertAlign w:val="subscript"/>
        </w:rPr>
        <w:t>3</w:t>
      </w:r>
      <w:r>
        <w:t>)</w:t>
      </w:r>
      <w:r w:rsidRPr="00C46203">
        <w:rPr>
          <w:vertAlign w:val="subscript"/>
        </w:rPr>
        <w:t>4</w:t>
      </w:r>
      <w:r>
        <w:t xml:space="preserve">] (10 mg, 0.01 mmol), M:1155.56, CAS: </w:t>
      </w:r>
      <w:r w:rsidRPr="009621B7">
        <w:t>14221-01-3</w:t>
      </w:r>
      <w:r>
        <w:t xml:space="preserve"> </w:t>
      </w:r>
      <w:r>
        <w:rPr>
          <w:rFonts w:hint="eastAsia"/>
        </w:rPr>
        <w:t>~</w:t>
      </w:r>
      <w:r>
        <w:t>0.01</w:t>
      </w:r>
    </w:p>
    <w:p w14:paraId="5756498F" w14:textId="3BC7FF36" w:rsidR="00173EAE" w:rsidRDefault="00173EAE" w:rsidP="00173EAE">
      <w:pPr>
        <w:rPr>
          <w:b/>
          <w:color w:val="FF0000"/>
        </w:rPr>
      </w:pPr>
      <w:proofErr w:type="spellStart"/>
      <w:proofErr w:type="gramStart"/>
      <w:r>
        <w:t>DMF:</w:t>
      </w:r>
      <w:r>
        <w:rPr>
          <w:rFonts w:hint="eastAsia"/>
        </w:rPr>
        <w:t>toluene</w:t>
      </w:r>
      <w:proofErr w:type="spellEnd"/>
      <w:proofErr w:type="gramEnd"/>
      <w:r>
        <w:rPr>
          <w:rFonts w:hint="eastAsia"/>
        </w:rPr>
        <w:t>=</w:t>
      </w:r>
      <w:r>
        <w:t>1</w:t>
      </w:r>
      <w:r>
        <w:rPr>
          <w:rFonts w:hint="eastAsia"/>
        </w:rPr>
        <w:t>/</w:t>
      </w:r>
      <w:r>
        <w:t>4   20</w:t>
      </w:r>
      <w:r>
        <w:rPr>
          <w:rFonts w:hint="eastAsia"/>
        </w:rPr>
        <w:t>ml</w:t>
      </w:r>
      <w:r>
        <w:t xml:space="preserve"> 85</w:t>
      </w:r>
      <w:r w:rsidRPr="00026C4D">
        <w:t>℃</w:t>
      </w:r>
      <w:r w:rsidR="002824A5">
        <w:t xml:space="preserve"> </w:t>
      </w:r>
      <w:r w:rsidR="002824A5" w:rsidRPr="0045737D">
        <w:rPr>
          <w:b/>
          <w:color w:val="FF0000"/>
        </w:rPr>
        <w:t>In the absence of light</w:t>
      </w:r>
    </w:p>
    <w:p w14:paraId="02969F40" w14:textId="181B33C0" w:rsidR="002824A5" w:rsidRDefault="002824A5" w:rsidP="00173EAE"/>
    <w:p w14:paraId="669D0206" w14:textId="30637FA4" w:rsidR="00FD351E" w:rsidRDefault="00FD351E" w:rsidP="00173EAE"/>
    <w:p w14:paraId="742479C9" w14:textId="3661119A" w:rsidR="00FD351E" w:rsidRDefault="00FD351E" w:rsidP="00173EAE"/>
    <w:p w14:paraId="44ED04E8" w14:textId="53E20874" w:rsidR="00FD351E" w:rsidRDefault="00FD351E" w:rsidP="00173EAE"/>
    <w:p w14:paraId="216B319E" w14:textId="285B4E52" w:rsidR="00FD351E" w:rsidRDefault="00FD351E" w:rsidP="00173EAE"/>
    <w:p w14:paraId="51D8640C" w14:textId="75830C67" w:rsidR="00FD351E" w:rsidRDefault="00FD351E" w:rsidP="00173EAE"/>
    <w:p w14:paraId="3F7FC8C6" w14:textId="2446296D" w:rsidR="00FD351E" w:rsidRDefault="00FD351E" w:rsidP="00173EAE"/>
    <w:p w14:paraId="32AFF7BE" w14:textId="23BFEFE5" w:rsidR="00FD351E" w:rsidRDefault="00FD351E" w:rsidP="00173EAE"/>
    <w:p w14:paraId="1562DCB1" w14:textId="0CB92422" w:rsidR="00FD351E" w:rsidRDefault="00FD351E" w:rsidP="00173EAE"/>
    <w:p w14:paraId="35ABD7D0" w14:textId="1C830787" w:rsidR="00FD351E" w:rsidRDefault="00FD351E" w:rsidP="00173EAE"/>
    <w:p w14:paraId="69C48C06" w14:textId="343CB50C" w:rsidR="00FD351E" w:rsidRDefault="00FD351E" w:rsidP="00173EAE"/>
    <w:p w14:paraId="17FA524C" w14:textId="7933E547" w:rsidR="00FD351E" w:rsidRDefault="00FD351E" w:rsidP="00173EAE"/>
    <w:p w14:paraId="56EFD36C" w14:textId="498EAF2D" w:rsidR="00FD351E" w:rsidRDefault="00FD351E" w:rsidP="00173EAE"/>
    <w:p w14:paraId="01E31C21" w14:textId="00BADC1C" w:rsidR="00FD351E" w:rsidRDefault="00FD351E" w:rsidP="00173EAE"/>
    <w:p w14:paraId="1B9AC18B" w14:textId="1AFFB1C8" w:rsidR="00FD351E" w:rsidRDefault="00FD351E" w:rsidP="00173EAE"/>
    <w:p w14:paraId="5E540681" w14:textId="588A77F0" w:rsidR="00FD351E" w:rsidRDefault="00FD351E" w:rsidP="00173EAE"/>
    <w:p w14:paraId="53281817" w14:textId="44310565" w:rsidR="00FD351E" w:rsidRDefault="00FD351E" w:rsidP="00173EAE"/>
    <w:p w14:paraId="27A8C1C5" w14:textId="101E6063" w:rsidR="00FD351E" w:rsidRDefault="00FD351E" w:rsidP="00173EAE"/>
    <w:p w14:paraId="786463D1" w14:textId="3E564F6C" w:rsidR="00FD351E" w:rsidRDefault="00FD351E" w:rsidP="00173EAE"/>
    <w:p w14:paraId="1031BDE0" w14:textId="5F4DF378" w:rsidR="00FD351E" w:rsidRDefault="00FD351E" w:rsidP="00173EAE"/>
    <w:p w14:paraId="4C822C2B" w14:textId="38E544D7" w:rsidR="00FD351E" w:rsidRDefault="00FD351E" w:rsidP="00173EAE"/>
    <w:p w14:paraId="23A7CFC7" w14:textId="77DADAB5" w:rsidR="00FD351E" w:rsidRDefault="00FD351E" w:rsidP="00173EAE"/>
    <w:p w14:paraId="220554A8" w14:textId="77777777" w:rsidR="00FD351E" w:rsidRPr="00026C4D" w:rsidRDefault="00FD351E" w:rsidP="00173EAE"/>
    <w:p w14:paraId="388961A4" w14:textId="77777777" w:rsidR="00FD351E" w:rsidRDefault="002824A5">
      <w:r>
        <w:t xml:space="preserve"> </w:t>
      </w:r>
      <w:r w:rsidR="00FD351E">
        <w:object w:dxaOrig="9806" w:dyaOrig="3254" w14:anchorId="08F89814">
          <v:shape id="_x0000_i1027" type="#_x0000_t75" style="width:415pt;height:137.65pt" o:ole="">
            <v:imagedata r:id="rId10" o:title=""/>
          </v:shape>
          <o:OLEObject Type="Embed" ProgID="ChemDraw.Document.6.0" ShapeID="_x0000_i1027" DrawAspect="Content" ObjectID="_1613567251" r:id="rId11"/>
        </w:object>
      </w:r>
    </w:p>
    <w:p w14:paraId="4AEB5330" w14:textId="16C185E3" w:rsidR="00FD351E" w:rsidRDefault="00FD351E" w:rsidP="00FD351E">
      <w:r>
        <w:rPr>
          <w:rFonts w:hint="eastAsia"/>
        </w:rPr>
        <w:t>A~</w:t>
      </w:r>
      <w:r>
        <w:t xml:space="preserve"> CAS: </w:t>
      </w:r>
      <w:r w:rsidRPr="00173EAE">
        <w:t>30363-03-2</w:t>
      </w:r>
    </w:p>
    <w:p w14:paraId="097392E5" w14:textId="5129C805" w:rsidR="00FD351E" w:rsidRDefault="00FD351E" w:rsidP="00FD351E">
      <w:r w:rsidRPr="00921375">
        <w:t>(3-</w:t>
      </w:r>
      <w:proofErr w:type="gramStart"/>
      <w:r w:rsidRPr="00921375">
        <w:t>vinylphenyl)boronic</w:t>
      </w:r>
      <w:proofErr w:type="gramEnd"/>
      <w:r w:rsidRPr="00921375">
        <w:t xml:space="preserve"> acid</w:t>
      </w:r>
      <w:r>
        <w:t xml:space="preserve">, M: 147.97, CAS: </w:t>
      </w:r>
      <w:r w:rsidRPr="00CB21B5">
        <w:t>15016-43-0</w:t>
      </w:r>
      <w:r>
        <w:t>.</w:t>
      </w:r>
    </w:p>
    <w:p w14:paraId="31D70527" w14:textId="77777777" w:rsidR="00FD351E" w:rsidRDefault="00FD351E" w:rsidP="00FD351E">
      <w:proofErr w:type="spellStart"/>
      <w:r w:rsidRPr="00921375">
        <w:t>tetrakis</w:t>
      </w:r>
      <w:proofErr w:type="spellEnd"/>
      <w:r w:rsidRPr="00921375">
        <w:t>(triphenylphosphine)platinum</w:t>
      </w:r>
      <w:r>
        <w:t xml:space="preserve">, </w:t>
      </w:r>
      <w:r w:rsidRPr="00CB21B5">
        <w:rPr>
          <w:rFonts w:hint="eastAsia"/>
        </w:rPr>
        <w:tab/>
      </w:r>
      <w:r w:rsidRPr="00CB21B5">
        <w:rPr>
          <w:rFonts w:hint="eastAsia"/>
        </w:rPr>
        <w:t>四</w:t>
      </w:r>
      <w:r w:rsidRPr="00CB21B5">
        <w:rPr>
          <w:rFonts w:hint="eastAsia"/>
        </w:rPr>
        <w:t>(</w:t>
      </w:r>
      <w:r w:rsidRPr="00CB21B5">
        <w:rPr>
          <w:rFonts w:hint="eastAsia"/>
        </w:rPr>
        <w:t>三苯基</w:t>
      </w:r>
      <w:proofErr w:type="gramStart"/>
      <w:r w:rsidRPr="00CB21B5">
        <w:rPr>
          <w:rFonts w:hint="eastAsia"/>
        </w:rPr>
        <w:t>膦</w:t>
      </w:r>
      <w:proofErr w:type="gramEnd"/>
      <w:r w:rsidRPr="00CB21B5">
        <w:rPr>
          <w:rFonts w:hint="eastAsia"/>
        </w:rPr>
        <w:t>)</w:t>
      </w:r>
      <w:r w:rsidRPr="00CB21B5">
        <w:rPr>
          <w:rFonts w:hint="eastAsia"/>
        </w:rPr>
        <w:t>铂</w:t>
      </w:r>
      <w:r>
        <w:rPr>
          <w:rFonts w:hint="eastAsia"/>
        </w:rPr>
        <w:t>,</w:t>
      </w:r>
      <w:r>
        <w:t xml:space="preserve"> M:1244.2, CAS: </w:t>
      </w:r>
      <w:r w:rsidRPr="00CB21B5">
        <w:t>14221-02-4</w:t>
      </w:r>
      <w:r>
        <w:t>.</w:t>
      </w:r>
    </w:p>
    <w:p w14:paraId="20ED7838" w14:textId="730845A4" w:rsidR="00FD351E" w:rsidRDefault="00FD351E" w:rsidP="00FD351E">
      <w:r w:rsidRPr="00921375">
        <w:t>K</w:t>
      </w:r>
      <w:r w:rsidRPr="00CB21B5">
        <w:rPr>
          <w:vertAlign w:val="subscript"/>
        </w:rPr>
        <w:t>2</w:t>
      </w:r>
      <w:r w:rsidRPr="00921375">
        <w:t>CO</w:t>
      </w:r>
      <w:r w:rsidRPr="00CB21B5">
        <w:rPr>
          <w:vertAlign w:val="subscript"/>
        </w:rPr>
        <w:t>3</w:t>
      </w:r>
      <w:r>
        <w:rPr>
          <w:vertAlign w:val="subscript"/>
        </w:rPr>
        <w:t xml:space="preserve">, </w:t>
      </w:r>
      <w:r>
        <w:t xml:space="preserve">M: 138.21, CAS: </w:t>
      </w:r>
      <w:r w:rsidRPr="00CB21B5">
        <w:t>584-08-7</w:t>
      </w:r>
      <w:r>
        <w:t>.</w:t>
      </w:r>
    </w:p>
    <w:p w14:paraId="1F6495CC" w14:textId="70D37844" w:rsidR="00FD351E" w:rsidRDefault="00FD351E" w:rsidP="00FD351E"/>
    <w:p w14:paraId="7BB9BBA4" w14:textId="1F6074FF" w:rsidR="00FD351E" w:rsidRPr="00CB21B5" w:rsidRDefault="00FD351E" w:rsidP="00FD351E">
      <w:r w:rsidRPr="00921375">
        <w:t>toluene (12 mL), ethanol (6 mL), and 2 M aqueous Na</w:t>
      </w:r>
      <w:r w:rsidRPr="00CB21B5">
        <w:rPr>
          <w:vertAlign w:val="subscript"/>
        </w:rPr>
        <w:t>2</w:t>
      </w:r>
      <w:r w:rsidRPr="00921375">
        <w:t>CO</w:t>
      </w:r>
      <w:r w:rsidRPr="00CB21B5">
        <w:rPr>
          <w:vertAlign w:val="subscript"/>
        </w:rPr>
        <w:t>3</w:t>
      </w:r>
      <w:r w:rsidRPr="00921375">
        <w:t xml:space="preserve"> (9 mL)</w:t>
      </w:r>
    </w:p>
    <w:p w14:paraId="38D605B0" w14:textId="07BB39E7" w:rsidR="006B5C57" w:rsidRPr="006B5C57" w:rsidRDefault="003E5CAE">
      <w:r>
        <w:fldChar w:fldCharType="begin"/>
      </w:r>
      <w:r>
        <w:instrText xml:space="preserve"> ADDIN EN.REFLIST </w:instrText>
      </w:r>
      <w:r>
        <w:fldChar w:fldCharType="end"/>
      </w:r>
    </w:p>
    <w:sectPr w:rsidR="006B5C57" w:rsidRPr="006B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 -doctor-thesi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vrtxspvoea5ryept5xvdaf4z00epstd929s&quot;&gt;我的EndNote库&lt;record-ids&gt;&lt;item&gt;1274&lt;/item&gt;&lt;/record-ids&gt;&lt;/item&gt;&lt;/Libraries&gt;"/>
  </w:docVars>
  <w:rsids>
    <w:rsidRoot w:val="005C6340"/>
    <w:rsid w:val="00007A81"/>
    <w:rsid w:val="00173EAE"/>
    <w:rsid w:val="001A4017"/>
    <w:rsid w:val="001C09B1"/>
    <w:rsid w:val="002824A5"/>
    <w:rsid w:val="003E5CAE"/>
    <w:rsid w:val="005C6340"/>
    <w:rsid w:val="006B5C57"/>
    <w:rsid w:val="007278D9"/>
    <w:rsid w:val="00804F6E"/>
    <w:rsid w:val="008845F8"/>
    <w:rsid w:val="00C411E1"/>
    <w:rsid w:val="00C635CC"/>
    <w:rsid w:val="00CF2B08"/>
    <w:rsid w:val="00D32A09"/>
    <w:rsid w:val="00E23DB8"/>
    <w:rsid w:val="00E86CA8"/>
    <w:rsid w:val="00FB64C7"/>
    <w:rsid w:val="00FD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166DDE"/>
  <w15:chartTrackingRefBased/>
  <w15:docId w15:val="{F122EF8A-F56B-4F77-8B94-F2DC6582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01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C09B1"/>
    <w:pPr>
      <w:keepNext/>
      <w:keepLines/>
      <w:spacing w:before="340" w:after="330" w:line="578" w:lineRule="auto"/>
      <w:jc w:val="center"/>
      <w:outlineLvl w:val="0"/>
    </w:pPr>
    <w:rPr>
      <w:b/>
      <w:bCs w:val="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1C09B1"/>
    <w:rPr>
      <w:b/>
      <w:bCs w:val="0"/>
      <w:kern w:val="44"/>
      <w:sz w:val="32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C411E1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411E1"/>
    <w:rPr>
      <w:noProof/>
    </w:rPr>
  </w:style>
  <w:style w:type="paragraph" w:customStyle="1" w:styleId="EndNoteBibliography">
    <w:name w:val="EndNote Bibliography"/>
    <w:basedOn w:val="a"/>
    <w:link w:val="EndNoteBibliography0"/>
    <w:rsid w:val="00C411E1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411E1"/>
    <w:rPr>
      <w:noProof/>
    </w:rPr>
  </w:style>
  <w:style w:type="character" w:styleId="a3">
    <w:name w:val="Hyperlink"/>
    <w:basedOn w:val="a0"/>
    <w:uiPriority w:val="99"/>
    <w:unhideWhenUsed/>
    <w:rsid w:val="00C411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11E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E86CA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86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hemistry.cn/chemistry/30363-03-2.htm" TargetMode="External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7</cp:revision>
  <cp:lastPrinted>2019-03-04T06:03:00Z</cp:lastPrinted>
  <dcterms:created xsi:type="dcterms:W3CDTF">2019-02-27T08:19:00Z</dcterms:created>
  <dcterms:modified xsi:type="dcterms:W3CDTF">2019-03-08T08:21:00Z</dcterms:modified>
</cp:coreProperties>
</file>