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6D804" w14:textId="41FDFAAF" w:rsidR="00E70F3A" w:rsidRDefault="00E70F3A" w:rsidP="00E70F3A">
      <w:r>
        <w:rPr>
          <w:rFonts w:hint="eastAsia"/>
        </w:rPr>
        <w:t>本书的所有章节都围绕一个中心论点：如果弄清楚习惯运作的原理，习惯是可以被改变的。</w:t>
      </w:r>
    </w:p>
    <w:p w14:paraId="2AF73E44" w14:textId="0945359D" w:rsidR="00DD1200" w:rsidRDefault="00B30094" w:rsidP="00B30094">
      <w:pPr>
        <w:pStyle w:val="1"/>
      </w:pPr>
      <w:r>
        <w:rPr>
          <w:rFonts w:hint="eastAsia"/>
        </w:rPr>
        <w:t>第一部分</w:t>
      </w:r>
      <w:r w:rsidR="00C07208">
        <w:rPr>
          <w:rFonts w:hint="eastAsia"/>
        </w:rPr>
        <w:t xml:space="preserve"> 个体的习惯</w:t>
      </w:r>
    </w:p>
    <w:p w14:paraId="4DFD9EBE" w14:textId="562BC710" w:rsidR="00B30094" w:rsidRDefault="00B30094" w:rsidP="002E6C25">
      <w:pPr>
        <w:pStyle w:val="2"/>
        <w:numPr>
          <w:ilvl w:val="0"/>
          <w:numId w:val="1"/>
        </w:numPr>
      </w:pPr>
      <w:r>
        <w:rPr>
          <w:rFonts w:hint="eastAsia"/>
        </w:rPr>
        <w:t>习惯会回路 习惯是如何运作的</w:t>
      </w:r>
    </w:p>
    <w:p w14:paraId="12BF7658" w14:textId="750CEB13" w:rsidR="002E6C25" w:rsidRDefault="00E70F3A" w:rsidP="00035935">
      <w:pPr>
        <w:ind w:firstLineChars="200" w:firstLine="420"/>
      </w:pPr>
      <w:r>
        <w:rPr>
          <w:rFonts w:hint="eastAsia"/>
        </w:rPr>
        <w:t>“组块化”，也就是大脑将一系列行为变成一种自动的惯常行为，而这时习惯形成的基础。我们每天的生活靠的就是这些行为组块，几十个，甚至上百个。</w:t>
      </w:r>
    </w:p>
    <w:p w14:paraId="0BA33689" w14:textId="01E63287" w:rsidR="00E70F3A" w:rsidRDefault="00E70F3A" w:rsidP="00035935">
      <w:pPr>
        <w:ind w:firstLineChars="200" w:firstLine="420"/>
      </w:pPr>
      <w:r>
        <w:rPr>
          <w:rFonts w:hint="eastAsia"/>
        </w:rPr>
        <w:t>习惯之所以出现，是因为大脑</w:t>
      </w:r>
      <w:r w:rsidR="00FD06A8" w:rsidRPr="00FD06A8">
        <w:rPr>
          <w:rFonts w:hint="eastAsia"/>
        </w:rPr>
        <w:t>一直在寻找可以省力的方式。如果让大脑自由发挥，那么大脑就会让几乎所有的</w:t>
      </w:r>
      <w:r w:rsidR="00FD06A8">
        <w:rPr>
          <w:rFonts w:hint="eastAsia"/>
        </w:rPr>
        <w:t>惯常</w:t>
      </w:r>
      <w:r w:rsidR="00FD06A8" w:rsidRPr="00FD06A8">
        <w:rPr>
          <w:rFonts w:hint="eastAsia"/>
        </w:rPr>
        <w:t>行为活动变成习惯</w:t>
      </w:r>
      <w:r w:rsidR="00FD06A8">
        <w:rPr>
          <w:rFonts w:hint="eastAsia"/>
        </w:rPr>
        <w:t>，</w:t>
      </w:r>
      <w:r w:rsidR="00FD06A8" w:rsidRPr="00FD06A8">
        <w:rPr>
          <w:rFonts w:hint="eastAsia"/>
        </w:rPr>
        <w:t>因为习惯能让大脑得到更多的休息</w:t>
      </w:r>
      <w:r w:rsidR="00FD06A8">
        <w:rPr>
          <w:rFonts w:hint="eastAsia"/>
        </w:rPr>
        <w:t>，</w:t>
      </w:r>
      <w:r w:rsidR="00FD06A8" w:rsidRPr="00FD06A8">
        <w:rPr>
          <w:rFonts w:hint="eastAsia"/>
        </w:rPr>
        <w:t>还能让我们不用再思考基本的行为</w:t>
      </w:r>
      <w:r w:rsidR="00FD06A8">
        <w:rPr>
          <w:rFonts w:hint="eastAsia"/>
        </w:rPr>
        <w:t>，比如走路以及选择吃什么，能让人有更多的脑力去发明、创造。</w:t>
      </w:r>
    </w:p>
    <w:p w14:paraId="772D0B2E" w14:textId="23D5BAE5" w:rsidR="00FD06A8" w:rsidRDefault="00FD06A8" w:rsidP="00035935">
      <w:pPr>
        <w:ind w:firstLineChars="200" w:firstLine="420"/>
      </w:pPr>
      <w:r>
        <w:rPr>
          <w:rFonts w:hint="eastAsia"/>
        </w:rPr>
        <w:t>但同时，如果大脑在错误的时候停工，我们就会错过重要的事情乃至死亡，因此我们的大脑演化出一套系统：</w:t>
      </w:r>
      <w:r w:rsidR="00146A49">
        <w:rPr>
          <w:rFonts w:hint="eastAsia"/>
        </w:rPr>
        <w:t>【</w:t>
      </w:r>
      <w:r>
        <w:rPr>
          <w:rFonts w:hint="eastAsia"/>
        </w:rPr>
        <w:t xml:space="preserve">暗示 </w:t>
      </w:r>
      <w:r>
        <w:t xml:space="preserve">-&gt; </w:t>
      </w:r>
      <w:r>
        <w:rPr>
          <w:rFonts w:hint="eastAsia"/>
        </w:rPr>
        <w:t>惯常行为 -</w:t>
      </w:r>
      <w:r>
        <w:t xml:space="preserve">&gt; </w:t>
      </w:r>
      <w:r>
        <w:rPr>
          <w:rFonts w:hint="eastAsia"/>
        </w:rPr>
        <w:t>奖赏 -</w:t>
      </w:r>
      <w:r>
        <w:t xml:space="preserve">&gt; </w:t>
      </w:r>
      <w:r>
        <w:rPr>
          <w:rFonts w:hint="eastAsia"/>
        </w:rPr>
        <w:t>暗示</w:t>
      </w:r>
      <w:r w:rsidR="00146A49">
        <w:rPr>
          <w:rFonts w:hint="eastAsia"/>
        </w:rPr>
        <w:t>】</w:t>
      </w:r>
      <w:r>
        <w:rPr>
          <w:rFonts w:hint="eastAsia"/>
        </w:rPr>
        <w:t>。第一步，暗示，能让大脑进入某种自动行为模式，并决定使用哪种习惯；第二步，惯常行为，这可以是身体、思维或情感方面的。第三步，奖赏，能让你的大脑辨别出是否应该记下这个回路，以备将来之用。</w:t>
      </w:r>
      <w:r w:rsidRPr="00FD06A8">
        <w:rPr>
          <w:rFonts w:hint="eastAsia"/>
        </w:rPr>
        <w:t>慢慢</w:t>
      </w:r>
      <w:r>
        <w:rPr>
          <w:rFonts w:hint="eastAsia"/>
        </w:rPr>
        <w:t>地，这个由暗示、惯常行为、奖赏组成的回路</w:t>
      </w:r>
      <w:r w:rsidRPr="00FD06A8">
        <w:rPr>
          <w:rFonts w:hint="eastAsia"/>
        </w:rPr>
        <w:t>变得越来越自动化。</w:t>
      </w:r>
      <w:r w:rsidR="007149F5">
        <w:rPr>
          <w:rFonts w:hint="eastAsia"/>
        </w:rPr>
        <w:t>线索</w:t>
      </w:r>
      <w:r w:rsidR="007149F5" w:rsidRPr="007149F5">
        <w:rPr>
          <w:rFonts w:hint="eastAsia"/>
        </w:rPr>
        <w:t>和奖赏交织在一起，直到强烈的参与意识</w:t>
      </w:r>
      <w:r w:rsidR="007149F5">
        <w:rPr>
          <w:rFonts w:hint="eastAsia"/>
        </w:rPr>
        <w:t>与</w:t>
      </w:r>
      <w:r w:rsidR="007149F5" w:rsidRPr="007149F5">
        <w:rPr>
          <w:rFonts w:hint="eastAsia"/>
        </w:rPr>
        <w:t>欲望出现。</w:t>
      </w:r>
    </w:p>
    <w:p w14:paraId="6B37C56E" w14:textId="700D1D78" w:rsidR="007149F5" w:rsidRDefault="007149F5" w:rsidP="00035935">
      <w:pPr>
        <w:ind w:firstLineChars="200" w:firstLine="420"/>
      </w:pPr>
      <w:r w:rsidRPr="007149F5">
        <w:rPr>
          <w:rFonts w:hint="eastAsia"/>
        </w:rPr>
        <w:t>习惯出现时，大脑不</w:t>
      </w:r>
      <w:r>
        <w:rPr>
          <w:rFonts w:hint="eastAsia"/>
        </w:rPr>
        <w:t>再</w:t>
      </w:r>
      <w:r w:rsidRPr="007149F5">
        <w:rPr>
          <w:rFonts w:hint="eastAsia"/>
        </w:rPr>
        <w:t>完全参与决策</w:t>
      </w:r>
      <w:r>
        <w:rPr>
          <w:rFonts w:hint="eastAsia"/>
        </w:rPr>
        <w:t>，它</w:t>
      </w:r>
      <w:r w:rsidRPr="007149F5">
        <w:rPr>
          <w:rFonts w:hint="eastAsia"/>
        </w:rPr>
        <w:t>要么完全静下来，要么集中做其他的任务</w:t>
      </w:r>
      <w:r>
        <w:rPr>
          <w:rFonts w:hint="eastAsia"/>
        </w:rPr>
        <w:t>。所以，</w:t>
      </w:r>
      <w:r w:rsidRPr="007149F5">
        <w:rPr>
          <w:rFonts w:hint="eastAsia"/>
        </w:rPr>
        <w:t>除非你可以抵制习惯</w:t>
      </w:r>
      <w:r>
        <w:rPr>
          <w:rFonts w:hint="eastAsia"/>
        </w:rPr>
        <w:t>，</w:t>
      </w:r>
      <w:r w:rsidRPr="007149F5">
        <w:rPr>
          <w:rFonts w:hint="eastAsia"/>
        </w:rPr>
        <w:t>找到新的惯常行为，不然习惯模式依旧会自动展开。但是你的大脑无法分别好习惯和坏习惯</w:t>
      </w:r>
      <w:r>
        <w:rPr>
          <w:rFonts w:hint="eastAsia"/>
        </w:rPr>
        <w:t>，所以，</w:t>
      </w:r>
      <w:r w:rsidRPr="007149F5">
        <w:rPr>
          <w:rFonts w:hint="eastAsia"/>
        </w:rPr>
        <w:t>如果你有一个习惯，那么这个习惯</w:t>
      </w:r>
      <w:r>
        <w:rPr>
          <w:rFonts w:hint="eastAsia"/>
        </w:rPr>
        <w:t>会</w:t>
      </w:r>
      <w:r w:rsidRPr="007149F5">
        <w:rPr>
          <w:rFonts w:hint="eastAsia"/>
        </w:rPr>
        <w:t>一直蛰伏在你的大脑内，等待正确的暗示和</w:t>
      </w:r>
      <w:r>
        <w:rPr>
          <w:rFonts w:hint="eastAsia"/>
        </w:rPr>
        <w:t>奖赏</w:t>
      </w:r>
      <w:r w:rsidRPr="007149F5">
        <w:rPr>
          <w:rFonts w:hint="eastAsia"/>
        </w:rPr>
        <w:t>的出现。这解释了为什么很难建立锻炼的习惯或者饮食习惯。</w:t>
      </w:r>
      <w:r>
        <w:rPr>
          <w:rFonts w:hint="eastAsia"/>
        </w:rPr>
        <w:t>例如，一旦养成了长时间坐在沙发上而不是跑步的习惯，那么这些行为模式就永远留在了你的大脑内。同理，</w:t>
      </w:r>
      <w:r w:rsidRPr="007149F5">
        <w:rPr>
          <w:rFonts w:hint="eastAsia"/>
        </w:rPr>
        <w:t>如果我们学会去创造可以压制这些习惯引发的常规神经活动</w:t>
      </w:r>
      <w:r>
        <w:rPr>
          <w:rFonts w:hint="eastAsia"/>
        </w:rPr>
        <w:t>，</w:t>
      </w:r>
      <w:r w:rsidRPr="007149F5">
        <w:rPr>
          <w:rFonts w:hint="eastAsia"/>
        </w:rPr>
        <w:t>也就是学会控制习惯回路的话</w:t>
      </w:r>
      <w:r>
        <w:rPr>
          <w:rFonts w:hint="eastAsia"/>
        </w:rPr>
        <w:t>，</w:t>
      </w:r>
      <w:r w:rsidRPr="007149F5">
        <w:rPr>
          <w:rFonts w:hint="eastAsia"/>
        </w:rPr>
        <w:t>我们就可以把坏习惯压制的幕后。一旦新模式诞生，那么跑步锻炼就会像其他习惯一样变成自然而然的活动。</w:t>
      </w:r>
    </w:p>
    <w:p w14:paraId="423077FC" w14:textId="4B4C62A8" w:rsidR="007149F5" w:rsidRDefault="007149F5" w:rsidP="00035935">
      <w:pPr>
        <w:ind w:firstLineChars="200" w:firstLine="420"/>
      </w:pPr>
      <w:r w:rsidRPr="007149F5">
        <w:rPr>
          <w:rFonts w:hint="eastAsia"/>
        </w:rPr>
        <w:t>人有可能在对所学的课程或者决策毫无记忆的情况下学会并做出无意识的选择。习惯</w:t>
      </w:r>
      <w:r>
        <w:rPr>
          <w:rFonts w:hint="eastAsia"/>
        </w:rPr>
        <w:t>与</w:t>
      </w:r>
      <w:r w:rsidRPr="007149F5">
        <w:rPr>
          <w:rFonts w:hint="eastAsia"/>
        </w:rPr>
        <w:t>记忆</w:t>
      </w:r>
      <w:r>
        <w:rPr>
          <w:rFonts w:hint="eastAsia"/>
        </w:rPr>
        <w:t>、逻辑一样，</w:t>
      </w:r>
      <w:r w:rsidRPr="007149F5">
        <w:rPr>
          <w:rFonts w:hint="eastAsia"/>
        </w:rPr>
        <w:t>都是我们行为的基础。我们也许不记得自己的习惯是如何养成的</w:t>
      </w:r>
      <w:r>
        <w:rPr>
          <w:rFonts w:hint="eastAsia"/>
        </w:rPr>
        <w:t>，</w:t>
      </w:r>
      <w:r w:rsidRPr="007149F5">
        <w:rPr>
          <w:rFonts w:hint="eastAsia"/>
        </w:rPr>
        <w:t>不过一旦这些习惯在大脑中形成，他们就会影响我们的行为，而我们自己往往是意识不到的。</w:t>
      </w:r>
    </w:p>
    <w:p w14:paraId="4C71AB5C" w14:textId="79313396" w:rsidR="007149F5" w:rsidRDefault="007149F5" w:rsidP="00035935">
      <w:pPr>
        <w:ind w:firstLineChars="200" w:firstLine="420"/>
      </w:pPr>
      <w:r>
        <w:rPr>
          <w:rFonts w:hint="eastAsia"/>
        </w:rPr>
        <w:t>习惯回路中的暗示涵盖几乎所有事物，</w:t>
      </w:r>
      <w:r w:rsidR="00035935">
        <w:rPr>
          <w:rFonts w:hint="eastAsia"/>
        </w:rPr>
        <w:t>从视觉方面，到特定的地点、一天中的某个时间、某种情绪、一系列的思绪或者特定人的陪伴。奖赏则涵盖了可以给感官带来快乐的食物、药物或情绪上的高潮，比如自豪、自喜等感觉。</w:t>
      </w:r>
    </w:p>
    <w:p w14:paraId="6F94FEFF" w14:textId="6A2A22E3" w:rsidR="00035935" w:rsidRDefault="00035935" w:rsidP="00035935">
      <w:pPr>
        <w:ind w:firstLineChars="200" w:firstLine="420"/>
      </w:pPr>
      <w:r w:rsidRPr="00035935">
        <w:rPr>
          <w:rFonts w:hint="eastAsia"/>
        </w:rPr>
        <w:t>习惯可以在我们的意识之外出现，也可以被刻意</w:t>
      </w:r>
      <w:r>
        <w:rPr>
          <w:rFonts w:hint="eastAsia"/>
        </w:rPr>
        <w:t>地</w:t>
      </w:r>
      <w:r w:rsidRPr="00035935">
        <w:rPr>
          <w:rFonts w:hint="eastAsia"/>
        </w:rPr>
        <w:t>修改</w:t>
      </w:r>
      <w:r>
        <w:rPr>
          <w:rFonts w:hint="eastAsia"/>
        </w:rPr>
        <w:t>【商家别有用心的各种广告、暗示等】</w:t>
      </w:r>
      <w:r w:rsidRPr="00035935">
        <w:rPr>
          <w:rFonts w:hint="eastAsia"/>
        </w:rPr>
        <w:t>。习惯往往是在未经意识的情况下出现的，但可以通过调整习惯的各个部分来重塑习惯。暗示和奖赏会创造出一种习惯</w:t>
      </w:r>
      <w:r>
        <w:rPr>
          <w:rFonts w:hint="eastAsia"/>
        </w:rPr>
        <w:t>后，频率可能会越来越高</w:t>
      </w:r>
      <w:r w:rsidRPr="00035935">
        <w:rPr>
          <w:rFonts w:hint="eastAsia"/>
        </w:rPr>
        <w:t>。</w:t>
      </w:r>
    </w:p>
    <w:p w14:paraId="6D894EC8" w14:textId="03F92201" w:rsidR="00035935" w:rsidRDefault="00035935" w:rsidP="00035935">
      <w:pPr>
        <w:pStyle w:val="2"/>
        <w:numPr>
          <w:ilvl w:val="0"/>
          <w:numId w:val="1"/>
        </w:numPr>
      </w:pPr>
      <w:r>
        <w:rPr>
          <w:rFonts w:hint="eastAsia"/>
        </w:rPr>
        <w:t>渴求的大脑 如何创造新习惯</w:t>
      </w:r>
    </w:p>
    <w:p w14:paraId="5D89A12D" w14:textId="79761A61" w:rsidR="00035935" w:rsidRDefault="00154E3B" w:rsidP="00AA62BB">
      <w:pPr>
        <w:ind w:firstLineChars="200" w:firstLine="420"/>
      </w:pPr>
      <w:r>
        <w:rPr>
          <w:rFonts w:hint="eastAsia"/>
        </w:rPr>
        <w:t>霍普金斯的广告规则：①找出一种简单又明显的暗示；②清楚地说明有哪些奖赏。例如，暗示——健身房办卡锻炼</w:t>
      </w:r>
      <w:r w:rsidR="00504189">
        <w:rPr>
          <w:rFonts w:hint="eastAsia"/>
        </w:rPr>
        <w:t>是高效的运动方式</w:t>
      </w:r>
      <w:r>
        <w:rPr>
          <w:rFonts w:hint="eastAsia"/>
        </w:rPr>
        <w:t>，</w:t>
      </w:r>
      <w:r w:rsidR="00504189">
        <w:rPr>
          <w:rFonts w:hint="eastAsia"/>
        </w:rPr>
        <w:t>奖赏——吃一次大餐而不必内疚。但是，要建立一种习惯，除了这两条规律，还得满足第三条规律</w:t>
      </w:r>
      <w:r w:rsidR="00F96B10">
        <w:rPr>
          <w:rFonts w:hint="eastAsia"/>
        </w:rPr>
        <w:t>，那就是【渴求】。习惯能够创造出神经渴求。在大部分时间里，这些渴求是逐渐产生的，而我们确实没有意识到它们的存在，所</w:t>
      </w:r>
      <w:r w:rsidR="00F96B10">
        <w:rPr>
          <w:rFonts w:hint="eastAsia"/>
        </w:rPr>
        <w:lastRenderedPageBreak/>
        <w:t>以往往看不到它们的影响。如果我们把暗示和特定的奖赏关联起来，大脑中就出现了潜意识的渴求，这让习惯回路继续运转。</w:t>
      </w:r>
    </w:p>
    <w:p w14:paraId="42DEE350" w14:textId="58C88FE0" w:rsidR="00F96B10" w:rsidRDefault="00F96B10" w:rsidP="00AA62BB">
      <w:pPr>
        <w:ind w:firstLineChars="200" w:firstLine="420"/>
      </w:pPr>
      <w:r>
        <w:rPr>
          <w:rFonts w:hint="eastAsia"/>
        </w:rPr>
        <w:t>习惯是这样产生的：把暗示、惯常行为和奖赏拼在一起，然后培养一种渴求来驱动这一回路。</w:t>
      </w:r>
      <w:r w:rsidRPr="00F96B10">
        <w:rPr>
          <w:rFonts w:hint="eastAsia"/>
        </w:rPr>
        <w:t>吸烟就是这样</w:t>
      </w:r>
      <w:r>
        <w:rPr>
          <w:rFonts w:hint="eastAsia"/>
        </w:rPr>
        <w:t>，烟民</w:t>
      </w:r>
      <w:r w:rsidRPr="00F96B10">
        <w:rPr>
          <w:rFonts w:hint="eastAsia"/>
        </w:rPr>
        <w:t>看到暗示</w:t>
      </w:r>
      <w:r>
        <w:rPr>
          <w:rFonts w:hint="eastAsia"/>
        </w:rPr>
        <w:t>，</w:t>
      </w:r>
      <w:r w:rsidRPr="00F96B10">
        <w:rPr>
          <w:rFonts w:hint="eastAsia"/>
        </w:rPr>
        <w:t>比如一包香烟</w:t>
      </w:r>
      <w:r>
        <w:rPr>
          <w:rFonts w:hint="eastAsia"/>
        </w:rPr>
        <w:t>，</w:t>
      </w:r>
      <w:r w:rsidRPr="00F96B10">
        <w:rPr>
          <w:rFonts w:hint="eastAsia"/>
        </w:rPr>
        <w:t>那么烟民的大脑就会开始预期尼古丁的味道</w:t>
      </w:r>
      <w:r>
        <w:rPr>
          <w:rFonts w:hint="eastAsia"/>
        </w:rPr>
        <w:t>，</w:t>
      </w:r>
      <w:r w:rsidRPr="00F96B10">
        <w:rPr>
          <w:rFonts w:hint="eastAsia"/>
        </w:rPr>
        <w:t>如果没有抽到烟，这种渴求就会一直</w:t>
      </w:r>
      <w:r>
        <w:rPr>
          <w:rFonts w:hint="eastAsia"/>
        </w:rPr>
        <w:t>增长</w:t>
      </w:r>
      <w:r w:rsidRPr="00F96B10">
        <w:rPr>
          <w:rFonts w:hint="eastAsia"/>
        </w:rPr>
        <w:t>。当习惯特别强</w:t>
      </w:r>
      <w:r>
        <w:rPr>
          <w:rFonts w:hint="eastAsia"/>
        </w:rPr>
        <w:t>时</w:t>
      </w:r>
      <w:r w:rsidRPr="00F96B10">
        <w:rPr>
          <w:rFonts w:hint="eastAsia"/>
        </w:rPr>
        <w:t>，会让人出现</w:t>
      </w:r>
      <w:r>
        <w:rPr>
          <w:rFonts w:hint="eastAsia"/>
        </w:rPr>
        <w:t>上瘾</w:t>
      </w:r>
      <w:r w:rsidRPr="00F96B10">
        <w:rPr>
          <w:rFonts w:hint="eastAsia"/>
        </w:rPr>
        <w:t>一样的反应</w:t>
      </w:r>
      <w:r>
        <w:rPr>
          <w:rFonts w:hint="eastAsia"/>
        </w:rPr>
        <w:t>，于是，“需求变成了让人沉溺其中的渴求”，这种变化让大脑进入了自动运转的状态。</w:t>
      </w:r>
    </w:p>
    <w:p w14:paraId="2144626A" w14:textId="018CD114" w:rsidR="00F96B10" w:rsidRDefault="00F96B10" w:rsidP="00AA62BB">
      <w:pPr>
        <w:ind w:firstLineChars="200" w:firstLine="420"/>
      </w:pPr>
      <w:r>
        <w:rPr>
          <w:rFonts w:hint="eastAsia"/>
        </w:rPr>
        <w:t>当你想晨跑时，将鞋子</w:t>
      </w:r>
      <w:r w:rsidR="00CB499C">
        <w:rPr>
          <w:rFonts w:hint="eastAsia"/>
        </w:rPr>
        <w:t>和记录的公里数</w:t>
      </w:r>
      <w:r>
        <w:rPr>
          <w:rFonts w:hint="eastAsia"/>
        </w:rPr>
        <w:t>放在床边</w:t>
      </w:r>
      <w:r w:rsidR="00CB499C">
        <w:rPr>
          <w:rFonts w:hint="eastAsia"/>
        </w:rPr>
        <w:t>，这样的暗示加上奖赏本身并不能让新习惯长期持续。</w:t>
      </w:r>
      <w:r w:rsidR="00CB499C" w:rsidRPr="00CB499C">
        <w:rPr>
          <w:rFonts w:hint="eastAsia"/>
        </w:rPr>
        <w:t>只有当你的大脑开始预期奖赏</w:t>
      </w:r>
      <w:r w:rsidR="00CB499C">
        <w:rPr>
          <w:rFonts w:hint="eastAsia"/>
        </w:rPr>
        <w:t>，</w:t>
      </w:r>
      <w:r w:rsidR="00CB499C" w:rsidRPr="00CB499C">
        <w:rPr>
          <w:rFonts w:hint="eastAsia"/>
        </w:rPr>
        <w:t>渴求内啡肽的</w:t>
      </w:r>
      <w:r w:rsidR="00CB499C">
        <w:rPr>
          <w:rFonts w:hint="eastAsia"/>
        </w:rPr>
        <w:t>分泌</w:t>
      </w:r>
      <w:r w:rsidR="00CB499C" w:rsidRPr="00CB499C">
        <w:rPr>
          <w:rFonts w:hint="eastAsia"/>
        </w:rPr>
        <w:t>或成就感时</w:t>
      </w:r>
      <w:r w:rsidR="00CB499C">
        <w:rPr>
          <w:rFonts w:hint="eastAsia"/>
        </w:rPr>
        <w:t>，</w:t>
      </w:r>
      <w:r w:rsidR="00CB499C" w:rsidRPr="00CB499C">
        <w:rPr>
          <w:rFonts w:hint="eastAsia"/>
        </w:rPr>
        <w:t>你才会自觉地在每天早上</w:t>
      </w:r>
      <w:r w:rsidR="00CB499C">
        <w:rPr>
          <w:rFonts w:hint="eastAsia"/>
        </w:rPr>
        <w:t>跑步。而暗示</w:t>
      </w:r>
      <w:r w:rsidR="00CB499C" w:rsidRPr="00CB499C">
        <w:rPr>
          <w:rFonts w:hint="eastAsia"/>
        </w:rPr>
        <w:t>除了能够触发</w:t>
      </w:r>
      <w:r w:rsidR="00CB499C">
        <w:rPr>
          <w:rFonts w:hint="eastAsia"/>
        </w:rPr>
        <w:t>惯常</w:t>
      </w:r>
      <w:r w:rsidR="00CB499C" w:rsidRPr="00CB499C">
        <w:rPr>
          <w:rFonts w:hint="eastAsia"/>
        </w:rPr>
        <w:t>行为</w:t>
      </w:r>
      <w:r w:rsidR="00CB499C">
        <w:rPr>
          <w:rFonts w:hint="eastAsia"/>
        </w:rPr>
        <w:t>，</w:t>
      </w:r>
      <w:r w:rsidR="00CB499C" w:rsidRPr="00CB499C">
        <w:rPr>
          <w:rFonts w:hint="eastAsia"/>
        </w:rPr>
        <w:t>还必须能触发人对即将到来的奖赏的渴求。</w:t>
      </w:r>
    </w:p>
    <w:p w14:paraId="7AF8A157" w14:textId="628C1FBE" w:rsidR="00AA62BB" w:rsidRDefault="00CB499C" w:rsidP="00AA62BB">
      <w:pPr>
        <w:ind w:firstLineChars="200" w:firstLine="420"/>
      </w:pPr>
      <w:r>
        <w:rPr>
          <w:rFonts w:hint="eastAsia"/>
        </w:rPr>
        <w:t>霍普金斯的“白速得”牙膏之所以比其他的牙膏更为成功，就是因为加入了“渴求”因素，“白速得”牙膏中加入了柠檬酸，让消费者的舌头和牙龈感受到凉丝丝的刺激感，并以此做文章，将把牙刷干净和这种刺激感关联，使消费者预期、渴求这种微小的刺激感，如果没有这种感觉，他们就会觉得口腔不干净。</w:t>
      </w:r>
      <w:r w:rsidRPr="00CB499C">
        <w:rPr>
          <w:rFonts w:hint="eastAsia"/>
        </w:rPr>
        <w:t>一旦他们将这种感觉等同于干净的口腔</w:t>
      </w:r>
      <w:r>
        <w:rPr>
          <w:rFonts w:hint="eastAsia"/>
        </w:rPr>
        <w:t>，</w:t>
      </w:r>
      <w:r w:rsidRPr="00CB499C">
        <w:rPr>
          <w:rFonts w:hint="eastAsia"/>
        </w:rPr>
        <w:t>那么刷牙就变成了一种习惯。</w:t>
      </w:r>
      <w:r w:rsidR="00AA62BB">
        <w:rPr>
          <w:rFonts w:hint="eastAsia"/>
        </w:rPr>
        <w:t>同样的还有牙膏的泡沫，泡沫的出现让你感觉到自己正在清洁牙齿。</w:t>
      </w:r>
    </w:p>
    <w:p w14:paraId="123DA630" w14:textId="28439BC6" w:rsidR="00CB499C" w:rsidRDefault="00AA62BB" w:rsidP="00AA62BB">
      <w:pPr>
        <w:ind w:firstLineChars="200" w:firstLine="420"/>
      </w:pPr>
      <w:r>
        <w:rPr>
          <w:rFonts w:hint="eastAsia"/>
        </w:rPr>
        <w:t>就像消费者需要一些信号告诉他们这种产品是有效的，如果你想要多运动，就每次在运动后奖励自己一杯奶昔，想想奶昔或者你会感觉到身体里涌出的内啡肽。让自己去预期奖赏的出现，最终，这种渴求会让你每天更想去运动。</w:t>
      </w:r>
    </w:p>
    <w:p w14:paraId="44BBC3FC" w14:textId="62F1C3FA" w:rsidR="005C6BDF" w:rsidRDefault="005C6BDF" w:rsidP="005C6BDF">
      <w:pPr>
        <w:pStyle w:val="2"/>
        <w:numPr>
          <w:ilvl w:val="0"/>
          <w:numId w:val="1"/>
        </w:numPr>
      </w:pPr>
      <w:r>
        <w:rPr>
          <w:rFonts w:hint="eastAsia"/>
        </w:rPr>
        <w:t>习惯改变的黄金法则 为什么习惯会发生变化</w:t>
      </w:r>
    </w:p>
    <w:p w14:paraId="51D09062" w14:textId="7969EDBB" w:rsidR="008253D2" w:rsidRDefault="008253D2" w:rsidP="006B47CE">
      <w:pPr>
        <w:ind w:firstLineChars="200" w:firstLine="420"/>
      </w:pPr>
      <w:r>
        <w:rPr>
          <w:rFonts w:hint="eastAsia"/>
        </w:rPr>
        <w:t>习惯是不能被消除的，而只能被代替。</w:t>
      </w:r>
    </w:p>
    <w:p w14:paraId="407A4261" w14:textId="6E2663D3" w:rsidR="00195FF4" w:rsidRDefault="00195FF4" w:rsidP="006B47CE">
      <w:pPr>
        <w:ind w:firstLineChars="200" w:firstLine="420"/>
      </w:pPr>
      <w:r>
        <w:rPr>
          <w:rFonts w:hint="eastAsia"/>
        </w:rPr>
        <w:t>黄金法则：【用同样的暗示，提供同样的奖赏，但改变中间的惯常行为</w:t>
      </w:r>
      <w:r w:rsidR="002A0238">
        <w:rPr>
          <w:rFonts w:hint="eastAsia"/>
        </w:rPr>
        <w:t>，让新的惯常行为取代旧的</w:t>
      </w:r>
      <w:r>
        <w:rPr>
          <w:rFonts w:hint="eastAsia"/>
        </w:rPr>
        <w:t>】。即，【暗示</w:t>
      </w:r>
      <w:r>
        <w:t xml:space="preserve"> -&gt; </w:t>
      </w:r>
      <w:r>
        <w:rPr>
          <w:rFonts w:hint="eastAsia"/>
        </w:rPr>
        <w:t>新的惯常行为 -</w:t>
      </w:r>
      <w:r>
        <w:t xml:space="preserve">&gt; </w:t>
      </w:r>
      <w:r>
        <w:rPr>
          <w:rFonts w:hint="eastAsia"/>
        </w:rPr>
        <w:t xml:space="preserve">奖赏 </w:t>
      </w:r>
      <w:r>
        <w:t xml:space="preserve">-&gt; </w:t>
      </w:r>
      <w:r>
        <w:rPr>
          <w:rFonts w:hint="eastAsia"/>
        </w:rPr>
        <w:t>暗示】</w:t>
      </w:r>
    </w:p>
    <w:p w14:paraId="15DF3B4D" w14:textId="623F8611" w:rsidR="00195FF4" w:rsidRPr="005C6BDF" w:rsidRDefault="00195FF4" w:rsidP="006B47CE">
      <w:pPr>
        <w:ind w:firstLineChars="200" w:firstLine="420"/>
      </w:pPr>
      <w:r>
        <w:rPr>
          <w:rFonts w:hint="eastAsia"/>
        </w:rPr>
        <w:t>黄金法则的影响面很广，对治疗酗酒、肥胖、强迫症以及其他数百种具有破坏性的行为都有效果。比如尝试戒掉吃零食、戒烟的行为往往会失败，除非出现新的能满足旧暗示和奖赏欲望的惯常行为，才可以戒掉。</w:t>
      </w:r>
    </w:p>
    <w:p w14:paraId="1157D909" w14:textId="556EC02E" w:rsidR="00AA62BB" w:rsidRDefault="00E43B70" w:rsidP="006B47CE">
      <w:pPr>
        <w:ind w:firstLineChars="200" w:firstLine="420"/>
      </w:pPr>
      <w:r>
        <w:rPr>
          <w:rFonts w:hint="eastAsia"/>
        </w:rPr>
        <w:t>（习惯和成瘾之间的区别往往很难界定。改变成瘾行为的周边习惯被证明是戒除成瘾的最有效的治疗方式之一。）</w:t>
      </w:r>
    </w:p>
    <w:p w14:paraId="14CF8047" w14:textId="1D70F12D" w:rsidR="00E43B70" w:rsidRDefault="002A0238" w:rsidP="006B47CE">
      <w:pPr>
        <w:ind w:firstLineChars="200" w:firstLine="420"/>
      </w:pPr>
      <w:r>
        <w:rPr>
          <w:rFonts w:hint="eastAsia"/>
        </w:rPr>
        <w:t>很多的习惯由来已久，以致我们从来没有注意过是什么样的暗示引发了习惯的动作。</w:t>
      </w:r>
    </w:p>
    <w:p w14:paraId="10E10B0A" w14:textId="33B27C77" w:rsidR="00981F33" w:rsidRDefault="00981F33" w:rsidP="006B47CE">
      <w:pPr>
        <w:ind w:firstLineChars="200" w:firstLine="420"/>
      </w:pPr>
      <w:r>
        <w:rPr>
          <w:rFonts w:hint="eastAsia"/>
        </w:rPr>
        <w:t>例如，你想戒掉工作时吃东西的习惯，就想想：奖赏是消除饥饿感，还是让自己不再觉得无聊？如果只是想放松一下，那你能轻易找到替代的惯常行为，比如说快步走，或上网，这能提供同等的休息机会，而不会让你变胖。</w:t>
      </w:r>
    </w:p>
    <w:p w14:paraId="615DA3D7" w14:textId="5FC50825" w:rsidR="00981F33" w:rsidRDefault="00946898" w:rsidP="006B47CE">
      <w:pPr>
        <w:ind w:firstLineChars="200" w:firstLine="420"/>
      </w:pPr>
      <w:r>
        <w:rPr>
          <w:rFonts w:hint="eastAsia"/>
        </w:rPr>
        <w:t>通过黄金法则</w:t>
      </w:r>
      <w:r w:rsidR="00F21816">
        <w:rPr>
          <w:rFonts w:hint="eastAsia"/>
        </w:rPr>
        <w:t>形成的新习惯有可能在巨大压力的作用下变为原来的旧习惯。其中，【信仰】是将改造过的习惯回路变成永久性行为的要素。起作用的是信仰本身，一旦人们学会信仰某种东西，这种信仰就会扩展到生活的其他方面，</w:t>
      </w:r>
      <w:r w:rsidR="009C3663">
        <w:rPr>
          <w:rFonts w:hint="eastAsia"/>
        </w:rPr>
        <w:t>直到</w:t>
      </w:r>
      <w:r w:rsidR="00F21816">
        <w:rPr>
          <w:rFonts w:hint="eastAsia"/>
        </w:rPr>
        <w:t>他们开始相信自己能改变。</w:t>
      </w:r>
      <w:r w:rsidR="009C3663">
        <w:rPr>
          <w:rFonts w:hint="eastAsia"/>
        </w:rPr>
        <w:t>要相信改变是可能的。</w:t>
      </w:r>
    </w:p>
    <w:p w14:paraId="24D66FF9" w14:textId="3F268BFF" w:rsidR="00A25281" w:rsidRDefault="00A25281" w:rsidP="00A25281">
      <w:pPr>
        <w:pStyle w:val="1"/>
      </w:pPr>
      <w:r>
        <w:rPr>
          <w:rFonts w:hint="eastAsia"/>
        </w:rPr>
        <w:lastRenderedPageBreak/>
        <w:t>第二部分</w:t>
      </w:r>
      <w:r w:rsidR="00C07208">
        <w:rPr>
          <w:rFonts w:hint="eastAsia"/>
        </w:rPr>
        <w:t xml:space="preserve"> 成功的组织机构的习惯</w:t>
      </w:r>
    </w:p>
    <w:p w14:paraId="44D585CF" w14:textId="0634C40F" w:rsidR="00C07208" w:rsidRDefault="00C07208" w:rsidP="00C07208">
      <w:pPr>
        <w:pStyle w:val="2"/>
        <w:numPr>
          <w:ilvl w:val="0"/>
          <w:numId w:val="1"/>
        </w:numPr>
      </w:pPr>
      <w:r>
        <w:rPr>
          <w:rFonts w:hint="eastAsia"/>
        </w:rPr>
        <w:t>核心习惯 最重要的习惯</w:t>
      </w:r>
    </w:p>
    <w:p w14:paraId="74FC1815" w14:textId="003361F9" w:rsidR="00C07208" w:rsidRDefault="00B47529" w:rsidP="006B47CE">
      <w:pPr>
        <w:ind w:firstLineChars="200" w:firstLine="420"/>
      </w:pPr>
      <w:r>
        <w:rPr>
          <w:rFonts w:hint="eastAsia"/>
        </w:rPr>
        <w:t>【</w:t>
      </w:r>
      <w:r w:rsidR="00C07208">
        <w:rPr>
          <w:rFonts w:hint="eastAsia"/>
        </w:rPr>
        <w:t>核心习惯</w:t>
      </w:r>
      <w:r>
        <w:rPr>
          <w:rFonts w:hint="eastAsia"/>
        </w:rPr>
        <w:t>】</w:t>
      </w:r>
      <w:r w:rsidR="00C07208">
        <w:rPr>
          <w:rFonts w:hint="eastAsia"/>
        </w:rPr>
        <w:t>：</w:t>
      </w:r>
      <w:r w:rsidR="00E12964">
        <w:rPr>
          <w:rFonts w:hint="eastAsia"/>
        </w:rPr>
        <w:t>最重要的习惯是哪些自身变化后，会驱动和重塑其他行为模式的习惯。</w:t>
      </w:r>
    </w:p>
    <w:p w14:paraId="5B22B336" w14:textId="77777777" w:rsidR="006B47CE" w:rsidRDefault="00300A7A" w:rsidP="006B47CE">
      <w:pPr>
        <w:ind w:firstLineChars="200" w:firstLine="420"/>
      </w:pPr>
      <w:r>
        <w:rPr>
          <w:rFonts w:hint="eastAsia"/>
        </w:rPr>
        <w:t>小成功是关键习惯引起广泛变化这个过程的一部分，将注意力集中在小成功上，并用它们来激发精神，最终变为惯常行为。</w:t>
      </w:r>
      <w:r w:rsidR="006B47CE">
        <w:rPr>
          <w:rFonts w:hint="eastAsia"/>
        </w:rPr>
        <w:t>核心习惯带动改变的第二条路径：打造能促成其他习惯蓬勃发展的架构。</w:t>
      </w:r>
    </w:p>
    <w:p w14:paraId="5528C329" w14:textId="5D42033F" w:rsidR="00300A7A" w:rsidRDefault="00CB05E6" w:rsidP="006B47CE">
      <w:pPr>
        <w:ind w:firstLineChars="200" w:firstLine="420"/>
      </w:pPr>
      <w:r>
        <w:rPr>
          <w:rFonts w:hint="eastAsia"/>
        </w:rPr>
        <w:t>一次性做太多改变，结果往往是很难坚持下去。</w:t>
      </w:r>
    </w:p>
    <w:p w14:paraId="48835F8D" w14:textId="379431B4" w:rsidR="006B47CE" w:rsidRDefault="006B47CE" w:rsidP="0084671D">
      <w:pPr>
        <w:pStyle w:val="2"/>
        <w:numPr>
          <w:ilvl w:val="0"/>
          <w:numId w:val="1"/>
        </w:numPr>
      </w:pPr>
      <w:r>
        <w:rPr>
          <w:rFonts w:hint="eastAsia"/>
        </w:rPr>
        <w:t>星巴克和成功的习惯 让意志力变成自发意识</w:t>
      </w:r>
    </w:p>
    <w:p w14:paraId="560FCF65" w14:textId="21ABF99B" w:rsidR="0084671D" w:rsidRDefault="0084671D" w:rsidP="00A0378D">
      <w:pPr>
        <w:ind w:firstLineChars="200" w:firstLine="420"/>
      </w:pPr>
      <w:r>
        <w:rPr>
          <w:rFonts w:hint="eastAsia"/>
        </w:rPr>
        <w:t>提升意志力来帮助自己的最佳途径，就是把锻炼意志力培养成一种习惯。</w:t>
      </w:r>
    </w:p>
    <w:p w14:paraId="5D936DCD" w14:textId="606A79E5" w:rsidR="00620208" w:rsidRDefault="00620208" w:rsidP="00A0378D">
      <w:pPr>
        <w:ind w:firstLineChars="200" w:firstLine="420"/>
      </w:pPr>
      <w:r>
        <w:rPr>
          <w:rFonts w:hint="eastAsia"/>
        </w:rPr>
        <w:t>意志力如同肌肉的力量一样，是一种消耗性的资源。</w:t>
      </w:r>
      <w:r w:rsidR="00470791">
        <w:rPr>
          <w:rFonts w:hint="eastAsia"/>
        </w:rPr>
        <w:t>如果人们在生活的某一方面加强了自己的意志力量，那么，这总力量会延伸到生活的方方面面。</w:t>
      </w:r>
    </w:p>
    <w:p w14:paraId="6FD32C77" w14:textId="04A4BCB5" w:rsidR="00B33221" w:rsidRDefault="00B33221" w:rsidP="00A0378D">
      <w:pPr>
        <w:ind w:firstLineChars="200" w:firstLine="420"/>
      </w:pPr>
      <w:r>
        <w:rPr>
          <w:rFonts w:hint="eastAsia"/>
        </w:rPr>
        <w:t>意志力转化成习惯的过程：在困境发生之前就想好解决措施，然后在困境来临依法处理。</w:t>
      </w:r>
    </w:p>
    <w:p w14:paraId="3EE82BF8" w14:textId="59D2C546" w:rsidR="00A0378D" w:rsidRDefault="00A0378D" w:rsidP="00A0378D">
      <w:pPr>
        <w:pStyle w:val="2"/>
        <w:numPr>
          <w:ilvl w:val="0"/>
          <w:numId w:val="1"/>
        </w:numPr>
      </w:pPr>
      <w:r>
        <w:rPr>
          <w:rFonts w:hint="eastAsia"/>
        </w:rPr>
        <w:t>危机就是转机 领导者怎样通过意外事件创造新习惯</w:t>
      </w:r>
    </w:p>
    <w:p w14:paraId="5BBF6D59" w14:textId="343ECA78" w:rsidR="00A0378D" w:rsidRDefault="004F365C" w:rsidP="00A75229">
      <w:pPr>
        <w:ind w:firstLineChars="200" w:firstLine="420"/>
      </w:pPr>
      <w:r>
        <w:rPr>
          <w:rFonts w:hint="eastAsia"/>
        </w:rPr>
        <w:t>在变化动荡之中，组织习惯会变得极具可塑性，足以让人重新分配责任，创造出更加公平的权力均衡。危及是如此宝贵，实际上，有时候应该让人感觉灾难将至，而不是让其就此淡化。</w:t>
      </w:r>
      <w:r w:rsidR="007428AD">
        <w:rPr>
          <w:rFonts w:hint="eastAsia"/>
        </w:rPr>
        <w:t>危及可以为我们提供机会，让我们做之前不能做的事，进行大刀阔斧的改革。</w:t>
      </w:r>
    </w:p>
    <w:p w14:paraId="1A6FD6C6" w14:textId="2FD26B0E" w:rsidR="00C14545" w:rsidRPr="00C14545" w:rsidRDefault="00A75229" w:rsidP="00C14545">
      <w:pPr>
        <w:pStyle w:val="2"/>
        <w:numPr>
          <w:ilvl w:val="0"/>
          <w:numId w:val="1"/>
        </w:numPr>
        <w:rPr>
          <w:rFonts w:hint="eastAsia"/>
        </w:rPr>
      </w:pPr>
      <w:r>
        <w:rPr>
          <w:rFonts w:hint="eastAsia"/>
        </w:rPr>
        <w:t>连锁销售商能预知消费者的行为 企业如何预测和操纵你的习惯</w:t>
      </w:r>
    </w:p>
    <w:p w14:paraId="041A0BE4" w14:textId="429DC194" w:rsidR="00A25281" w:rsidRDefault="00795FE9" w:rsidP="00C14545">
      <w:pPr>
        <w:ind w:firstLineChars="200" w:firstLine="420"/>
      </w:pPr>
      <w:r>
        <w:rPr>
          <w:rFonts w:hint="eastAsia"/>
        </w:rPr>
        <w:t>销售商通过数据解析你的行为和习惯，从而推销定制化的产品。</w:t>
      </w:r>
    </w:p>
    <w:p w14:paraId="39181459" w14:textId="695E234C" w:rsidR="00861427" w:rsidRDefault="00861427" w:rsidP="00C14545">
      <w:pPr>
        <w:ind w:firstLineChars="200" w:firstLine="420"/>
      </w:pPr>
      <w:r>
        <w:rPr>
          <w:rFonts w:hint="eastAsia"/>
        </w:rPr>
        <w:t>当消费者遭遇到人生的重大事件时，他们的消费习惯更容易发生改变。</w:t>
      </w:r>
    </w:p>
    <w:p w14:paraId="5B7CFFB0" w14:textId="09663187" w:rsidR="00463278" w:rsidRDefault="00463278" w:rsidP="00C14545">
      <w:pPr>
        <w:ind w:firstLineChars="200" w:firstLine="420"/>
      </w:pPr>
      <w:r>
        <w:rPr>
          <w:rFonts w:hint="eastAsia"/>
        </w:rPr>
        <w:t>我们对“熟悉”事物的偏好其实是神经活动的产物。</w:t>
      </w:r>
    </w:p>
    <w:p w14:paraId="3086AEA2" w14:textId="4C676A10" w:rsidR="00463278" w:rsidRDefault="00463278" w:rsidP="00C14545">
      <w:pPr>
        <w:ind w:firstLineChars="200" w:firstLine="420"/>
      </w:pPr>
      <w:r>
        <w:rPr>
          <w:rFonts w:hint="eastAsia"/>
        </w:rPr>
        <w:t>行为习惯可以将我们从每天不得不做的、无穷无尽的决定中解脱出来。如果没有养成听的习惯，我们就很难从周围的嘈杂中分辨出我们孩子的声音、别人的呼喊等。</w:t>
      </w:r>
    </w:p>
    <w:p w14:paraId="5F9A6451" w14:textId="6AA7442E" w:rsidR="00C14545" w:rsidRDefault="00463278" w:rsidP="00C14545">
      <w:pPr>
        <w:ind w:firstLineChars="200" w:firstLine="420"/>
      </w:pPr>
      <w:r>
        <w:rPr>
          <w:rFonts w:hint="eastAsia"/>
        </w:rPr>
        <w:t>我们对“熟悉”事物的偏好是神经活动的产物，</w:t>
      </w:r>
      <w:r w:rsidR="00A50E92">
        <w:rPr>
          <w:rFonts w:hint="eastAsia"/>
        </w:rPr>
        <w:t>人们更喜欢熟悉的东西，</w:t>
      </w:r>
      <w:r>
        <w:rPr>
          <w:rFonts w:hint="eastAsia"/>
        </w:rPr>
        <w:t>当</w:t>
      </w:r>
      <w:r w:rsidR="005357B3">
        <w:rPr>
          <w:rFonts w:hint="eastAsia"/>
        </w:rPr>
        <w:t>其他</w:t>
      </w:r>
      <w:r w:rsidR="00A50E92">
        <w:rPr>
          <w:rFonts w:hint="eastAsia"/>
        </w:rPr>
        <w:t>人</w:t>
      </w:r>
      <w:r w:rsidR="006E037C">
        <w:rPr>
          <w:rFonts w:hint="eastAsia"/>
        </w:rPr>
        <w:t>突然表现出我们不熟悉的行为时，我们会产生反感。</w:t>
      </w:r>
      <w:r w:rsidR="00C14545">
        <w:rPr>
          <w:rFonts w:hint="eastAsia"/>
        </w:rPr>
        <w:t>将不熟悉的事物夹杂在熟悉的事物中是一个好方法。</w:t>
      </w:r>
    </w:p>
    <w:p w14:paraId="2DEF940B" w14:textId="738D7BB4" w:rsidR="00C14545" w:rsidRDefault="00C14545" w:rsidP="00C14545">
      <w:pPr>
        <w:pStyle w:val="1"/>
        <w:rPr>
          <w:rFonts w:hint="eastAsia"/>
        </w:rPr>
      </w:pPr>
      <w:r>
        <w:rPr>
          <w:rFonts w:hint="eastAsia"/>
        </w:rPr>
        <w:lastRenderedPageBreak/>
        <w:t>第四部分 社会的习惯</w:t>
      </w:r>
    </w:p>
    <w:p w14:paraId="4CEEA66D" w14:textId="721956CD" w:rsidR="00C14545" w:rsidRDefault="00C14545" w:rsidP="00C14545">
      <w:pPr>
        <w:pStyle w:val="2"/>
        <w:numPr>
          <w:ilvl w:val="0"/>
          <w:numId w:val="1"/>
        </w:numPr>
      </w:pPr>
      <w:r>
        <w:rPr>
          <w:rFonts w:hint="eastAsia"/>
        </w:rPr>
        <w:t>蒙哥马利公交车抵制事件 社会运动如何发生</w:t>
      </w:r>
    </w:p>
    <w:p w14:paraId="5123DE19" w14:textId="78631F70" w:rsidR="008F6C09" w:rsidRDefault="00F850C0" w:rsidP="00F850C0">
      <w:pPr>
        <w:pStyle w:val="a5"/>
        <w:numPr>
          <w:ilvl w:val="0"/>
          <w:numId w:val="2"/>
        </w:numPr>
        <w:ind w:firstLineChars="0"/>
      </w:pPr>
      <w:r>
        <w:rPr>
          <w:rFonts w:hint="eastAsia"/>
        </w:rPr>
        <w:t>“强联系”：直接的人际关系，我们可能对陌生人冷眼旁观，但当我们的朋友收到不公正待遇时则会愤怒。</w:t>
      </w:r>
    </w:p>
    <w:p w14:paraId="6E22C89B" w14:textId="64470035" w:rsidR="00F850C0" w:rsidRDefault="00F850C0" w:rsidP="00F850C0">
      <w:pPr>
        <w:pStyle w:val="a5"/>
        <w:numPr>
          <w:ilvl w:val="0"/>
          <w:numId w:val="2"/>
        </w:numPr>
        <w:ind w:firstLineChars="0"/>
      </w:pPr>
      <w:r>
        <w:rPr>
          <w:rFonts w:hint="eastAsia"/>
        </w:rPr>
        <w:t>“弱联系”：非直接的人际关系，例如朋友的朋友，不断扩散的关系会结成网状，让每一个端点都受到一定的影响。</w:t>
      </w:r>
    </w:p>
    <w:p w14:paraId="2B355A80" w14:textId="12DFD00B" w:rsidR="00F850C0" w:rsidRDefault="00740E9F" w:rsidP="00F850C0">
      <w:r>
        <w:rPr>
          <w:rFonts w:hint="eastAsia"/>
        </w:rPr>
        <w:t>弱联系很难组织或团结发起任何形式的政治性运动，而强联系则比较容易，但是，如果没有弱联系，则很难扩大圈子。</w:t>
      </w:r>
    </w:p>
    <w:p w14:paraId="2F3CE0DB" w14:textId="7DCE7592" w:rsidR="00740E9F" w:rsidRDefault="00740E9F" w:rsidP="00740E9F">
      <w:pPr>
        <w:pStyle w:val="a5"/>
        <w:numPr>
          <w:ilvl w:val="0"/>
          <w:numId w:val="3"/>
        </w:numPr>
        <w:ind w:firstLineChars="0"/>
        <w:rPr>
          <w:rFonts w:hint="eastAsia"/>
        </w:rPr>
      </w:pPr>
      <w:r>
        <w:rPr>
          <w:rFonts w:hint="eastAsia"/>
        </w:rPr>
        <w:t>“</w:t>
      </w:r>
      <w:r>
        <w:rPr>
          <w:rFonts w:hint="eastAsia"/>
        </w:rPr>
        <w:t>同伴压力</w:t>
      </w:r>
      <w:r>
        <w:rPr>
          <w:rFonts w:hint="eastAsia"/>
        </w:rPr>
        <w:t>”是社群或者邻里之间自发建立起来的</w:t>
      </w:r>
      <w:r w:rsidR="00AE75B4">
        <w:rPr>
          <w:rFonts w:hint="eastAsia"/>
        </w:rPr>
        <w:t>义务</w:t>
      </w:r>
      <w:r>
        <w:rPr>
          <w:rFonts w:hint="eastAsia"/>
        </w:rPr>
        <w:t>感，</w:t>
      </w:r>
      <w:r w:rsidR="00AE75B4">
        <w:rPr>
          <w:rFonts w:hint="eastAsia"/>
        </w:rPr>
        <w:t>因人而异，各有特点。同伴压力通常在弱联系的人之间传播，并且在共同的期望之下树立其威信。如果忽视义务感</w:t>
      </w:r>
      <w:r w:rsidR="002D0E32">
        <w:rPr>
          <w:rFonts w:hint="eastAsia"/>
        </w:rPr>
        <w:t>和责任感</w:t>
      </w:r>
      <w:r w:rsidR="00AE75B4">
        <w:rPr>
          <w:rFonts w:hint="eastAsia"/>
        </w:rPr>
        <w:t>，则可能会失去社会地位。换句话说，“你没有义务感</w:t>
      </w:r>
      <w:r w:rsidR="002D0E32">
        <w:rPr>
          <w:rFonts w:hint="eastAsia"/>
        </w:rPr>
        <w:t>和责任感</w:t>
      </w:r>
      <w:r w:rsidR="00AE75B4">
        <w:rPr>
          <w:rFonts w:hint="eastAsia"/>
        </w:rPr>
        <w:t>”这一评价也会通过弱联系传播从而人尽皆知。</w:t>
      </w:r>
      <w:r w:rsidR="00E226B4">
        <w:rPr>
          <w:rFonts w:hint="eastAsia"/>
        </w:rPr>
        <w:t>即，当你得知其他的人全都参加了某一行动，即使你不愿意，你也会有很大的可能去参加。</w:t>
      </w:r>
    </w:p>
    <w:p w14:paraId="6A73BF62" w14:textId="26955A50" w:rsidR="00AE4048" w:rsidRDefault="00AE4048" w:rsidP="0076776E">
      <w:pPr>
        <w:pStyle w:val="2"/>
        <w:numPr>
          <w:ilvl w:val="0"/>
          <w:numId w:val="1"/>
        </w:numPr>
      </w:pPr>
      <w:r>
        <w:rPr>
          <w:rFonts w:hint="eastAsia"/>
        </w:rPr>
        <w:t>自由意志的神经学 我们是否要为自己的习惯负责</w:t>
      </w:r>
    </w:p>
    <w:p w14:paraId="2D941FD1" w14:textId="097FE41B" w:rsidR="0076776E" w:rsidRDefault="0076776E" w:rsidP="008F31D3">
      <w:pPr>
        <w:ind w:firstLineChars="200" w:firstLine="420"/>
      </w:pPr>
      <w:r>
        <w:rPr>
          <w:rFonts w:hint="eastAsia"/>
        </w:rPr>
        <w:t>对赌博成瘾的人而言，差点儿赢看起来和赢了差不多。他们的大脑对二者的反应几乎一样。但是对非赌博成瘾的人来说，差点儿赢和输掉没什么区别。没有赌博成瘾问题的人更容易承认差点儿赢意味着你还是输了。</w:t>
      </w:r>
    </w:p>
    <w:p w14:paraId="0A5EA558" w14:textId="2B8A46DF" w:rsidR="0076776E" w:rsidRDefault="0076776E" w:rsidP="008F31D3">
      <w:pPr>
        <w:ind w:firstLineChars="200" w:firstLine="420"/>
      </w:pPr>
      <w:r>
        <w:rPr>
          <w:rFonts w:hint="eastAsia"/>
        </w:rPr>
        <w:t>所有的刮刮乐彩票都是按照让你觉得你几乎要赢来设计的。</w:t>
      </w:r>
    </w:p>
    <w:p w14:paraId="4E449AA0" w14:textId="00BF4C17" w:rsidR="006C1A32" w:rsidRDefault="006C1A32" w:rsidP="006C1A32"/>
    <w:p w14:paraId="45D6BF5C" w14:textId="5EB67EFB" w:rsidR="00272739" w:rsidRDefault="006333FF" w:rsidP="00272739">
      <w:pPr>
        <w:pStyle w:val="1"/>
        <w:rPr>
          <w:rFonts w:hint="eastAsia"/>
        </w:rPr>
      </w:pPr>
      <w:r>
        <w:rPr>
          <w:rFonts w:hint="eastAsia"/>
        </w:rPr>
        <w:t xml:space="preserve">第五部分 </w:t>
      </w:r>
      <w:bookmarkStart w:id="0" w:name="_GoBack"/>
      <w:bookmarkEnd w:id="0"/>
      <w:r w:rsidR="00424F3F">
        <w:rPr>
          <w:rFonts w:hint="eastAsia"/>
        </w:rPr>
        <w:t>改变习惯的</w:t>
      </w:r>
      <w:r w:rsidR="00EB6669">
        <w:rPr>
          <w:rFonts w:hint="eastAsia"/>
        </w:rPr>
        <w:t>框架</w:t>
      </w:r>
    </w:p>
    <w:p w14:paraId="6EAA03F1" w14:textId="4864632F" w:rsidR="006C1A32" w:rsidRDefault="006C1A32" w:rsidP="006C1A32">
      <w:r>
        <w:rPr>
          <w:rFonts w:hint="eastAsia"/>
        </w:rPr>
        <w:t>这本书并没有提供一个一劳永逸的方法，而是一个理解的框架，让读者看清机理。</w:t>
      </w:r>
    </w:p>
    <w:p w14:paraId="4E3DE248" w14:textId="242EF634" w:rsidR="00272739" w:rsidRDefault="00272739" w:rsidP="00272739">
      <w:pPr>
        <w:pStyle w:val="a5"/>
        <w:numPr>
          <w:ilvl w:val="1"/>
          <w:numId w:val="3"/>
        </w:numPr>
        <w:ind w:firstLineChars="0"/>
      </w:pPr>
      <w:r>
        <w:rPr>
          <w:rFonts w:hint="eastAsia"/>
        </w:rPr>
        <w:t>第一步：找出惯常行为</w:t>
      </w:r>
    </w:p>
    <w:p w14:paraId="2CA9C3C1" w14:textId="42830A31" w:rsidR="00272739" w:rsidRDefault="00272739" w:rsidP="00A5502A">
      <w:pPr>
        <w:pStyle w:val="a5"/>
        <w:ind w:left="1680" w:firstLineChars="0" w:firstLine="0"/>
      </w:pPr>
      <w:r>
        <w:rPr>
          <w:rFonts w:hint="eastAsia"/>
        </w:rPr>
        <w:t xml:space="preserve">回路：暗示 </w:t>
      </w:r>
      <w:r>
        <w:t xml:space="preserve">-&gt; </w:t>
      </w:r>
      <w:r>
        <w:rPr>
          <w:rFonts w:hint="eastAsia"/>
        </w:rPr>
        <w:t>惯常行为 -</w:t>
      </w:r>
      <w:r>
        <w:t xml:space="preserve">&gt; </w:t>
      </w:r>
      <w:r>
        <w:rPr>
          <w:rFonts w:hint="eastAsia"/>
        </w:rPr>
        <w:t>奖赏 -</w:t>
      </w:r>
      <w:r>
        <w:t xml:space="preserve">&gt; </w:t>
      </w:r>
      <w:r>
        <w:rPr>
          <w:rFonts w:hint="eastAsia"/>
        </w:rPr>
        <w:t>暗示。找出自己习惯的回路的各个部分，再用新的惯常行为取代旧的坏习惯。然后分析“暗示”是什么，“奖赏”是什么？</w:t>
      </w:r>
    </w:p>
    <w:p w14:paraId="382AC029" w14:textId="2879B94E" w:rsidR="00272739" w:rsidRDefault="00272739" w:rsidP="00272739">
      <w:pPr>
        <w:pStyle w:val="a5"/>
        <w:numPr>
          <w:ilvl w:val="1"/>
          <w:numId w:val="3"/>
        </w:numPr>
        <w:ind w:firstLineChars="0"/>
      </w:pPr>
      <w:r>
        <w:rPr>
          <w:rFonts w:hint="eastAsia"/>
        </w:rPr>
        <w:t>第二步：用奖赏做实验</w:t>
      </w:r>
    </w:p>
    <w:p w14:paraId="60C6A1BA" w14:textId="23A3EEF0" w:rsidR="00A5502A" w:rsidRDefault="00A5502A" w:rsidP="00A2690A">
      <w:pPr>
        <w:pStyle w:val="a5"/>
        <w:ind w:left="1680" w:firstLineChars="0" w:firstLine="0"/>
      </w:pPr>
      <w:r>
        <w:rPr>
          <w:rFonts w:hint="eastAsia"/>
        </w:rPr>
        <w:t>奖赏能够满足人的渴求感，但我们往往意识不到驱动我们行为的渴求。</w:t>
      </w:r>
      <w:r>
        <w:rPr>
          <w:rFonts w:hint="eastAsia"/>
        </w:rPr>
        <w:t>调整惯常行为以得到不同的奖赏。用不同的奖赏做实验</w:t>
      </w:r>
      <w:r>
        <w:rPr>
          <w:rFonts w:hint="eastAsia"/>
        </w:rPr>
        <w:t>，重要的是确定是哪些渴求在驱动习惯。</w:t>
      </w:r>
      <w:r w:rsidR="00A2690A">
        <w:rPr>
          <w:rFonts w:hint="eastAsia"/>
        </w:rPr>
        <w:t>例如，如果在和同事闲聊之后，你还是想吃饼干，那么与人接触的需求就不是你吃饼干行为的诱因。</w:t>
      </w:r>
    </w:p>
    <w:p w14:paraId="63121FB0" w14:textId="0E1BB4B0" w:rsidR="00A2690A" w:rsidRDefault="00A2690A" w:rsidP="00A2690A">
      <w:pPr>
        <w:pStyle w:val="a5"/>
        <w:numPr>
          <w:ilvl w:val="1"/>
          <w:numId w:val="3"/>
        </w:numPr>
        <w:ind w:firstLineChars="0"/>
      </w:pPr>
      <w:r>
        <w:rPr>
          <w:rFonts w:hint="eastAsia"/>
        </w:rPr>
        <w:t>第三步：分隔出暗示</w:t>
      </w:r>
    </w:p>
    <w:p w14:paraId="57EF7863" w14:textId="7CFE1ACE" w:rsidR="00A2690A" w:rsidRDefault="00A2690A" w:rsidP="002133A9">
      <w:pPr>
        <w:pStyle w:val="a5"/>
        <w:ind w:leftChars="800" w:left="1680" w:firstLineChars="0" w:firstLine="0"/>
      </w:pPr>
      <w:r>
        <w:rPr>
          <w:rFonts w:hint="eastAsia"/>
        </w:rPr>
        <w:t>所有的习惯性暗示都可以归为以下五大类中的一类：地点、时间、情绪状态、其他人、之前紧挨着的动作。</w:t>
      </w:r>
    </w:p>
    <w:p w14:paraId="3B5741C1" w14:textId="0AC16957" w:rsidR="00B3765F" w:rsidRDefault="00B3765F" w:rsidP="002133A9">
      <w:pPr>
        <w:pStyle w:val="a5"/>
        <w:ind w:leftChars="800" w:left="1680" w:firstLineChars="0" w:firstLine="0"/>
      </w:pPr>
      <w:r>
        <w:rPr>
          <w:rFonts w:hint="eastAsia"/>
        </w:rPr>
        <w:t>如果你想找到某个习惯的暗示，你可以在这一冲动出现时写下以下5样</w:t>
      </w:r>
      <w:r>
        <w:rPr>
          <w:rFonts w:hint="eastAsia"/>
        </w:rPr>
        <w:lastRenderedPageBreak/>
        <w:t>东西：【你在哪儿？】、【现在几点？】、【你的情绪怎样？】、【周围有谁？】、【在冲动之前，你做了什么？】</w:t>
      </w:r>
      <w:r w:rsidR="002133A9">
        <w:rPr>
          <w:rFonts w:hint="eastAsia"/>
        </w:rPr>
        <w:t>。通过多次这样的记录，你能看清是什么暗示诱发了习惯。</w:t>
      </w:r>
    </w:p>
    <w:p w14:paraId="38F2DD49" w14:textId="5F7CC486" w:rsidR="002133A9" w:rsidRDefault="002133A9" w:rsidP="002133A9">
      <w:pPr>
        <w:pStyle w:val="a5"/>
        <w:numPr>
          <w:ilvl w:val="1"/>
          <w:numId w:val="3"/>
        </w:numPr>
        <w:ind w:firstLineChars="0"/>
      </w:pPr>
      <w:r>
        <w:rPr>
          <w:rFonts w:hint="eastAsia"/>
        </w:rPr>
        <w:t>第四步：制订计划</w:t>
      </w:r>
    </w:p>
    <w:p w14:paraId="508C1FBF" w14:textId="26F68658" w:rsidR="002133A9" w:rsidRDefault="002133A9" w:rsidP="00D02F3C">
      <w:pPr>
        <w:pStyle w:val="a5"/>
        <w:ind w:left="1680" w:firstLineChars="0" w:firstLine="0"/>
        <w:rPr>
          <w:rFonts w:hint="eastAsia"/>
        </w:rPr>
      </w:pPr>
      <w:r>
        <w:rPr>
          <w:rFonts w:hint="eastAsia"/>
        </w:rPr>
        <w:t>通过围绕暗示设计计划</w:t>
      </w:r>
      <w:r w:rsidR="008F0CDD">
        <w:rPr>
          <w:rFonts w:hint="eastAsia"/>
        </w:rPr>
        <w:t>，选择能够满足你所渴求的奖赏的行为，从而改善你的习惯。习惯是大脑自动遵循的行为模式，也就是看到暗示时做出惯常行为，目的是要得到奖赏。即，用不同的惯常行为得到相同的奖赏。</w:t>
      </w:r>
    </w:p>
    <w:p w14:paraId="41AC518D" w14:textId="77777777" w:rsidR="002133A9" w:rsidRDefault="002133A9" w:rsidP="00A2690A">
      <w:pPr>
        <w:pStyle w:val="a5"/>
        <w:ind w:left="780" w:firstLineChars="0" w:firstLine="0"/>
        <w:rPr>
          <w:rFonts w:hint="eastAsia"/>
        </w:rPr>
      </w:pPr>
    </w:p>
    <w:p w14:paraId="279F4196" w14:textId="77777777" w:rsidR="00A2690A" w:rsidRDefault="00A2690A" w:rsidP="00A5502A">
      <w:pPr>
        <w:pStyle w:val="a5"/>
        <w:ind w:left="780" w:firstLineChars="0" w:firstLine="0"/>
        <w:rPr>
          <w:rFonts w:hint="eastAsia"/>
        </w:rPr>
      </w:pPr>
    </w:p>
    <w:p w14:paraId="2B93361E" w14:textId="77777777" w:rsidR="00272739" w:rsidRPr="0076776E" w:rsidRDefault="00272739" w:rsidP="00272739">
      <w:pPr>
        <w:pStyle w:val="a5"/>
        <w:ind w:left="780" w:firstLineChars="0" w:firstLine="0"/>
        <w:rPr>
          <w:rFonts w:hint="eastAsia"/>
        </w:rPr>
      </w:pPr>
    </w:p>
    <w:p w14:paraId="63E6990C" w14:textId="77777777" w:rsidR="00C14545" w:rsidRPr="00C14545" w:rsidRDefault="00C14545" w:rsidP="00C14545">
      <w:pPr>
        <w:pStyle w:val="a5"/>
        <w:ind w:left="1116" w:firstLineChars="0" w:firstLine="0"/>
        <w:rPr>
          <w:rFonts w:hint="eastAsia"/>
        </w:rPr>
      </w:pPr>
    </w:p>
    <w:p w14:paraId="5EDFD678" w14:textId="77777777" w:rsidR="00035935" w:rsidRPr="00CB499C" w:rsidRDefault="00035935" w:rsidP="00F96B10"/>
    <w:p w14:paraId="534DF69D" w14:textId="77777777" w:rsidR="007149F5" w:rsidRPr="007149F5" w:rsidRDefault="007149F5" w:rsidP="002E6C25"/>
    <w:sectPr w:rsidR="007149F5" w:rsidRPr="007149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640AB"/>
    <w:multiLevelType w:val="hybridMultilevel"/>
    <w:tmpl w:val="F72AB4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DC36E34"/>
    <w:multiLevelType w:val="hybridMultilevel"/>
    <w:tmpl w:val="DC72AE26"/>
    <w:lvl w:ilvl="0" w:tplc="82BA8672">
      <w:start w:val="1"/>
      <w:numFmt w:val="japaneseCounting"/>
      <w:lvlText w:val="第%1章"/>
      <w:lvlJc w:val="left"/>
      <w:pPr>
        <w:ind w:left="111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F704BA"/>
    <w:multiLevelType w:val="hybridMultilevel"/>
    <w:tmpl w:val="6E3C6570"/>
    <w:lvl w:ilvl="0" w:tplc="82BA8672">
      <w:start w:val="1"/>
      <w:numFmt w:val="japaneseCounting"/>
      <w:lvlText w:val="第%1章"/>
      <w:lvlJc w:val="left"/>
      <w:pPr>
        <w:ind w:left="111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B21380"/>
    <w:multiLevelType w:val="hybridMultilevel"/>
    <w:tmpl w:val="6FC08148"/>
    <w:lvl w:ilvl="0" w:tplc="CF941BE4">
      <w:start w:val="1"/>
      <w:numFmt w:val="decimal"/>
      <w:lvlText w:val="第%1章"/>
      <w:lvlJc w:val="left"/>
      <w:pPr>
        <w:ind w:left="111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8A69AA"/>
    <w:multiLevelType w:val="hybridMultilevel"/>
    <w:tmpl w:val="19AAE70E"/>
    <w:lvl w:ilvl="0" w:tplc="82BA8672">
      <w:start w:val="1"/>
      <w:numFmt w:val="japaneseCounting"/>
      <w:lvlText w:val="第%1章"/>
      <w:lvlJc w:val="left"/>
      <w:pPr>
        <w:ind w:left="420" w:hanging="420"/>
      </w:pPr>
      <w:rPr>
        <w:rFonts w:hint="default"/>
      </w:rPr>
    </w:lvl>
    <w:lvl w:ilvl="1" w:tplc="9DBA8D4E">
      <w:start w:val="1"/>
      <w:numFmt w:val="decimalEnclosedCircle"/>
      <w:lvlText w:val="%2"/>
      <w:lvlJc w:val="left"/>
      <w:pPr>
        <w:ind w:left="780" w:hanging="36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E3641F5"/>
    <w:multiLevelType w:val="hybridMultilevel"/>
    <w:tmpl w:val="141CFECA"/>
    <w:lvl w:ilvl="0" w:tplc="2FDC83E6">
      <w:start w:val="1"/>
      <w:numFmt w:val="decimal"/>
      <w:lvlText w:val="第%1章"/>
      <w:lvlJc w:val="left"/>
      <w:pPr>
        <w:ind w:left="111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0A4B1D"/>
    <w:multiLevelType w:val="hybridMultilevel"/>
    <w:tmpl w:val="DBD0608A"/>
    <w:lvl w:ilvl="0" w:tplc="598CC0E4">
      <w:start w:val="1"/>
      <w:numFmt w:val="lowerRoman"/>
      <w:lvlText w:val="%1"/>
      <w:lvlJc w:val="left"/>
      <w:pPr>
        <w:ind w:left="1116" w:hanging="1116"/>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4791D40"/>
    <w:multiLevelType w:val="hybridMultilevel"/>
    <w:tmpl w:val="195E732C"/>
    <w:lvl w:ilvl="0" w:tplc="82BA8672">
      <w:start w:val="1"/>
      <w:numFmt w:val="japaneseCounting"/>
      <w:lvlText w:val="第%1章"/>
      <w:lvlJc w:val="left"/>
      <w:pPr>
        <w:ind w:left="111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4"/>
  </w:num>
  <w:num w:numId="4">
    <w:abstractNumId w:val="2"/>
  </w:num>
  <w:num w:numId="5">
    <w:abstractNumId w:val="5"/>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48D"/>
    <w:rsid w:val="00035935"/>
    <w:rsid w:val="00146A49"/>
    <w:rsid w:val="00154E3B"/>
    <w:rsid w:val="00195FF4"/>
    <w:rsid w:val="001B648D"/>
    <w:rsid w:val="002133A9"/>
    <w:rsid w:val="00272739"/>
    <w:rsid w:val="002A0238"/>
    <w:rsid w:val="002D0E32"/>
    <w:rsid w:val="002E6C25"/>
    <w:rsid w:val="00300A7A"/>
    <w:rsid w:val="00410B1E"/>
    <w:rsid w:val="00424F3F"/>
    <w:rsid w:val="00463278"/>
    <w:rsid w:val="00470791"/>
    <w:rsid w:val="004F365C"/>
    <w:rsid w:val="00504189"/>
    <w:rsid w:val="005357B3"/>
    <w:rsid w:val="005C6BDF"/>
    <w:rsid w:val="00620208"/>
    <w:rsid w:val="006333FF"/>
    <w:rsid w:val="006B47CE"/>
    <w:rsid w:val="006C1A32"/>
    <w:rsid w:val="006D1CDE"/>
    <w:rsid w:val="006E037C"/>
    <w:rsid w:val="007149F5"/>
    <w:rsid w:val="00740E9F"/>
    <w:rsid w:val="007428AD"/>
    <w:rsid w:val="0076776E"/>
    <w:rsid w:val="00795FE9"/>
    <w:rsid w:val="008253D2"/>
    <w:rsid w:val="0084671D"/>
    <w:rsid w:val="00861427"/>
    <w:rsid w:val="008F0CDD"/>
    <w:rsid w:val="008F31D3"/>
    <w:rsid w:val="008F6C09"/>
    <w:rsid w:val="00946898"/>
    <w:rsid w:val="00981F33"/>
    <w:rsid w:val="009C3663"/>
    <w:rsid w:val="00A0378D"/>
    <w:rsid w:val="00A25281"/>
    <w:rsid w:val="00A2690A"/>
    <w:rsid w:val="00A44D41"/>
    <w:rsid w:val="00A50E92"/>
    <w:rsid w:val="00A5502A"/>
    <w:rsid w:val="00A75229"/>
    <w:rsid w:val="00AA62BB"/>
    <w:rsid w:val="00AE195C"/>
    <w:rsid w:val="00AE4048"/>
    <w:rsid w:val="00AE75B4"/>
    <w:rsid w:val="00B30094"/>
    <w:rsid w:val="00B33221"/>
    <w:rsid w:val="00B3765F"/>
    <w:rsid w:val="00B47529"/>
    <w:rsid w:val="00BD1F75"/>
    <w:rsid w:val="00C07208"/>
    <w:rsid w:val="00C14545"/>
    <w:rsid w:val="00CB05E6"/>
    <w:rsid w:val="00CB499C"/>
    <w:rsid w:val="00D02F3C"/>
    <w:rsid w:val="00DD1200"/>
    <w:rsid w:val="00E12964"/>
    <w:rsid w:val="00E226B4"/>
    <w:rsid w:val="00E43B70"/>
    <w:rsid w:val="00E70F3A"/>
    <w:rsid w:val="00EB6669"/>
    <w:rsid w:val="00F21816"/>
    <w:rsid w:val="00F850C0"/>
    <w:rsid w:val="00F96B10"/>
    <w:rsid w:val="00FD0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B5CCE"/>
  <w15:chartTrackingRefBased/>
  <w15:docId w15:val="{C84E97B3-E42A-48D1-AA55-3B4EC4511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300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3009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标题"/>
    <w:link w:val="a4"/>
    <w:qFormat/>
    <w:rsid w:val="00AE195C"/>
    <w:pPr>
      <w:spacing w:before="480" w:after="360" w:line="400" w:lineRule="atLeast"/>
      <w:jc w:val="center"/>
      <w:outlineLvl w:val="0"/>
    </w:pPr>
    <w:rPr>
      <w:rFonts w:ascii="Times New Roman" w:eastAsia="黑体" w:hAnsi="Times New Roman"/>
      <w:sz w:val="30"/>
    </w:rPr>
  </w:style>
  <w:style w:type="character" w:customStyle="1" w:styleId="a4">
    <w:name w:val="章节标题 字符"/>
    <w:basedOn w:val="a0"/>
    <w:link w:val="a3"/>
    <w:rsid w:val="00AE195C"/>
    <w:rPr>
      <w:rFonts w:ascii="Times New Roman" w:eastAsia="黑体" w:hAnsi="Times New Roman"/>
      <w:sz w:val="30"/>
    </w:rPr>
  </w:style>
  <w:style w:type="character" w:customStyle="1" w:styleId="10">
    <w:name w:val="标题 1 字符"/>
    <w:basedOn w:val="a0"/>
    <w:link w:val="1"/>
    <w:uiPriority w:val="9"/>
    <w:rsid w:val="00B30094"/>
    <w:rPr>
      <w:b/>
      <w:bCs/>
      <w:kern w:val="44"/>
      <w:sz w:val="44"/>
      <w:szCs w:val="44"/>
    </w:rPr>
  </w:style>
  <w:style w:type="character" w:customStyle="1" w:styleId="20">
    <w:name w:val="标题 2 字符"/>
    <w:basedOn w:val="a0"/>
    <w:link w:val="2"/>
    <w:uiPriority w:val="9"/>
    <w:rsid w:val="00B30094"/>
    <w:rPr>
      <w:rFonts w:asciiTheme="majorHAnsi" w:eastAsiaTheme="majorEastAsia" w:hAnsiTheme="majorHAnsi" w:cstheme="majorBidi"/>
      <w:b/>
      <w:bCs/>
      <w:sz w:val="32"/>
      <w:szCs w:val="32"/>
    </w:rPr>
  </w:style>
  <w:style w:type="paragraph" w:styleId="a5">
    <w:name w:val="List Paragraph"/>
    <w:basedOn w:val="a"/>
    <w:uiPriority w:val="34"/>
    <w:qFormat/>
    <w:rsid w:val="000359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1436</TotalTime>
  <Pages>5</Pages>
  <Words>630</Words>
  <Characters>3591</Characters>
  <Application>Microsoft Office Word</Application>
  <DocSecurity>0</DocSecurity>
  <Lines>29</Lines>
  <Paragraphs>8</Paragraphs>
  <ScaleCrop>false</ScaleCrop>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37</cp:revision>
  <dcterms:created xsi:type="dcterms:W3CDTF">2020-02-05T15:12:00Z</dcterms:created>
  <dcterms:modified xsi:type="dcterms:W3CDTF">2020-02-08T14:40:00Z</dcterms:modified>
</cp:coreProperties>
</file>