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D11B3" w14:textId="2FDC1023" w:rsidR="0099447E" w:rsidRPr="0099447E" w:rsidRDefault="0099447E" w:rsidP="00CB23AC">
      <w:pPr>
        <w:ind w:left="420" w:hanging="420"/>
        <w:rPr>
          <w:color w:val="FF0000"/>
        </w:rPr>
      </w:pPr>
      <w:r w:rsidRPr="0099447E">
        <w:rPr>
          <w:rFonts w:hint="eastAsia"/>
          <w:color w:val="FF0000"/>
        </w:rPr>
        <w:t>书本中的总结：</w:t>
      </w:r>
    </w:p>
    <w:p w14:paraId="489EC3E1" w14:textId="3758DC0F" w:rsidR="00CB23AC" w:rsidRDefault="009E0724" w:rsidP="00CB23A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穷人通常缺少信息来源，相信那些错误的事情。他们不清楚给儿童接种疫苗的好处，不明白基础教育的重要性，不知道该使用多少化肥，不知道哪种方法最易染上艾滋病，也不知道政治家们每天都在做些什么。在他们发现那些坚信不疑的信念是错误的之前，他们会做出错误的决定，这些决定有时会引起严重的后果。如果女孩们与成年男子发生性关系并且未采取避孕措施，或农民使用两倍于正常量的农药，这些事情的后果都是严重的。例如，由于人们不确定接种疫苗有哪些好处，再加上办事拖延的习惯，导致很多孩子失去了这样的机会。如果公民盲目选举，他们很可能会选择同种族的候选人，尽管这样做会使顽固和腐败问题变得更严重。有很多事例可以说明，一条普通的信息可以带来巨大的变化。当然，事情并不总是如此。要想产生这样的效果，这条信息必须具备以下特点</w:t>
      </w:r>
      <w:r>
        <w:t>:它必须是人们尚未知晓的(如“婚前禁止性行为”</w:t>
      </w:r>
      <w:r>
        <w:rPr>
          <w:rFonts w:hint="eastAsia"/>
        </w:rPr>
        <w:t>是人人都知道的，效果不明显</w:t>
      </w:r>
      <w:r>
        <w:t>);信息的发布方式必须是简单而有</w:t>
      </w:r>
      <w:r w:rsidR="00CB23AC">
        <w:rPr>
          <w:rFonts w:hint="eastAsia"/>
        </w:rPr>
        <w:t>吸引力的</w:t>
      </w:r>
      <w:r w:rsidR="00CB23AC">
        <w:t>(电影、电视剧、精心设计的报告单)</w:t>
      </w:r>
      <w:r w:rsidR="00CB23AC">
        <w:rPr>
          <w:rFonts w:hint="eastAsia"/>
        </w:rPr>
        <w:t>；</w:t>
      </w:r>
      <w:r w:rsidR="00CB23AC">
        <w:t>信息的来源必须</w:t>
      </w:r>
      <w:r w:rsidR="00CB23AC">
        <w:rPr>
          <w:rFonts w:hint="eastAsia"/>
        </w:rPr>
        <w:t>是</w:t>
      </w:r>
      <w:r w:rsidR="00CB23AC">
        <w:rPr>
          <w:rFonts w:hint="eastAsia"/>
        </w:rPr>
        <w:t>可靠的</w:t>
      </w:r>
      <w:r w:rsidR="00CB23AC">
        <w:t>(有趣的是</w:t>
      </w:r>
      <w:r w:rsidR="00CB23AC">
        <w:rPr>
          <w:rFonts w:hint="eastAsia"/>
        </w:rPr>
        <w:t>，</w:t>
      </w:r>
      <w:r w:rsidR="00CB23AC">
        <w:t>媒体看上去似乎是可靠的)。因此，当媒体</w:t>
      </w:r>
      <w:r w:rsidR="00CB23AC">
        <w:rPr>
          <w:rFonts w:hint="eastAsia"/>
        </w:rPr>
        <w:t>发布信息称政府做得不对，政府将花费大量的成本来挽教自己的信誉。</w:t>
      </w:r>
    </w:p>
    <w:p w14:paraId="66FF04E9" w14:textId="77777777" w:rsidR="0052666A" w:rsidRDefault="0052666A" w:rsidP="0052666A">
      <w:pPr>
        <w:rPr>
          <w:rFonts w:hint="eastAsia"/>
        </w:rPr>
      </w:pPr>
    </w:p>
    <w:p w14:paraId="5A919F04" w14:textId="3F10EBC6" w:rsidR="00CB23AC" w:rsidRDefault="00CB23AC" w:rsidP="00CB23A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穷人肩负着生活中的多种责任。你越富有，越容易做“正确”的决定。穷人没有自来水，因此，当市政府对水进行氯化时，他们不能受益。他们买不起速溶的强化营养型麦片，因此不得不想办法确保他们及自己的孩子得到足够的营养。他们没有自动扣除功能的储蓄计划，例如退休计划或社会保障，因此要想办法存些钱。做这些决定是困难的，因为它需要人们考虑</w:t>
      </w:r>
      <w:proofErr w:type="gramStart"/>
      <w:r>
        <w:rPr>
          <w:rFonts w:hint="eastAsia"/>
        </w:rPr>
        <w:t>当下或</w:t>
      </w:r>
      <w:proofErr w:type="gramEnd"/>
      <w:r>
        <w:rPr>
          <w:rFonts w:hint="eastAsia"/>
        </w:rPr>
        <w:t>前期做出少量付出，而回报很可能在遥远的未来。人们拖延的习惯会把事情搞砸。对于穷人，更为麻烦的是，他们的生活本来就很困难</w:t>
      </w:r>
      <w:r>
        <w:rPr>
          <w:rFonts w:hint="eastAsia"/>
        </w:rPr>
        <w:t>：</w:t>
      </w:r>
      <w:r>
        <w:t>他们中</w:t>
      </w:r>
      <w:r>
        <w:rPr>
          <w:rFonts w:hint="eastAsia"/>
        </w:rPr>
        <w:t>的一些人做着竞争激烈的小本生意，剩下的大部分人打散工，总要为找到下一份工作发愁。这说明通过做正确的事情，他们的生活就会得到很大改善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降低加铁</w:t>
      </w:r>
      <w:r>
        <w:t>/碘盐的生产成本， 使人人都买得起</w:t>
      </w:r>
      <w:r>
        <w:rPr>
          <w:rFonts w:hint="eastAsia"/>
        </w:rPr>
        <w:t>；</w:t>
      </w:r>
      <w:r>
        <w:rPr>
          <w:rFonts w:hint="eastAsia"/>
        </w:rPr>
        <w:t>银行提供存钱容易但取钱代价会稍高的储蓄账户，让每个人都能享有，如果有必要的话，政府可以对银行进行补贴，以弥补其带来的成本费用</w:t>
      </w:r>
      <w:r>
        <w:t>:在自来水昂贵的地方提供清毒剂以做净水处理。这样的</w:t>
      </w:r>
      <w:r>
        <w:rPr>
          <w:rFonts w:hint="eastAsia"/>
        </w:rPr>
        <w:t>事例还有很多。</w:t>
      </w:r>
    </w:p>
    <w:p w14:paraId="0731F1CF" w14:textId="77777777" w:rsidR="0052666A" w:rsidRDefault="0052666A" w:rsidP="0052666A">
      <w:pPr>
        <w:rPr>
          <w:rFonts w:hint="eastAsia"/>
        </w:rPr>
      </w:pPr>
    </w:p>
    <w:p w14:paraId="38CD2F40" w14:textId="44D4B20C" w:rsidR="00CB23AC" w:rsidRDefault="00CB23AC" w:rsidP="0052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一些服务于穷人的市场正在消失，或是在这些市场中，穷人处于不利地位。穷人存款所得的利息</w:t>
      </w:r>
      <w:r>
        <w:t>(如果有幸拥有一个账户</w:t>
      </w:r>
      <w:r>
        <w:rPr>
          <w:rFonts w:hint="eastAsia"/>
        </w:rPr>
        <w:t>的话</w:t>
      </w:r>
      <w:r>
        <w:t>)是负利息，但贷款的利息却很高。针对穷人的医疗保险市场</w:t>
      </w:r>
      <w:r>
        <w:rPr>
          <w:rFonts w:hint="eastAsia"/>
        </w:rPr>
        <w:t>尚未健全，尽管医疗问题给他们的生活带来了很大影响。在一些案例中，技术创新或制度创新可以弥补市场发展的不足，例如小额</w:t>
      </w:r>
      <w:proofErr w:type="gramStart"/>
      <w:r>
        <w:rPr>
          <w:rFonts w:hint="eastAsia"/>
        </w:rPr>
        <w:t>信货</w:t>
      </w:r>
      <w:proofErr w:type="gramEnd"/>
      <w:r>
        <w:rPr>
          <w:rFonts w:hint="eastAsia"/>
        </w:rPr>
        <w:t>市场，它向穷人发放小额贷款，利息不高，人们支付得起</w:t>
      </w:r>
      <w:r w:rsidR="0052666A">
        <w:rPr>
          <w:rFonts w:hint="eastAsia"/>
        </w:rPr>
        <w:t>：</w:t>
      </w:r>
      <w:r>
        <w:t>又如，电子转账系统(用手机等)和个人识别系统可以</w:t>
      </w:r>
      <w:r>
        <w:rPr>
          <w:rFonts w:hint="eastAsia"/>
        </w:rPr>
        <w:t>在未来几年大幅削减银行成本。但是，我们还应认识到，这类市场的兴盛不仅需要靠自身的努力那么简单，有时需要政府的支持。我们应该认识到，这可能会产生免费赠送的产品或服务</w:t>
      </w:r>
      <w:r>
        <w:t>(如蚊</w:t>
      </w:r>
      <w:r>
        <w:rPr>
          <w:rFonts w:hint="eastAsia"/>
        </w:rPr>
        <w:t>帐或到保健中心做检查</w:t>
      </w:r>
      <w:r>
        <w:t>).甚至奖励人们做有利于自身的事情，虽</w:t>
      </w:r>
      <w:r>
        <w:rPr>
          <w:rFonts w:hint="eastAsia"/>
        </w:rPr>
        <w:t>然这听上去有些奇怪。各类专家都不信任这种免费发放的产品和服务，即使是从纯粹成本效益的角度来看，这也可能有些夸张了。相对于收取一个固定价格来说，免费向每个人提供服务的成本常常更低。在某些情况中，这可能需要确保市场所售产品的价格具有足够的吸引力，允许市场得以发展。例如，政府可以补贴保险费用、发放代金券，而家长则可以在任何一家学校</w:t>
      </w:r>
      <w:r>
        <w:t>(公里或私立)使用，或</w:t>
      </w:r>
      <w:r>
        <w:rPr>
          <w:rFonts w:hint="eastAsia"/>
        </w:rPr>
        <w:t>是强迫银行向每个人提供免费的账户，只收取象征性的费用。我们有必要记住，这些得到补贴的市场需要受到严格的监管，确保其运转良好。例如，如果所有家长都能为自己的孩子找到合适的学校，那么学校代金券就非常有用</w:t>
      </w:r>
      <w:r>
        <w:t>:否则，这可能会成为为精明的家长提</w:t>
      </w:r>
      <w:r>
        <w:rPr>
          <w:rFonts w:hint="eastAsia"/>
        </w:rPr>
        <w:t>供又一优势的方式。</w:t>
      </w:r>
    </w:p>
    <w:p w14:paraId="2EBF616F" w14:textId="77777777" w:rsidR="0052666A" w:rsidRDefault="0052666A" w:rsidP="0052666A">
      <w:pPr>
        <w:rPr>
          <w:rFonts w:hint="eastAsia"/>
        </w:rPr>
      </w:pPr>
    </w:p>
    <w:p w14:paraId="39D67D0B" w14:textId="7F922BF9" w:rsidR="0052666A" w:rsidRDefault="00CB23AC" w:rsidP="0052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贫穷的国家不会因为贫穷或其不堪回首的历史而注定失败。的确，在这些国家，事情很难办成</w:t>
      </w:r>
      <w:r>
        <w:t>: 一项关于帮助穷人的计</w:t>
      </w:r>
      <w:r>
        <w:rPr>
          <w:rFonts w:hint="eastAsia"/>
        </w:rPr>
        <w:t>划由于被某些人接手而失败了</w:t>
      </w:r>
      <w:r w:rsidR="0052666A">
        <w:rPr>
          <w:rFonts w:hint="eastAsia"/>
        </w:rPr>
        <w:t>：</w:t>
      </w:r>
      <w:r>
        <w:t>教师教学</w:t>
      </w:r>
      <w:r w:rsidR="0052666A">
        <w:rPr>
          <w:rFonts w:hint="eastAsia"/>
        </w:rPr>
        <w:t>散漫；</w:t>
      </w:r>
      <w:r>
        <w:t>建筑施工时愉工威</w:t>
      </w:r>
      <w:r>
        <w:rPr>
          <w:rFonts w:hint="eastAsia"/>
        </w:rPr>
        <w:t>料，车辆超载以致道路塌陷等。这些事件几乎与那些精英们的经济阴谋无关，主要是由于制定改策时出现的错误造成的。包括无知、</w:t>
      </w:r>
      <w:r w:rsidR="0052666A">
        <w:rPr>
          <w:rFonts w:hint="eastAsia"/>
        </w:rPr>
        <w:t>意识形态和惯性。人们期望护士完成普通人无法胜任的工作，但以没有人想过修改护士的工作职责。在印度，一位政府</w:t>
      </w:r>
      <w:proofErr w:type="gramStart"/>
      <w:r w:rsidR="0052666A">
        <w:rPr>
          <w:rFonts w:hint="eastAsia"/>
        </w:rPr>
        <w:t>府</w:t>
      </w:r>
      <w:proofErr w:type="gramEnd"/>
      <w:r w:rsidR="0052666A">
        <w:rPr>
          <w:rFonts w:hint="eastAsia"/>
        </w:rPr>
        <w:t>高官曾告诉我们</w:t>
      </w:r>
      <w:r w:rsidR="0052666A">
        <w:rPr>
          <w:rFonts w:hint="eastAsia"/>
        </w:rPr>
        <w:t>，</w:t>
      </w:r>
      <w:r w:rsidR="0052666A">
        <w:t>村里的教育委员会成员包括优秀生的家长和差生的家长。</w:t>
      </w:r>
      <w:r w:rsidR="0052666A">
        <w:rPr>
          <w:rFonts w:hint="eastAsia"/>
        </w:rPr>
        <w:t>我们问他们如何评定好坏的标准时</w:t>
      </w:r>
      <w:r w:rsidR="0052666A">
        <w:t>(直到四年级才有考试)</w:t>
      </w:r>
      <w:r w:rsidR="0052666A">
        <w:rPr>
          <w:rFonts w:hint="eastAsia"/>
        </w:rPr>
        <w:t>，</w:t>
      </w:r>
      <w:r w:rsidR="0052666A">
        <w:t>那位</w:t>
      </w:r>
      <w:r w:rsidR="0052666A">
        <w:rPr>
          <w:rFonts w:hint="eastAsia"/>
        </w:rPr>
        <w:t>官员立刻转移了话题。然而，由于情性。这些荒唐的规定目前还在生效。如果表达正确的话，在不改变现有社会及政治结构的情况下，有可能对管理和政策加以改进。即使是在</w:t>
      </w:r>
      <w:proofErr w:type="gramStart"/>
      <w:r w:rsidR="0052666A">
        <w:rPr>
          <w:rFonts w:hint="eastAsia"/>
        </w:rPr>
        <w:t>“</w:t>
      </w:r>
      <w:proofErr w:type="gramEnd"/>
      <w:r w:rsidR="0052666A">
        <w:rPr>
          <w:rFonts w:hint="eastAsia"/>
        </w:rPr>
        <w:t>良好的“制度环境下，改进的空间仍是巨大的，而在不好的环境下也有一定行动的空间。只要确保每个人都被邀请来参加村庄会议，对政府工作人员进行监督，并让他们为自身的读职而担负起责任，对各个阶层的政治家进行监督，并将这一信息与选民分享，向公共服务用户们说明他们应期待什么</w:t>
      </w:r>
      <w:r w:rsidR="0052666A">
        <w:rPr>
          <w:rFonts w:hint="eastAsia"/>
        </w:rPr>
        <w:t>——</w:t>
      </w:r>
      <w:r w:rsidR="0052666A">
        <w:rPr>
          <w:rFonts w:hint="eastAsia"/>
        </w:rPr>
        <w:t>医疗保健中心的准确工作时间，</w:t>
      </w:r>
      <w:r w:rsidR="0052666A">
        <w:t xml:space="preserve"> 他们应当拿到多少钱(或是多少袋米)，那么，一次小的变革便可以实现。</w:t>
      </w:r>
    </w:p>
    <w:p w14:paraId="25ADF641" w14:textId="77777777" w:rsidR="0052666A" w:rsidRDefault="0052666A" w:rsidP="0052666A">
      <w:pPr>
        <w:rPr>
          <w:rFonts w:hint="eastAsia"/>
        </w:rPr>
      </w:pPr>
    </w:p>
    <w:p w14:paraId="48B9A36F" w14:textId="09E0878E" w:rsidR="0052666A" w:rsidRDefault="0052666A" w:rsidP="0052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对于人们能做什么或不能做什么，最终常变为自我实现的预言。孩子们放弃上学是因为老师</w:t>
      </w:r>
      <w:r>
        <w:t>(有时是父母)认为他不够聪</w:t>
      </w:r>
      <w:r>
        <w:rPr>
          <w:rFonts w:hint="eastAsia"/>
        </w:rPr>
        <w:t>明</w:t>
      </w:r>
      <w:r>
        <w:rPr>
          <w:rFonts w:hint="eastAsia"/>
        </w:rPr>
        <w:t>：</w:t>
      </w:r>
      <w:r>
        <w:t>水果店老板不努力还贷是因为他们认为自己还会负债</w:t>
      </w:r>
      <w:r>
        <w:rPr>
          <w:rFonts w:hint="eastAsia"/>
        </w:rPr>
        <w:t>；</w:t>
      </w:r>
      <w:r>
        <w:t>护士不</w:t>
      </w:r>
      <w:r>
        <w:rPr>
          <w:rFonts w:hint="eastAsia"/>
        </w:rPr>
        <w:t>上班是因为没人对她们在岗位上的表现抱有期望。改变人们的期望是不容易的，却并不是不可能的</w:t>
      </w:r>
      <w:r>
        <w:t>:当看到村里出现了女官员时，村</w:t>
      </w:r>
      <w:r>
        <w:rPr>
          <w:rFonts w:hint="eastAsia"/>
        </w:rPr>
        <w:t>民们不仅不再歧视女政治家，甚至开始认为自己的女儿也具备这种发展潜力。更重要的是，成功能带来更大的成功。当一种情况得到改善时，这种改善本身就会影响人们的信念和行为。因此，在启动一个良性循环时，人们不应害怕必要的付出</w:t>
      </w:r>
      <w:r>
        <w:t>(包括现金</w:t>
      </w:r>
      <w:r>
        <w:rPr>
          <w:rFonts w:hint="eastAsia"/>
        </w:rPr>
        <w:t>)。</w:t>
      </w:r>
    </w:p>
    <w:p w14:paraId="42A68291" w14:textId="77777777" w:rsidR="0052666A" w:rsidRDefault="0052666A" w:rsidP="0052666A">
      <w:pPr>
        <w:pStyle w:val="a5"/>
        <w:rPr>
          <w:rFonts w:hint="eastAsia"/>
        </w:rPr>
      </w:pPr>
    </w:p>
    <w:p w14:paraId="1E158682" w14:textId="77777777" w:rsidR="0052666A" w:rsidRDefault="0052666A" w:rsidP="00C617CC">
      <w:pPr>
        <w:ind w:firstLineChars="200" w:firstLine="420"/>
      </w:pPr>
      <w:r>
        <w:rPr>
          <w:rFonts w:hint="eastAsia"/>
        </w:rPr>
        <w:t>除了上述</w:t>
      </w:r>
      <w:r>
        <w:t>5个原因，我们还有很多本该知道却不知道的事情</w:t>
      </w:r>
      <w:r>
        <w:rPr>
          <w:rFonts w:hint="eastAsia"/>
        </w:rPr>
        <w:t>这本书旨在对这些问题抛砖引玉。如果我们</w:t>
      </w:r>
      <w:proofErr w:type="gramStart"/>
      <w:r>
        <w:rPr>
          <w:rFonts w:hint="eastAsia"/>
        </w:rPr>
        <w:t>拒绝懒情和</w:t>
      </w:r>
      <w:proofErr w:type="gramEnd"/>
      <w:r>
        <w:rPr>
          <w:rFonts w:hint="eastAsia"/>
        </w:rPr>
        <w:t>公式化的思考模式，如果我们倾听穷人的心声，理解他们的逻辑，那么我们就能制定一套有效的政策，也能更理解穷人的生活方式。基于这种理解，我们可以发现贫穷的原因，并找到解决的办法。</w:t>
      </w:r>
    </w:p>
    <w:p w14:paraId="2AEC387D" w14:textId="0A2BC750" w:rsidR="0052666A" w:rsidRDefault="0052666A" w:rsidP="00C617CC">
      <w:pPr>
        <w:ind w:firstLineChars="200" w:firstLine="420"/>
      </w:pPr>
      <w:r>
        <w:rPr>
          <w:rFonts w:hint="eastAsia"/>
        </w:rPr>
        <w:t>关于宏观经济政策和体制改革，我们不想做过多评论，但也不会忽略这项事业所暗藏的逻辑</w:t>
      </w:r>
      <w:r>
        <w:t>:小的变化可以带来大的影响。肠</w:t>
      </w:r>
      <w:r>
        <w:rPr>
          <w:rFonts w:hint="eastAsia"/>
        </w:rPr>
        <w:t>道寄生虫可能是你最不想提的话题，但是肯尼亚的孩子为此需要在学校接受治疗，时间长达两年，而不是一年</w:t>
      </w:r>
      <w:r>
        <w:t>(成本是每年每个孩</w:t>
      </w:r>
      <w:r>
        <w:rPr>
          <w:rFonts w:hint="eastAsia"/>
        </w:rPr>
        <w:t>子</w:t>
      </w:r>
      <w:r>
        <w:t>1.36美元)， 他们成年后平均每年多挣20%，即一个人一生多挣3269美元。如果杀虫工作更加广泛，它所带来的影响会更小</w:t>
      </w:r>
      <w:r>
        <w:rPr>
          <w:rFonts w:hint="eastAsia"/>
        </w:rPr>
        <w:t>：</w:t>
      </w:r>
      <w:r>
        <w:t>如</w:t>
      </w:r>
      <w:r>
        <w:rPr>
          <w:rFonts w:hint="eastAsia"/>
        </w:rPr>
        <w:t>果肠道寄生虫被消灭，那些孩子可能早已投入了工作。我们注意到，</w:t>
      </w:r>
      <w:r>
        <w:t>2006</w:t>
      </w:r>
      <w:r>
        <w:rPr>
          <w:rFonts w:hint="eastAsia"/>
        </w:rPr>
        <w:t>—</w:t>
      </w:r>
      <w:r>
        <w:t>2008 年，肯尼亚人均收入可持续增长率创历史新高，为4.5%如果我们撬动经济政策的杠杆，那么该地经济会呈现前所</w:t>
      </w:r>
      <w:r>
        <w:rPr>
          <w:rFonts w:hint="eastAsia"/>
        </w:rPr>
        <w:t>未有的增长，</w:t>
      </w:r>
      <w:r>
        <w:t>4年内人均收入将提高20%，但是，这样的杠杆并不</w:t>
      </w:r>
      <w:r>
        <w:rPr>
          <w:rFonts w:hint="eastAsia"/>
        </w:rPr>
        <w:t>存在。</w:t>
      </w:r>
    </w:p>
    <w:p w14:paraId="05BD1A4C" w14:textId="5940243B" w:rsidR="0052666A" w:rsidRDefault="0052666A" w:rsidP="00C617CC">
      <w:pPr>
        <w:ind w:firstLineChars="200" w:firstLine="420"/>
      </w:pPr>
      <w:r>
        <w:rPr>
          <w:rFonts w:hint="eastAsia"/>
        </w:rPr>
        <w:t>我们不能保证消除贫困。</w:t>
      </w:r>
      <w:r w:rsidR="00C617CC">
        <w:rPr>
          <w:rFonts w:hint="eastAsia"/>
        </w:rPr>
        <w:t>一</w:t>
      </w:r>
      <w:r w:rsidR="006219A5">
        <w:rPr>
          <w:rFonts w:hint="eastAsia"/>
        </w:rPr>
        <w:t>旦</w:t>
      </w:r>
      <w:r>
        <w:t>我们承认这一点我们就获取了</w:t>
      </w:r>
      <w:r>
        <w:rPr>
          <w:rFonts w:hint="eastAsia"/>
        </w:rPr>
        <w:t>充足的时间。贫困已跟随了我们几千年，如果我们打算在</w:t>
      </w:r>
      <w:r>
        <w:t>50年或100年内消除贫困，那就行动起来。至少我们不能再假装已找到了</w:t>
      </w:r>
      <w:r>
        <w:rPr>
          <w:rFonts w:hint="eastAsia"/>
        </w:rPr>
        <w:t>解决的办法，我们应与全球其他人一起联手努力，让这个世界再没有人每天依靠</w:t>
      </w:r>
      <w:r>
        <w:t>99美分生活。</w:t>
      </w:r>
      <w:bookmarkStart w:id="0" w:name="_GoBack"/>
      <w:bookmarkEnd w:id="0"/>
    </w:p>
    <w:p w14:paraId="7760C3C2" w14:textId="5642DD3D" w:rsidR="006219A5" w:rsidRDefault="006219A5" w:rsidP="00C617CC">
      <w:pPr>
        <w:ind w:firstLineChars="200" w:firstLine="420"/>
      </w:pPr>
    </w:p>
    <w:p w14:paraId="5E2E5F6D" w14:textId="77777777" w:rsidR="006219A5" w:rsidRPr="00CB23AC" w:rsidRDefault="006219A5" w:rsidP="00C617CC">
      <w:pPr>
        <w:ind w:firstLineChars="200" w:firstLine="420"/>
        <w:rPr>
          <w:rFonts w:hint="eastAsia"/>
        </w:rPr>
      </w:pPr>
    </w:p>
    <w:sectPr w:rsidR="006219A5" w:rsidRPr="00CB2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D1745"/>
    <w:multiLevelType w:val="hybridMultilevel"/>
    <w:tmpl w:val="E130AFD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2B4417"/>
    <w:multiLevelType w:val="hybridMultilevel"/>
    <w:tmpl w:val="BAAE3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110C69"/>
    <w:multiLevelType w:val="hybridMultilevel"/>
    <w:tmpl w:val="DD442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0056D9"/>
    <w:multiLevelType w:val="hybridMultilevel"/>
    <w:tmpl w:val="445CFEBC"/>
    <w:lvl w:ilvl="0" w:tplc="A11061E0">
      <w:start w:val="1"/>
      <w:numFmt w:val="japaneseCounting"/>
      <w:lvlText w:val="第%1章"/>
      <w:lvlJc w:val="left"/>
      <w:pPr>
        <w:ind w:left="1116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BF"/>
    <w:rsid w:val="00307DBF"/>
    <w:rsid w:val="0052666A"/>
    <w:rsid w:val="006219A5"/>
    <w:rsid w:val="006E6307"/>
    <w:rsid w:val="0099447E"/>
    <w:rsid w:val="009E0724"/>
    <w:rsid w:val="00AE195C"/>
    <w:rsid w:val="00C617CC"/>
    <w:rsid w:val="00CB23AC"/>
    <w:rsid w:val="00DD1200"/>
    <w:rsid w:val="00F3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A40E"/>
  <w15:chartTrackingRefBased/>
  <w15:docId w15:val="{7BFADECE-3CC5-45E1-B89E-F0A47EB3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6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63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AE195C"/>
    <w:pPr>
      <w:spacing w:before="480" w:after="360" w:line="400" w:lineRule="atLeast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AE195C"/>
    <w:rPr>
      <w:rFonts w:ascii="Times New Roman" w:eastAsia="黑体" w:hAnsi="Times New Roman"/>
      <w:sz w:val="30"/>
    </w:rPr>
  </w:style>
  <w:style w:type="character" w:customStyle="1" w:styleId="20">
    <w:name w:val="标题 2 字符"/>
    <w:basedOn w:val="a0"/>
    <w:link w:val="2"/>
    <w:uiPriority w:val="9"/>
    <w:rsid w:val="006E63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630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E6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5</cp:revision>
  <dcterms:created xsi:type="dcterms:W3CDTF">2020-01-25T05:42:00Z</dcterms:created>
  <dcterms:modified xsi:type="dcterms:W3CDTF">2020-02-06T11:12:00Z</dcterms:modified>
</cp:coreProperties>
</file>