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C1A0" w14:textId="49A5D320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金字塔原理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最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核心的东西：</w:t>
      </w: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MECE法则</w:t>
      </w:r>
      <w:r w:rsidR="00795F06"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 xml:space="preserve"> </w:t>
      </w:r>
      <w:r w:rsidRPr="00795F06">
        <w:rPr>
          <w:rStyle w:val="aa"/>
          <w:rFonts w:ascii="Microsoft YaHei UI" w:eastAsia="Microsoft YaHei UI" w:hAnsi="Microsoft YaHei UI" w:hint="eastAsia"/>
          <w:spacing w:val="8"/>
          <w:sz w:val="23"/>
          <w:szCs w:val="23"/>
        </w:rPr>
        <w:t>和</w:t>
      </w:r>
      <w:r w:rsidR="00795F06">
        <w:rPr>
          <w:rStyle w:val="aa"/>
          <w:rFonts w:ascii="Microsoft YaHei UI" w:eastAsia="Microsoft YaHei UI" w:hAnsi="Microsoft YaHei UI" w:hint="eastAsia"/>
          <w:spacing w:val="8"/>
          <w:sz w:val="23"/>
          <w:szCs w:val="23"/>
        </w:rPr>
        <w:t xml:space="preserve"> </w:t>
      </w: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SCQA结构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。</w:t>
      </w:r>
    </w:p>
    <w:p w14:paraId="78876292" w14:textId="2B915A3B" w:rsidR="00223421" w:rsidRPr="00223421" w:rsidRDefault="00223421" w:rsidP="00223421">
      <w:pPr>
        <w:pStyle w:val="1"/>
        <w:rPr>
          <w:rFonts w:hint="eastAsia"/>
        </w:rPr>
      </w:pPr>
      <w:r w:rsidRPr="00223421">
        <w:rPr>
          <w:rStyle w:val="aa"/>
          <w:rFonts w:hint="eastAsia"/>
          <w:b/>
          <w:bCs/>
        </w:rPr>
        <w:t>MECE法则</w:t>
      </w:r>
    </w:p>
    <w:p w14:paraId="56A5B884" w14:textId="6B411C9B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金字塔原理的本质，是提倡一种结构化的思考方式和思维习惯，就像是金字塔，由上到下逐层展开，由下而上逐层支撑，而MECE法则就是结构化思考的一种集中体现。</w:t>
      </w:r>
    </w:p>
    <w:p w14:paraId="3BF35F78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EA47BE4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MECE全称Mutually Exclusive，Collectively Exhaustive，官方的翻译是“相互独立，完全穷尽”，我不喜欢这个翻法，不接地气。曾经在麦肯锡工作的冯唐有一个很到位的翻译：</w:t>
      </w: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不重不漏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。</w:t>
      </w:r>
    </w:p>
    <w:p w14:paraId="7731AECB" w14:textId="02A24D7F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80BA133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具体解释就是：</w:t>
      </w:r>
      <w:r>
        <w:rPr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每一个</w:t>
      </w:r>
      <w:proofErr w:type="gramStart"/>
      <w:r>
        <w:rPr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分观点</w:t>
      </w:r>
      <w:proofErr w:type="gramEnd"/>
      <w:r>
        <w:rPr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都不存在重合，这就保证了在思路上不会做无用功；所有观点穷尽所有可能，没有遗漏，这就保证了思维的严谨性，不会误事。</w:t>
      </w:r>
    </w:p>
    <w:p w14:paraId="0133FA52" w14:textId="2783BEE1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216D8A2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冯唐只用四个字就指出了MECE法则的“妙处”：</w:t>
      </w:r>
      <w:r>
        <w:rPr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用MECE法则能提高思考的效率，不多想也不少想，不重不漏刚刚好。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冯唐的文字功底真的很厉害。</w:t>
      </w:r>
    </w:p>
    <w:p w14:paraId="01818537" w14:textId="11FECE8E" w:rsidR="00223421" w:rsidRPr="00B622A4" w:rsidRDefault="00B622A4" w:rsidP="00B622A4">
      <w:pPr>
        <w:pStyle w:val="2"/>
        <w:rPr>
          <w:rFonts w:hint="eastAsia"/>
          <w:sz w:val="26"/>
          <w:szCs w:val="26"/>
        </w:rPr>
      </w:pPr>
      <w:r>
        <w:rPr>
          <w:rFonts w:hint="eastAsia"/>
        </w:rPr>
        <w:t>例子</w:t>
      </w:r>
    </w:p>
    <w:p w14:paraId="60E03D0F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回到正题，MECE法则具体如何用呢？拿“如何减肥”举个例子：</w:t>
      </w:r>
    </w:p>
    <w:p w14:paraId="51765F13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88888"/>
          <w:spacing w:val="8"/>
          <w:sz w:val="23"/>
          <w:szCs w:val="23"/>
        </w:rPr>
        <w:t>1、可以从人的自身出发进行分解，先分男人和女人，男人和女人又可以</w:t>
      </w:r>
      <w:proofErr w:type="gramStart"/>
      <w:r>
        <w:rPr>
          <w:rFonts w:ascii="Microsoft YaHei UI" w:eastAsia="Microsoft YaHei UI" w:hAnsi="Microsoft YaHei UI" w:hint="eastAsia"/>
          <w:color w:val="888888"/>
          <w:spacing w:val="8"/>
          <w:sz w:val="23"/>
          <w:szCs w:val="23"/>
        </w:rPr>
        <w:t>分具体</w:t>
      </w:r>
      <w:proofErr w:type="gramEnd"/>
      <w:r>
        <w:rPr>
          <w:rFonts w:ascii="Microsoft YaHei UI" w:eastAsia="Microsoft YaHei UI" w:hAnsi="Microsoft YaHei UI" w:hint="eastAsia"/>
          <w:color w:val="888888"/>
          <w:spacing w:val="8"/>
          <w:sz w:val="23"/>
          <w:szCs w:val="23"/>
        </w:rPr>
        <w:t>的部位：脸部、手臂、肚子、大腿、小腿。</w:t>
      </w:r>
    </w:p>
    <w:p w14:paraId="452A2D80" w14:textId="452A2BDC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</w:p>
    <w:p w14:paraId="7E2059EB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88888"/>
          <w:spacing w:val="8"/>
          <w:sz w:val="23"/>
          <w:szCs w:val="23"/>
        </w:rPr>
        <w:lastRenderedPageBreak/>
        <w:t>2、可以按目标进行分解，按照减肥阶段，初期的减脂、中期的塑形和后期的巩固防止反弹，然后每个阶段又可以分为输出和输入两个方面，输入，合理饮食科学搭配；输出，科学运动，提高身体代谢率。</w:t>
      </w:r>
    </w:p>
    <w:p w14:paraId="3A268515" w14:textId="7DE172C8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2CC4214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当然你也可以从别的角度进行分解，但是无论怎么分解，各层的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分观点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始终要保持“</w:t>
      </w:r>
      <w:r w:rsidRPr="00B34780">
        <w:rPr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  <w:highlight w:val="yellow"/>
        </w:rPr>
        <w:t>不重不漏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”，各个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小观点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相互独立而又密切配合，穷尽所有可能而又全部指向核心观点，稳如金字塔。</w:t>
      </w:r>
    </w:p>
    <w:p w14:paraId="210FF619" w14:textId="4CFD627C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CBA26C1" w14:textId="3CECF3DE" w:rsidR="00223421" w:rsidRPr="00223421" w:rsidRDefault="00223421" w:rsidP="00223421">
      <w:pPr>
        <w:pStyle w:val="1"/>
        <w:rPr>
          <w:rFonts w:hint="eastAsia"/>
        </w:rPr>
      </w:pPr>
      <w:r w:rsidRPr="00223421">
        <w:rPr>
          <w:rStyle w:val="aa"/>
          <w:rFonts w:hint="eastAsia"/>
          <w:b/>
          <w:bCs/>
        </w:rPr>
        <w:t>SCQA结构</w:t>
      </w:r>
    </w:p>
    <w:p w14:paraId="1316C636" w14:textId="4D0068A2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MECE法则主要讲</w:t>
      </w:r>
      <w:r>
        <w:rPr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“如何结构化思考”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，而SCQA结构主要教你</w:t>
      </w:r>
      <w:r>
        <w:rPr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“如何结构化表达”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，具体的解释：</w:t>
      </w:r>
    </w:p>
    <w:p w14:paraId="6BBEC8FA" w14:textId="669534C5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S：情景（situation）</w:t>
      </w:r>
    </w:p>
    <w:p w14:paraId="113103FA" w14:textId="05164D26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C：冲突（complication）</w:t>
      </w:r>
    </w:p>
    <w:p w14:paraId="207249B1" w14:textId="7B4D8C92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Q：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疑问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（question）</w:t>
      </w:r>
    </w:p>
    <w:p w14:paraId="5B81C3CC" w14:textId="166D0752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A：答案（answer）</w:t>
      </w:r>
    </w:p>
    <w:p w14:paraId="1C41414D" w14:textId="4754B06D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6BBF6B12" w14:textId="09A491B3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基于这四个元素，有四种“结构化的表达方式”，假如你要请求老婆批准你买手机，你可以有下面“四种套路”。</w:t>
      </w:r>
    </w:p>
    <w:p w14:paraId="01993A1F" w14:textId="5BE32A87" w:rsidR="00223421" w:rsidRPr="00D124B7" w:rsidRDefault="00223421" w:rsidP="00D124B7">
      <w:pPr>
        <w:pStyle w:val="2"/>
        <w:rPr>
          <w:rFonts w:hint="eastAsia"/>
          <w:color w:val="333333"/>
          <w:sz w:val="26"/>
          <w:szCs w:val="26"/>
        </w:rPr>
      </w:pP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lastRenderedPageBreak/>
        <w:t>1、SCQA，标准式</w:t>
      </w:r>
    </w:p>
    <w:p w14:paraId="299B525D" w14:textId="3C71269D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S：老婆，还记得当年追你没追上的小明吗？上次同学聚会我见到他了，他看到我用的手机，不停地问你过得还好吗？</w:t>
      </w:r>
    </w:p>
    <w:p w14:paraId="6E116263" w14:textId="11FBBD18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C：过几天就是咱们班毕业五周年聚会，你说小明会去吗？</w:t>
      </w:r>
    </w:p>
    <w:p w14:paraId="7230D32E" w14:textId="5838E82B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Q：要是他也去的话，你说我是买辆大奔拉你去呢，还是买个最新款的手机？</w:t>
      </w:r>
    </w:p>
    <w:p w14:paraId="040B5C74" w14:textId="2DC5164B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A：还是买个最新款手机比较靠谱。</w:t>
      </w:r>
    </w:p>
    <w:p w14:paraId="2151ED33" w14:textId="4F34C474" w:rsidR="00223421" w:rsidRPr="00D124B7" w:rsidRDefault="00223421" w:rsidP="00D124B7">
      <w:pPr>
        <w:pStyle w:val="2"/>
        <w:rPr>
          <w:rFonts w:hint="eastAsia"/>
          <w:color w:val="333333"/>
          <w:sz w:val="26"/>
          <w:szCs w:val="26"/>
        </w:rPr>
      </w:pP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2、CSA，突出忧虑式</w:t>
      </w:r>
    </w:p>
    <w:p w14:paraId="49AB7220" w14:textId="3BCEB1D0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C：“老婆，要是你有急事找我，可我的手机就是打不通，你说着不着急？”</w:t>
      </w:r>
    </w:p>
    <w:p w14:paraId="0714222F" w14:textId="1E8C1994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S:“我的手机最近不知怎么了，总是自动关机</w:t>
      </w:r>
      <w:bookmarkStart w:id="0" w:name="_GoBack"/>
      <w:bookmarkEnd w:id="0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，工作上倒是没什么特别要紧的，但我怕你有事时找不到我。”</w:t>
      </w:r>
    </w:p>
    <w:p w14:paraId="28A173F3" w14:textId="35B938E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A：“听说我这款手机用久了就是有这毛病，不过现在有一款新手机，人称靠谱老公专款，信号好、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不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死机，你说我应不应该换成这款手机？”</w:t>
      </w:r>
    </w:p>
    <w:p w14:paraId="2EE4F029" w14:textId="3B589CD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“老婆，你最通情达理了，要不是怕你担心，我其实真可以再对付一段时间，明天某东上手机有特别活动，那我就先买一个吧，只要老婆满意，花点钱我也愿意！”</w:t>
      </w:r>
    </w:p>
    <w:p w14:paraId="2A09F017" w14:textId="4FD45DC7" w:rsidR="00223421" w:rsidRPr="00D124B7" w:rsidRDefault="00223421" w:rsidP="00D124B7">
      <w:pPr>
        <w:pStyle w:val="2"/>
        <w:rPr>
          <w:rFonts w:hint="eastAsia"/>
          <w:color w:val="333333"/>
          <w:sz w:val="26"/>
          <w:szCs w:val="26"/>
        </w:rPr>
      </w:pP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3、QSCA，突出问题式</w:t>
      </w:r>
    </w:p>
    <w:p w14:paraId="25DF5741" w14:textId="00DEAB58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Q：我最近工作状态特别差，工作效率极低。妻：啊，怎么了？</w:t>
      </w:r>
    </w:p>
    <w:p w14:paraId="5298DD3D" w14:textId="7298691A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S：因为每天需要大量时间移动办公，打电话，而且还需要给顾客拍照传过去。</w:t>
      </w:r>
    </w:p>
    <w:p w14:paraId="4E73B698" w14:textId="482B976A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C：可是我这个6s，不仅是电池有问题，还不具备景深功能，屏幕也没有plus大，内存也小，打开应用的速度也下降了不少。为了工作高效点，真想换手机。</w:t>
      </w:r>
    </w:p>
    <w:p w14:paraId="1B83F89C" w14:textId="50EAC47C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A：妻：那要不就换手机吧?我：128G的7plus就是有点贵。妻：没关系，能对工作有帮助，以后还会挣回来的。</w:t>
      </w:r>
    </w:p>
    <w:p w14:paraId="659E9FA9" w14:textId="3920772D" w:rsidR="00223421" w:rsidRPr="00D124B7" w:rsidRDefault="00223421" w:rsidP="00D124B7">
      <w:pPr>
        <w:pStyle w:val="2"/>
        <w:rPr>
          <w:rFonts w:hint="eastAsia"/>
          <w:color w:val="333333"/>
          <w:sz w:val="26"/>
          <w:szCs w:val="26"/>
        </w:rPr>
      </w:pPr>
      <w:r>
        <w:rPr>
          <w:rStyle w:val="aa"/>
          <w:rFonts w:ascii="Microsoft YaHei UI" w:eastAsia="Microsoft YaHei UI" w:hAnsi="Microsoft YaHei UI" w:hint="eastAsia"/>
          <w:color w:val="AE0000"/>
          <w:spacing w:val="8"/>
          <w:sz w:val="23"/>
          <w:szCs w:val="23"/>
        </w:rPr>
        <w:t>4、ASC，开门见山式</w:t>
      </w:r>
    </w:p>
    <w:p w14:paraId="116005D1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A：老婆，给我买个新手机吧</w:t>
      </w:r>
    </w:p>
    <w:p w14:paraId="2BCBDA39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S：凭什么？</w:t>
      </w:r>
    </w:p>
    <w:p w14:paraId="467F987E" w14:textId="77777777" w:rsidR="00223421" w:rsidRDefault="00223421" w:rsidP="00223421">
      <w:pPr>
        <w:pStyle w:val="a9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C：接下来半年的碗我来刷。</w:t>
      </w:r>
    </w:p>
    <w:p w14:paraId="664263D2" w14:textId="77777777" w:rsidR="00DD1200" w:rsidRPr="00223421" w:rsidRDefault="00DD1200">
      <w:pPr>
        <w:rPr>
          <w:rFonts w:hint="eastAsia"/>
        </w:rPr>
      </w:pPr>
    </w:p>
    <w:sectPr w:rsidR="00DD1200" w:rsidRPr="0022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DCCD8" w14:textId="77777777" w:rsidR="003E0A29" w:rsidRDefault="003E0A29" w:rsidP="00223421">
      <w:r>
        <w:separator/>
      </w:r>
    </w:p>
  </w:endnote>
  <w:endnote w:type="continuationSeparator" w:id="0">
    <w:p w14:paraId="588D1BDF" w14:textId="77777777" w:rsidR="003E0A29" w:rsidRDefault="003E0A29" w:rsidP="0022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5573F" w14:textId="77777777" w:rsidR="003E0A29" w:rsidRDefault="003E0A29" w:rsidP="00223421">
      <w:r>
        <w:separator/>
      </w:r>
    </w:p>
  </w:footnote>
  <w:footnote w:type="continuationSeparator" w:id="0">
    <w:p w14:paraId="730ED922" w14:textId="77777777" w:rsidR="003E0A29" w:rsidRDefault="003E0A29" w:rsidP="00223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84"/>
    <w:rsid w:val="00223421"/>
    <w:rsid w:val="002E5A55"/>
    <w:rsid w:val="003E0A29"/>
    <w:rsid w:val="00795F06"/>
    <w:rsid w:val="009622FA"/>
    <w:rsid w:val="00AE195C"/>
    <w:rsid w:val="00B34780"/>
    <w:rsid w:val="00B622A4"/>
    <w:rsid w:val="00D124B7"/>
    <w:rsid w:val="00DD1200"/>
    <w:rsid w:val="00F73902"/>
    <w:rsid w:val="00F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B19B"/>
  <w15:chartTrackingRefBased/>
  <w15:docId w15:val="{EA0CAAFB-0A9B-4CE9-BFD7-84EA4565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3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paragraph" w:styleId="a5">
    <w:name w:val="header"/>
    <w:basedOn w:val="a"/>
    <w:link w:val="a6"/>
    <w:uiPriority w:val="99"/>
    <w:unhideWhenUsed/>
    <w:rsid w:val="00223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34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3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342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23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23421"/>
    <w:rPr>
      <w:b/>
      <w:bCs/>
    </w:rPr>
  </w:style>
  <w:style w:type="character" w:customStyle="1" w:styleId="10">
    <w:name w:val="标题 1 字符"/>
    <w:basedOn w:val="a0"/>
    <w:link w:val="1"/>
    <w:uiPriority w:val="9"/>
    <w:rsid w:val="00223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34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45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9</cp:revision>
  <dcterms:created xsi:type="dcterms:W3CDTF">2019-11-23T10:47:00Z</dcterms:created>
  <dcterms:modified xsi:type="dcterms:W3CDTF">2019-11-23T10:52:00Z</dcterms:modified>
</cp:coreProperties>
</file>