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90" w:lineRule="auto"/>
      </w:pPr>
      <w:r>
        <w:rPr>
          <w:spacing w:val="-10"/>
        </w:rPr>
        <w:t>COMSW4111_003_2024_3 </w:t>
      </w:r>
      <w:r>
        <w:rPr>
          <w:spacing w:val="-9"/>
        </w:rPr>
        <w:t>-</w:t>
      </w:r>
      <w:r>
        <w:rPr>
          <w:spacing w:val="-8"/>
        </w:rPr>
        <w:t> </w:t>
      </w:r>
      <w:r>
        <w:rPr>
          <w:spacing w:val="-2"/>
          <w:w w:val="95"/>
        </w:rPr>
        <w:t>INTRODUCTION</w:t>
      </w:r>
      <w:r>
        <w:rPr>
          <w:spacing w:val="-63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62"/>
          <w:w w:val="95"/>
        </w:rPr>
        <w:t> </w:t>
      </w:r>
      <w:r>
        <w:rPr>
          <w:spacing w:val="-2"/>
          <w:w w:val="95"/>
        </w:rPr>
        <w:t>DATABASES</w:t>
      </w:r>
    </w:p>
    <w:p>
      <w:pPr>
        <w:pStyle w:val="Heading1"/>
        <w:spacing w:before="147"/>
        <w:rPr>
          <w:rFonts w:ascii="Tahoma"/>
        </w:rPr>
      </w:pPr>
      <w:r>
        <w:rPr>
          <w:rFonts w:ascii="Tahoma"/>
          <w:color w:val="595959"/>
          <w:spacing w:val="13"/>
        </w:rPr>
        <w:t>Homework</w:t>
      </w:r>
      <w:r>
        <w:rPr>
          <w:rFonts w:ascii="Tahoma"/>
          <w:color w:val="595959"/>
          <w:spacing w:val="-14"/>
        </w:rPr>
        <w:t> </w:t>
      </w:r>
      <w:r>
        <w:rPr>
          <w:rFonts w:ascii="Tahoma"/>
          <w:color w:val="595959"/>
        </w:rPr>
        <w:t>2A</w:t>
      </w:r>
    </w:p>
    <w:p>
      <w:pPr>
        <w:pStyle w:val="BodyText"/>
        <w:spacing w:before="4"/>
        <w:rPr>
          <w:sz w:val="38"/>
        </w:rPr>
      </w:pPr>
    </w:p>
    <w:p>
      <w:pPr>
        <w:spacing w:before="0"/>
        <w:ind w:left="100" w:right="0" w:firstLine="0"/>
        <w:jc w:val="left"/>
        <w:rPr>
          <w:rFonts w:ascii="Trebuchet MS"/>
          <w:sz w:val="40"/>
        </w:rPr>
      </w:pPr>
      <w:r>
        <w:rPr>
          <w:rFonts w:ascii="Trebuchet MS"/>
          <w:color w:val="0F4761"/>
          <w:w w:val="90"/>
          <w:sz w:val="40"/>
        </w:rPr>
        <w:t>Submission</w:t>
      </w:r>
      <w:r>
        <w:rPr>
          <w:rFonts w:ascii="Trebuchet MS"/>
          <w:color w:val="0F4761"/>
          <w:spacing w:val="28"/>
          <w:w w:val="90"/>
          <w:sz w:val="40"/>
        </w:rPr>
        <w:t> </w:t>
      </w:r>
      <w:r>
        <w:rPr>
          <w:rFonts w:ascii="Trebuchet MS"/>
          <w:color w:val="0F4761"/>
          <w:w w:val="90"/>
          <w:sz w:val="40"/>
        </w:rPr>
        <w:t>Instructions</w:t>
      </w:r>
    </w:p>
    <w:p>
      <w:pPr>
        <w:pStyle w:val="BodyText"/>
        <w:spacing w:before="166"/>
        <w:ind w:left="100"/>
      </w:pPr>
      <w:r>
        <w:rPr/>
        <w:t>Please</w:t>
      </w:r>
      <w:r>
        <w:rPr>
          <w:spacing w:val="-14"/>
        </w:rPr>
        <w:t> </w:t>
      </w:r>
      <w:r>
        <w:rPr/>
        <w:t>see</w:t>
      </w:r>
      <w:r>
        <w:rPr>
          <w:spacing w:val="-14"/>
        </w:rPr>
        <w:t> </w:t>
      </w:r>
      <w:r>
        <w:rPr/>
        <w:t>Ed</w:t>
      </w:r>
      <w:r>
        <w:rPr>
          <w:spacing w:val="-13"/>
        </w:rPr>
        <w:t> </w:t>
      </w:r>
      <w:r>
        <w:rPr/>
        <w:t>discussions.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1"/>
        <w:rPr>
          <w:sz w:val="20"/>
        </w:rPr>
      </w:pPr>
    </w:p>
    <w:p>
      <w:pPr>
        <w:pStyle w:val="Heading1"/>
      </w:pPr>
      <w:r>
        <w:rPr>
          <w:color w:val="0F4761"/>
          <w:w w:val="90"/>
        </w:rPr>
        <w:t>Understanding</w:t>
      </w:r>
      <w:r>
        <w:rPr>
          <w:color w:val="0F4761"/>
          <w:spacing w:val="18"/>
          <w:w w:val="90"/>
        </w:rPr>
        <w:t> </w:t>
      </w:r>
      <w:r>
        <w:rPr>
          <w:color w:val="0F4761"/>
          <w:w w:val="90"/>
        </w:rPr>
        <w:t>Concepts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65" w:after="0"/>
        <w:ind w:left="820" w:right="0" w:hanging="360"/>
        <w:jc w:val="left"/>
        <w:rPr>
          <w:sz w:val="24"/>
        </w:rPr>
      </w:pPr>
      <w:r>
        <w:rPr>
          <w:sz w:val="24"/>
        </w:rPr>
        <w:t>Brieﬂy</w:t>
      </w:r>
      <w:r>
        <w:rPr>
          <w:spacing w:val="-22"/>
          <w:sz w:val="24"/>
        </w:rPr>
        <w:t> </w:t>
      </w:r>
      <w:r>
        <w:rPr>
          <w:sz w:val="24"/>
        </w:rPr>
        <w:t>explain</w:t>
      </w:r>
      <w:r>
        <w:rPr>
          <w:spacing w:val="-22"/>
          <w:sz w:val="24"/>
        </w:rPr>
        <w:t> </w:t>
      </w:r>
      <w:r>
        <w:rPr>
          <w:sz w:val="24"/>
        </w:rPr>
        <w:t>the</w:t>
      </w:r>
      <w:r>
        <w:rPr>
          <w:spacing w:val="-22"/>
          <w:sz w:val="24"/>
        </w:rPr>
        <w:t> </w:t>
      </w:r>
      <w:r>
        <w:rPr>
          <w:sz w:val="24"/>
        </w:rPr>
        <w:t>concepts</w:t>
      </w:r>
      <w:r>
        <w:rPr>
          <w:spacing w:val="-22"/>
          <w:sz w:val="24"/>
        </w:rPr>
        <w:t> </w:t>
      </w:r>
      <w:r>
        <w:rPr>
          <w:sz w:val="24"/>
        </w:rPr>
        <w:t>of</w:t>
      </w:r>
      <w:r>
        <w:rPr>
          <w:spacing w:val="-34"/>
          <w:sz w:val="24"/>
        </w:rPr>
        <w:t> </w:t>
      </w:r>
      <w:r>
        <w:rPr>
          <w:sz w:val="24"/>
        </w:rPr>
        <w:t>“top-down”</w:t>
      </w:r>
      <w:r>
        <w:rPr>
          <w:spacing w:val="-34"/>
          <w:sz w:val="24"/>
        </w:rPr>
        <w:t> </w:t>
      </w:r>
      <w:r>
        <w:rPr>
          <w:sz w:val="24"/>
        </w:rPr>
        <w:t>and</w:t>
      </w:r>
      <w:r>
        <w:rPr>
          <w:spacing w:val="-34"/>
          <w:sz w:val="24"/>
        </w:rPr>
        <w:t> </w:t>
      </w:r>
      <w:r>
        <w:rPr>
          <w:sz w:val="24"/>
        </w:rPr>
        <w:t>“bottom-up”</w:t>
      </w:r>
      <w:r>
        <w:rPr>
          <w:spacing w:val="-34"/>
          <w:sz w:val="24"/>
        </w:rPr>
        <w:t> </w:t>
      </w:r>
      <w:r>
        <w:rPr>
          <w:sz w:val="24"/>
        </w:rPr>
        <w:t>data</w:t>
      </w:r>
      <w:r>
        <w:rPr>
          <w:spacing w:val="-22"/>
          <w:sz w:val="24"/>
        </w:rPr>
        <w:t> </w:t>
      </w:r>
      <w:r>
        <w:rPr>
          <w:sz w:val="24"/>
        </w:rPr>
        <w:t>modeling.</w:t>
      </w:r>
    </w:p>
    <w:p>
      <w:pPr>
        <w:pStyle w:val="BodyText"/>
        <w:spacing w:before="1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8" w:lineRule="auto" w:before="0" w:after="0"/>
        <w:ind w:left="820" w:right="497" w:hanging="360"/>
        <w:jc w:val="left"/>
        <w:rPr>
          <w:sz w:val="24"/>
        </w:rPr>
      </w:pPr>
      <w:r>
        <w:rPr>
          <w:w w:val="95"/>
          <w:sz w:val="24"/>
        </w:rPr>
        <w:t>What are two reasons it is necessary to use an </w:t>
      </w:r>
      <w:r>
        <w:rPr>
          <w:rFonts w:ascii="Trebuchet MS"/>
          <w:i/>
          <w:w w:val="95"/>
          <w:sz w:val="24"/>
        </w:rPr>
        <w:t>associative entity </w:t>
      </w:r>
      <w:r>
        <w:rPr>
          <w:w w:val="95"/>
          <w:sz w:val="24"/>
        </w:rPr>
        <w:t>to implement a</w:t>
      </w:r>
      <w:r>
        <w:rPr>
          <w:spacing w:val="-69"/>
          <w:w w:val="95"/>
          <w:sz w:val="24"/>
        </w:rPr>
        <w:t> </w:t>
      </w:r>
      <w:r>
        <w:rPr>
          <w:spacing w:val="-1"/>
          <w:sz w:val="24"/>
        </w:rPr>
        <w:t>relationship</w:t>
      </w:r>
      <w:r>
        <w:rPr>
          <w:spacing w:val="-27"/>
          <w:sz w:val="24"/>
        </w:rPr>
        <w:t> </w:t>
      </w:r>
      <w:r>
        <w:rPr>
          <w:sz w:val="24"/>
        </w:rPr>
        <w:t>set/relationship</w:t>
      </w:r>
      <w:r>
        <w:rPr>
          <w:spacing w:val="-27"/>
          <w:sz w:val="24"/>
        </w:rPr>
        <w:t> </w:t>
      </w:r>
      <w:r>
        <w:rPr>
          <w:sz w:val="24"/>
        </w:rPr>
        <w:t>between</w:t>
      </w:r>
      <w:r>
        <w:rPr>
          <w:spacing w:val="-27"/>
          <w:sz w:val="24"/>
        </w:rPr>
        <w:t> </w:t>
      </w:r>
      <w:r>
        <w:rPr>
          <w:sz w:val="24"/>
        </w:rPr>
        <w:t>entities.</w:t>
      </w:r>
    </w:p>
    <w:p>
      <w:pPr>
        <w:pStyle w:val="BodyText"/>
        <w:spacing w:before="4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83" w:lineRule="auto" w:before="0" w:after="0"/>
        <w:ind w:left="820" w:right="147" w:hanging="360"/>
        <w:jc w:val="left"/>
        <w:rPr>
          <w:sz w:val="24"/>
        </w:rPr>
      </w:pPr>
      <w:r>
        <w:rPr>
          <w:spacing w:val="-1"/>
          <w:sz w:val="24"/>
        </w:rPr>
        <w:t>Brieﬂy</w:t>
      </w:r>
      <w:r>
        <w:rPr>
          <w:spacing w:val="-27"/>
          <w:sz w:val="24"/>
        </w:rPr>
        <w:t> </w:t>
      </w:r>
      <w:r>
        <w:rPr>
          <w:spacing w:val="-1"/>
          <w:sz w:val="24"/>
        </w:rPr>
        <w:t>explain</w:t>
      </w:r>
      <w:r>
        <w:rPr>
          <w:spacing w:val="-27"/>
          <w:sz w:val="24"/>
        </w:rPr>
        <w:t> </w:t>
      </w:r>
      <w:r>
        <w:rPr>
          <w:sz w:val="24"/>
        </w:rPr>
        <w:t>the</w:t>
      </w:r>
      <w:r>
        <w:rPr>
          <w:spacing w:val="-27"/>
          <w:sz w:val="24"/>
        </w:rPr>
        <w:t> </w:t>
      </w:r>
      <w:r>
        <w:rPr>
          <w:sz w:val="24"/>
        </w:rPr>
        <w:t>concepts</w:t>
      </w:r>
      <w:r>
        <w:rPr>
          <w:spacing w:val="-27"/>
          <w:sz w:val="24"/>
        </w:rPr>
        <w:t> </w:t>
      </w:r>
      <w:r>
        <w:rPr>
          <w:sz w:val="24"/>
        </w:rPr>
        <w:t>of</w:t>
      </w:r>
      <w:r>
        <w:rPr>
          <w:spacing w:val="-26"/>
          <w:sz w:val="24"/>
        </w:rPr>
        <w:t> </w:t>
      </w:r>
      <w:r>
        <w:rPr>
          <w:sz w:val="24"/>
        </w:rPr>
        <w:t>the</w:t>
      </w:r>
      <w:r>
        <w:rPr>
          <w:spacing w:val="-27"/>
          <w:sz w:val="24"/>
        </w:rPr>
        <w:t> </w:t>
      </w:r>
      <w:r>
        <w:rPr>
          <w:sz w:val="24"/>
          <w:u w:val="single"/>
        </w:rPr>
        <w:t>degree</w:t>
      </w:r>
      <w:r>
        <w:rPr>
          <w:spacing w:val="-26"/>
          <w:sz w:val="24"/>
        </w:rPr>
        <w:t> </w:t>
      </w:r>
      <w:r>
        <w:rPr>
          <w:sz w:val="24"/>
        </w:rPr>
        <w:t>of</w:t>
      </w:r>
      <w:r>
        <w:rPr>
          <w:spacing w:val="-27"/>
          <w:sz w:val="24"/>
        </w:rPr>
        <w:t> </w:t>
      </w:r>
      <w:r>
        <w:rPr>
          <w:sz w:val="24"/>
        </w:rPr>
        <w:t>a</w:t>
      </w:r>
      <w:r>
        <w:rPr>
          <w:spacing w:val="-27"/>
          <w:sz w:val="24"/>
        </w:rPr>
        <w:t> </w:t>
      </w:r>
      <w:r>
        <w:rPr>
          <w:sz w:val="24"/>
        </w:rPr>
        <w:t>relationship/relationship</w:t>
      </w:r>
      <w:r>
        <w:rPr>
          <w:spacing w:val="-26"/>
          <w:sz w:val="24"/>
        </w:rPr>
        <w:t> </w:t>
      </w:r>
      <w:r>
        <w:rPr>
          <w:sz w:val="24"/>
        </w:rPr>
        <w:t>set,</w:t>
      </w:r>
      <w:r>
        <w:rPr>
          <w:spacing w:val="-27"/>
          <w:sz w:val="24"/>
        </w:rPr>
        <w:t> </w:t>
      </w:r>
      <w:r>
        <w:rPr>
          <w:sz w:val="24"/>
        </w:rPr>
        <w:t>and</w:t>
      </w:r>
      <w:r>
        <w:rPr>
          <w:spacing w:val="-27"/>
          <w:sz w:val="24"/>
        </w:rPr>
        <w:t> </w:t>
      </w:r>
      <w:r>
        <w:rPr>
          <w:sz w:val="24"/>
        </w:rPr>
        <w:t>the</w:t>
      </w:r>
      <w:r>
        <w:rPr>
          <w:spacing w:val="-72"/>
          <w:sz w:val="24"/>
        </w:rPr>
        <w:t> </w:t>
      </w:r>
      <w:r>
        <w:rPr>
          <w:sz w:val="24"/>
          <w:u w:val="single"/>
        </w:rPr>
        <w:t>cardinality</w:t>
      </w:r>
      <w:r>
        <w:rPr>
          <w:spacing w:val="-28"/>
          <w:sz w:val="24"/>
        </w:rPr>
        <w:t> </w:t>
      </w:r>
      <w:r>
        <w:rPr>
          <w:sz w:val="24"/>
        </w:rPr>
        <w:t>of</w:t>
      </w:r>
      <w:r>
        <w:rPr>
          <w:spacing w:val="-27"/>
          <w:sz w:val="24"/>
        </w:rPr>
        <w:t> </w:t>
      </w:r>
      <w:r>
        <w:rPr>
          <w:sz w:val="24"/>
        </w:rPr>
        <w:t>a</w:t>
      </w:r>
      <w:r>
        <w:rPr>
          <w:spacing w:val="-27"/>
          <w:sz w:val="24"/>
        </w:rPr>
        <w:t> </w:t>
      </w:r>
      <w:r>
        <w:rPr>
          <w:sz w:val="24"/>
        </w:rPr>
        <w:t>relationship.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83" w:lineRule="auto" w:before="88" w:after="0"/>
        <w:ind w:left="820" w:right="430" w:hanging="360"/>
        <w:jc w:val="left"/>
        <w:rPr>
          <w:rFonts w:ascii="Cambria Math" w:hAnsi="Cambria Math" w:cs="Cambria Math" w:eastAsia="Cambria Math"/>
          <w:sz w:val="24"/>
          <w:szCs w:val="24"/>
        </w:rPr>
      </w:pPr>
      <w:r>
        <w:rPr>
          <w:w w:val="95"/>
          <w:position w:val="2"/>
          <w:sz w:val="24"/>
          <w:szCs w:val="24"/>
        </w:rPr>
        <w:t>A</w:t>
      </w:r>
      <w:r>
        <w:rPr>
          <w:spacing w:val="-9"/>
          <w:w w:val="95"/>
          <w:position w:val="2"/>
          <w:sz w:val="24"/>
          <w:szCs w:val="24"/>
        </w:rPr>
        <w:t> </w:t>
      </w:r>
      <w:r>
        <w:rPr>
          <w:w w:val="95"/>
          <w:position w:val="2"/>
          <w:sz w:val="24"/>
          <w:szCs w:val="24"/>
        </w:rPr>
        <w:t>theta-join</w:t>
      </w:r>
      <w:r>
        <w:rPr>
          <w:spacing w:val="-9"/>
          <w:w w:val="95"/>
          <w:position w:val="2"/>
          <w:sz w:val="24"/>
          <w:szCs w:val="24"/>
        </w:rPr>
        <w:t> </w:t>
      </w:r>
      <w:r>
        <w:rPr>
          <w:w w:val="95"/>
          <w:position w:val="2"/>
          <w:sz w:val="24"/>
          <w:szCs w:val="24"/>
        </w:rPr>
        <w:t>is</w:t>
      </w:r>
      <w:r>
        <w:rPr>
          <w:spacing w:val="-8"/>
          <w:w w:val="95"/>
          <w:position w:val="2"/>
          <w:sz w:val="24"/>
          <w:szCs w:val="24"/>
        </w:rPr>
        <w:t> </w:t>
      </w:r>
      <w:r>
        <w:rPr>
          <w:w w:val="95"/>
          <w:position w:val="2"/>
          <w:sz w:val="24"/>
          <w:szCs w:val="24"/>
        </w:rPr>
        <w:t>of</w:t>
      </w:r>
      <w:r>
        <w:rPr>
          <w:spacing w:val="-9"/>
          <w:w w:val="95"/>
          <w:position w:val="2"/>
          <w:sz w:val="24"/>
          <w:szCs w:val="24"/>
        </w:rPr>
        <w:t> </w:t>
      </w:r>
      <w:r>
        <w:rPr>
          <w:w w:val="95"/>
          <w:position w:val="2"/>
          <w:sz w:val="24"/>
          <w:szCs w:val="24"/>
        </w:rPr>
        <w:t>the</w:t>
      </w:r>
      <w:r>
        <w:rPr>
          <w:spacing w:val="-8"/>
          <w:w w:val="95"/>
          <w:position w:val="2"/>
          <w:sz w:val="24"/>
          <w:szCs w:val="24"/>
        </w:rPr>
        <w:t> </w:t>
      </w:r>
      <w:r>
        <w:rPr>
          <w:w w:val="95"/>
          <w:position w:val="2"/>
          <w:sz w:val="24"/>
          <w:szCs w:val="24"/>
        </w:rPr>
        <w:t>form</w:t>
      </w:r>
      <w:r>
        <w:rPr>
          <w:spacing w:val="-9"/>
          <w:w w:val="95"/>
          <w:position w:val="2"/>
          <w:sz w:val="24"/>
          <w:szCs w:val="24"/>
        </w:rPr>
        <w:t> </w:t>
      </w:r>
      <w:r>
        <w:rPr>
          <w:rFonts w:ascii="Cambria Math" w:hAnsi="Cambria Math" w:cs="Cambria Math" w:eastAsia="Cambria Math"/>
          <w:w w:val="95"/>
          <w:position w:val="2"/>
          <w:sz w:val="24"/>
          <w:szCs w:val="24"/>
        </w:rPr>
        <w:t>𝑟⋈</w:t>
      </w:r>
      <w:r>
        <w:rPr>
          <w:rFonts w:ascii="Cambria Math" w:hAnsi="Cambria Math" w:cs="Cambria Math" w:eastAsia="Cambria Math"/>
          <w:w w:val="95"/>
          <w:sz w:val="16"/>
          <w:szCs w:val="16"/>
        </w:rPr>
        <w:t>𝜃</w:t>
      </w:r>
      <w:r>
        <w:rPr>
          <w:rFonts w:ascii="Cambria Math" w:hAnsi="Cambria Math" w:cs="Cambria Math" w:eastAsia="Cambria Math"/>
          <w:spacing w:val="31"/>
          <w:w w:val="95"/>
          <w:sz w:val="16"/>
          <w:szCs w:val="16"/>
        </w:rPr>
        <w:t> </w:t>
      </w:r>
      <w:r>
        <w:rPr>
          <w:rFonts w:ascii="Cambria Math" w:hAnsi="Cambria Math" w:cs="Cambria Math" w:eastAsia="Cambria Math"/>
          <w:w w:val="95"/>
          <w:position w:val="2"/>
          <w:sz w:val="24"/>
          <w:szCs w:val="24"/>
        </w:rPr>
        <w:t>𝑠,</w:t>
      </w:r>
      <w:r>
        <w:rPr>
          <w:rFonts w:ascii="Cambria Math" w:hAnsi="Cambria Math" w:cs="Cambria Math" w:eastAsia="Cambria Math"/>
          <w:spacing w:val="19"/>
          <w:w w:val="95"/>
          <w:position w:val="2"/>
          <w:sz w:val="24"/>
          <w:szCs w:val="24"/>
        </w:rPr>
        <w:t> </w:t>
      </w:r>
      <w:r>
        <w:rPr>
          <w:rFonts w:ascii="Cambria Math" w:hAnsi="Cambria Math" w:cs="Cambria Math" w:eastAsia="Cambria Math"/>
          <w:w w:val="95"/>
          <w:position w:val="2"/>
          <w:sz w:val="24"/>
          <w:szCs w:val="24"/>
        </w:rPr>
        <w:t>where</w:t>
      </w:r>
      <w:r>
        <w:rPr>
          <w:rFonts w:ascii="Cambria Math" w:hAnsi="Cambria Math" w:cs="Cambria Math" w:eastAsia="Cambria Math"/>
          <w:spacing w:val="19"/>
          <w:w w:val="95"/>
          <w:position w:val="2"/>
          <w:sz w:val="24"/>
          <w:szCs w:val="24"/>
        </w:rPr>
        <w:t> </w:t>
      </w:r>
      <w:r>
        <w:rPr>
          <w:rFonts w:ascii="Cambria Math" w:hAnsi="Cambria Math" w:cs="Cambria Math" w:eastAsia="Cambria Math"/>
          <w:w w:val="95"/>
          <w:position w:val="2"/>
          <w:sz w:val="24"/>
          <w:szCs w:val="24"/>
        </w:rPr>
        <w:t>r</w:t>
      </w:r>
      <w:r>
        <w:rPr>
          <w:rFonts w:ascii="Cambria Math" w:hAnsi="Cambria Math" w:cs="Cambria Math" w:eastAsia="Cambria Math"/>
          <w:spacing w:val="19"/>
          <w:w w:val="95"/>
          <w:position w:val="2"/>
          <w:sz w:val="24"/>
          <w:szCs w:val="24"/>
        </w:rPr>
        <w:t> </w:t>
      </w:r>
      <w:r>
        <w:rPr>
          <w:rFonts w:ascii="Cambria Math" w:hAnsi="Cambria Math" w:cs="Cambria Math" w:eastAsia="Cambria Math"/>
          <w:w w:val="95"/>
          <w:position w:val="2"/>
          <w:sz w:val="24"/>
          <w:szCs w:val="24"/>
        </w:rPr>
        <w:t>and</w:t>
      </w:r>
      <w:r>
        <w:rPr>
          <w:rFonts w:ascii="Cambria Math" w:hAnsi="Cambria Math" w:cs="Cambria Math" w:eastAsia="Cambria Math"/>
          <w:spacing w:val="19"/>
          <w:w w:val="95"/>
          <w:position w:val="2"/>
          <w:sz w:val="24"/>
          <w:szCs w:val="24"/>
        </w:rPr>
        <w:t> </w:t>
      </w:r>
      <w:r>
        <w:rPr>
          <w:rFonts w:ascii="Cambria Math" w:hAnsi="Cambria Math" w:cs="Cambria Math" w:eastAsia="Cambria Math"/>
          <w:w w:val="95"/>
          <w:position w:val="2"/>
          <w:sz w:val="24"/>
          <w:szCs w:val="24"/>
        </w:rPr>
        <w:t>s</w:t>
      </w:r>
      <w:r>
        <w:rPr>
          <w:rFonts w:ascii="Cambria Math" w:hAnsi="Cambria Math" w:cs="Cambria Math" w:eastAsia="Cambria Math"/>
          <w:spacing w:val="19"/>
          <w:w w:val="95"/>
          <w:position w:val="2"/>
          <w:sz w:val="24"/>
          <w:szCs w:val="24"/>
        </w:rPr>
        <w:t> </w:t>
      </w:r>
      <w:r>
        <w:rPr>
          <w:rFonts w:ascii="Cambria Math" w:hAnsi="Cambria Math" w:cs="Cambria Math" w:eastAsia="Cambria Math"/>
          <w:w w:val="95"/>
          <w:position w:val="2"/>
          <w:sz w:val="24"/>
          <w:szCs w:val="24"/>
        </w:rPr>
        <w:t>are</w:t>
      </w:r>
      <w:r>
        <w:rPr>
          <w:rFonts w:ascii="Cambria Math" w:hAnsi="Cambria Math" w:cs="Cambria Math" w:eastAsia="Cambria Math"/>
          <w:spacing w:val="19"/>
          <w:w w:val="95"/>
          <w:position w:val="2"/>
          <w:sz w:val="24"/>
          <w:szCs w:val="24"/>
        </w:rPr>
        <w:t> </w:t>
      </w:r>
      <w:r>
        <w:rPr>
          <w:rFonts w:ascii="Cambria Math" w:hAnsi="Cambria Math" w:cs="Cambria Math" w:eastAsia="Cambria Math"/>
          <w:w w:val="95"/>
          <w:position w:val="2"/>
          <w:sz w:val="24"/>
          <w:szCs w:val="24"/>
        </w:rPr>
        <w:t>relations</w:t>
      </w:r>
      <w:r>
        <w:rPr>
          <w:rFonts w:ascii="Cambria Math" w:hAnsi="Cambria Math" w:cs="Cambria Math" w:eastAsia="Cambria Math"/>
          <w:spacing w:val="18"/>
          <w:w w:val="95"/>
          <w:position w:val="2"/>
          <w:sz w:val="24"/>
          <w:szCs w:val="24"/>
        </w:rPr>
        <w:t> </w:t>
      </w:r>
      <w:r>
        <w:rPr>
          <w:rFonts w:ascii="Cambria Math" w:hAnsi="Cambria Math" w:cs="Cambria Math" w:eastAsia="Cambria Math"/>
          <w:w w:val="95"/>
          <w:position w:val="2"/>
          <w:sz w:val="24"/>
          <w:szCs w:val="24"/>
        </w:rPr>
        <w:t>(tables).</w:t>
      </w:r>
      <w:r>
        <w:rPr>
          <w:rFonts w:ascii="Cambria Math" w:hAnsi="Cambria Math" w:cs="Cambria Math" w:eastAsia="Cambria Math"/>
          <w:spacing w:val="19"/>
          <w:w w:val="95"/>
          <w:position w:val="2"/>
          <w:sz w:val="24"/>
          <w:szCs w:val="24"/>
        </w:rPr>
        <w:t> </w:t>
      </w:r>
      <w:r>
        <w:rPr>
          <w:rFonts w:ascii="Cambria Math" w:hAnsi="Cambria Math" w:cs="Cambria Math" w:eastAsia="Cambria Math"/>
          <w:w w:val="95"/>
          <w:position w:val="2"/>
          <w:sz w:val="24"/>
          <w:szCs w:val="24"/>
        </w:rPr>
        <w:t>What</w:t>
      </w:r>
      <w:r>
        <w:rPr>
          <w:rFonts w:ascii="Cambria Math" w:hAnsi="Cambria Math" w:cs="Cambria Math" w:eastAsia="Cambria Math"/>
          <w:spacing w:val="19"/>
          <w:w w:val="95"/>
          <w:position w:val="2"/>
          <w:sz w:val="24"/>
          <w:szCs w:val="24"/>
        </w:rPr>
        <w:t> </w:t>
      </w:r>
      <w:r>
        <w:rPr>
          <w:rFonts w:ascii="Cambria Math" w:hAnsi="Cambria Math" w:cs="Cambria Math" w:eastAsia="Cambria Math"/>
          <w:w w:val="95"/>
          <w:position w:val="2"/>
          <w:sz w:val="24"/>
          <w:szCs w:val="24"/>
        </w:rPr>
        <w:t>is</w:t>
      </w:r>
      <w:r>
        <w:rPr>
          <w:rFonts w:ascii="Cambria Math" w:hAnsi="Cambria Math" w:cs="Cambria Math" w:eastAsia="Cambria Math"/>
          <w:spacing w:val="19"/>
          <w:w w:val="95"/>
          <w:position w:val="2"/>
          <w:sz w:val="24"/>
          <w:szCs w:val="24"/>
        </w:rPr>
        <w:t> </w:t>
      </w:r>
      <w:r>
        <w:rPr>
          <w:rFonts w:ascii="Cambria Math" w:hAnsi="Cambria Math" w:cs="Cambria Math" w:eastAsia="Cambria Math"/>
          <w:w w:val="95"/>
          <w:position w:val="2"/>
          <w:sz w:val="24"/>
          <w:szCs w:val="24"/>
        </w:rPr>
        <w:t>an</w:t>
      </w:r>
      <w:r>
        <w:rPr>
          <w:rFonts w:ascii="Cambria Math" w:hAnsi="Cambria Math" w:cs="Cambria Math" w:eastAsia="Cambria Math"/>
          <w:spacing w:val="1"/>
          <w:w w:val="95"/>
          <w:position w:val="2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equivalent</w:t>
      </w:r>
      <w:r>
        <w:rPr>
          <w:rFonts w:ascii="Cambria Math" w:hAnsi="Cambria Math" w:cs="Cambria Math" w:eastAsia="Cambria Math"/>
          <w:spacing w:val="-4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relational</w:t>
      </w:r>
      <w:r>
        <w:rPr>
          <w:rFonts w:ascii="Cambria Math" w:hAnsi="Cambria Math" w:cs="Cambria Math" w:eastAsia="Cambria Math"/>
          <w:spacing w:val="-4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algebra</w:t>
      </w:r>
      <w:r>
        <w:rPr>
          <w:rFonts w:ascii="Cambria Math" w:hAnsi="Cambria Math" w:cs="Cambria Math" w:eastAsia="Cambria Math"/>
          <w:spacing w:val="-3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statement</w:t>
      </w:r>
      <w:r>
        <w:rPr>
          <w:rFonts w:ascii="Cambria Math" w:hAnsi="Cambria Math" w:cs="Cambria Math" w:eastAsia="Cambria Math"/>
          <w:spacing w:val="-4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that</w:t>
      </w:r>
      <w:r>
        <w:rPr>
          <w:rFonts w:ascii="Cambria Math" w:hAnsi="Cambria Math" w:cs="Cambria Math" w:eastAsia="Cambria Math"/>
          <w:spacing w:val="-3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only</w:t>
      </w:r>
      <w:r>
        <w:rPr>
          <w:rFonts w:ascii="Cambria Math" w:hAnsi="Cambria Math" w:cs="Cambria Math" w:eastAsia="Cambria Math"/>
          <w:spacing w:val="-4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uses</w:t>
      </w:r>
      <w:r>
        <w:rPr>
          <w:rFonts w:ascii="Cambria Math" w:hAnsi="Cambria Math" w:cs="Cambria Math" w:eastAsia="Cambria Math"/>
          <w:spacing w:val="-3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π,</w:t>
      </w:r>
      <w:r>
        <w:rPr>
          <w:rFonts w:ascii="Cambria Math" w:hAnsi="Cambria Math" w:cs="Cambria Math" w:eastAsia="Cambria Math"/>
          <w:spacing w:val="-4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σ,</w:t>
      </w:r>
      <w:r>
        <w:rPr>
          <w:rFonts w:ascii="Cambria Math" w:hAnsi="Cambria Math" w:cs="Cambria Math" w:eastAsia="Cambria Math"/>
          <w:spacing w:val="-3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⨯,</w:t>
      </w:r>
      <w:r>
        <w:rPr>
          <w:rFonts w:ascii="Cambria Math" w:hAnsi="Cambria Math" w:cs="Cambria Math" w:eastAsia="Cambria Math"/>
          <w:spacing w:val="-4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𝖴,</w:t>
      </w:r>
      <w:r>
        <w:rPr>
          <w:rFonts w:ascii="Cambria Math" w:hAnsi="Cambria Math" w:cs="Cambria Math" w:eastAsia="Cambria Math"/>
          <w:spacing w:val="-3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-,</w:t>
      </w:r>
      <w:r>
        <w:rPr>
          <w:rFonts w:ascii="Cambria Math" w:hAnsi="Cambria Math" w:cs="Cambria Math" w:eastAsia="Cambria Math"/>
          <w:spacing w:val="-4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ρ.</w:t>
      </w:r>
      <w:r>
        <w:rPr>
          <w:rFonts w:ascii="Cambria Math" w:hAnsi="Cambria Math" w:cs="Cambria Math" w:eastAsia="Cambria Math"/>
          <w:spacing w:val="-4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Your</w:t>
      </w:r>
      <w:r>
        <w:rPr>
          <w:rFonts w:ascii="Cambria Math" w:hAnsi="Cambria Math" w:cs="Cambria Math" w:eastAsia="Cambria Math"/>
          <w:spacing w:val="-3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answer</w:t>
      </w:r>
      <w:r>
        <w:rPr>
          <w:rFonts w:ascii="Cambria Math" w:hAnsi="Cambria Math" w:cs="Cambria Math" w:eastAsia="Cambria Math"/>
          <w:spacing w:val="-50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may</w:t>
      </w:r>
      <w:r>
        <w:rPr>
          <w:rFonts w:ascii="Cambria Math" w:hAnsi="Cambria Math" w:cs="Cambria Math" w:eastAsia="Cambria Math"/>
          <w:spacing w:val="-1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not need to</w:t>
      </w:r>
      <w:r>
        <w:rPr>
          <w:rFonts w:ascii="Cambria Math" w:hAnsi="Cambria Math" w:cs="Cambria Math" w:eastAsia="Cambria Math"/>
          <w:spacing w:val="-1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use</w:t>
      </w:r>
      <w:r>
        <w:rPr>
          <w:rFonts w:ascii="Cambria Math" w:hAnsi="Cambria Math" w:cs="Cambria Math" w:eastAsia="Cambria Math"/>
          <w:spacing w:val="-1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all the</w:t>
      </w:r>
      <w:r>
        <w:rPr>
          <w:rFonts w:ascii="Cambria Math" w:hAnsi="Cambria Math" w:cs="Cambria Math" w:eastAsia="Cambria Math"/>
          <w:spacing w:val="-1"/>
          <w:sz w:val="24"/>
          <w:szCs w:val="24"/>
        </w:rPr>
        <w:t> </w:t>
      </w:r>
      <w:r>
        <w:rPr>
          <w:rFonts w:ascii="Cambria Math" w:hAnsi="Cambria Math" w:cs="Cambria Math" w:eastAsia="Cambria Math"/>
          <w:sz w:val="24"/>
          <w:szCs w:val="24"/>
        </w:rPr>
        <w:t>operators.</w:t>
      </w:r>
    </w:p>
    <w:p>
      <w:pPr>
        <w:pStyle w:val="BodyText"/>
        <w:spacing w:before="1"/>
        <w:rPr>
          <w:rFonts w:ascii="Cambria Math"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80" w:lineRule="auto" w:before="1" w:after="0"/>
        <w:ind w:left="820" w:right="295" w:hanging="360"/>
        <w:jc w:val="both"/>
        <w:rPr>
          <w:sz w:val="24"/>
        </w:rPr>
      </w:pPr>
      <w:r>
        <w:rPr>
          <w:sz w:val="24"/>
        </w:rPr>
        <w:t>Consider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4"/>
          <w:sz w:val="24"/>
        </w:rPr>
        <w:t> </w:t>
      </w:r>
      <w:r>
        <w:rPr>
          <w:sz w:val="24"/>
        </w:rPr>
        <w:t>domain</w:t>
      </w:r>
      <w:r>
        <w:rPr>
          <w:spacing w:val="-25"/>
          <w:sz w:val="24"/>
        </w:rPr>
        <w:t> </w:t>
      </w:r>
      <w:r>
        <w:rPr>
          <w:sz w:val="24"/>
        </w:rPr>
        <w:t>for</w:t>
      </w:r>
      <w:r>
        <w:rPr>
          <w:spacing w:val="-24"/>
          <w:sz w:val="24"/>
        </w:rPr>
        <w:t> </w:t>
      </w:r>
      <w:r>
        <w:rPr>
          <w:sz w:val="24"/>
        </w:rPr>
        <w:t>an</w:t>
      </w:r>
      <w:r>
        <w:rPr>
          <w:spacing w:val="-24"/>
          <w:sz w:val="24"/>
        </w:rPr>
        <w:t> </w:t>
      </w:r>
      <w:r>
        <w:rPr>
          <w:sz w:val="24"/>
        </w:rPr>
        <w:t>attribute/column</w:t>
      </w:r>
      <w:r>
        <w:rPr>
          <w:spacing w:val="-25"/>
          <w:sz w:val="24"/>
        </w:rPr>
        <w:t> </w:t>
      </w:r>
      <w:r>
        <w:rPr>
          <w:sz w:val="24"/>
        </w:rPr>
        <w:t>in</w:t>
      </w:r>
      <w:r>
        <w:rPr>
          <w:spacing w:val="-24"/>
          <w:sz w:val="24"/>
        </w:rPr>
        <w:t> </w:t>
      </w:r>
      <w:r>
        <w:rPr>
          <w:sz w:val="24"/>
        </w:rPr>
        <w:t>which</w:t>
      </w:r>
      <w:r>
        <w:rPr>
          <w:spacing w:val="-25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possible</w:t>
      </w:r>
      <w:r>
        <w:rPr>
          <w:spacing w:val="-24"/>
          <w:sz w:val="24"/>
        </w:rPr>
        <w:t> </w:t>
      </w:r>
      <w:r>
        <w:rPr>
          <w:sz w:val="24"/>
        </w:rPr>
        <w:t>values</w:t>
      </w:r>
      <w:r>
        <w:rPr>
          <w:spacing w:val="-25"/>
          <w:sz w:val="24"/>
        </w:rPr>
        <w:t> </w:t>
      </w:r>
      <w:r>
        <w:rPr>
          <w:sz w:val="24"/>
        </w:rPr>
        <w:t>are</w:t>
      </w:r>
      <w:r>
        <w:rPr>
          <w:spacing w:val="-24"/>
          <w:sz w:val="24"/>
        </w:rPr>
        <w:t> </w:t>
      </w:r>
      <w:r>
        <w:rPr>
          <w:sz w:val="24"/>
        </w:rPr>
        <w:t>in</w:t>
      </w:r>
      <w:r>
        <w:rPr>
          <w:spacing w:val="-25"/>
          <w:sz w:val="24"/>
        </w:rPr>
        <w:t> </w:t>
      </w:r>
      <w:r>
        <w:rPr>
          <w:sz w:val="24"/>
        </w:rPr>
        <w:t>the</w:t>
      </w:r>
      <w:r>
        <w:rPr>
          <w:spacing w:val="-72"/>
          <w:sz w:val="24"/>
        </w:rPr>
        <w:t> </w:t>
      </w:r>
      <w:r>
        <w:rPr>
          <w:w w:val="95"/>
          <w:sz w:val="24"/>
        </w:rPr>
        <w:t>range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0.00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99.99,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there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can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only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two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digits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after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decimal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point.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What</w:t>
      </w:r>
      <w:r>
        <w:rPr>
          <w:spacing w:val="-69"/>
          <w:w w:val="95"/>
          <w:sz w:val="24"/>
        </w:rPr>
        <w:t> </w:t>
      </w:r>
      <w:r>
        <w:rPr>
          <w:sz w:val="24"/>
        </w:rPr>
        <w:t>SǪL</w:t>
      </w:r>
      <w:r>
        <w:rPr>
          <w:spacing w:val="-28"/>
          <w:sz w:val="24"/>
        </w:rPr>
        <w:t> </w:t>
      </w:r>
      <w:r>
        <w:rPr>
          <w:sz w:val="24"/>
        </w:rPr>
        <w:t>data</w:t>
      </w:r>
      <w:r>
        <w:rPr>
          <w:spacing w:val="-27"/>
          <w:sz w:val="24"/>
        </w:rPr>
        <w:t> </w:t>
      </w:r>
      <w:r>
        <w:rPr>
          <w:sz w:val="24"/>
        </w:rPr>
        <w:t>type</w:t>
      </w:r>
      <w:r>
        <w:rPr>
          <w:spacing w:val="-27"/>
          <w:sz w:val="24"/>
        </w:rPr>
        <w:t> </w:t>
      </w:r>
      <w:r>
        <w:rPr>
          <w:sz w:val="24"/>
        </w:rPr>
        <w:t>would</w:t>
      </w:r>
      <w:r>
        <w:rPr>
          <w:spacing w:val="-27"/>
          <w:sz w:val="24"/>
        </w:rPr>
        <w:t> </w:t>
      </w:r>
      <w:r>
        <w:rPr>
          <w:sz w:val="24"/>
        </w:rPr>
        <w:t>you</w:t>
      </w:r>
      <w:r>
        <w:rPr>
          <w:spacing w:val="-27"/>
          <w:sz w:val="24"/>
        </w:rPr>
        <w:t> </w:t>
      </w:r>
      <w:r>
        <w:rPr>
          <w:sz w:val="24"/>
        </w:rPr>
        <w:t>use?</w:t>
      </w:r>
    </w:p>
    <w:p>
      <w:pPr>
        <w:pStyle w:val="BodyText"/>
        <w:spacing w:before="3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83" w:lineRule="auto" w:before="0" w:after="0"/>
        <w:ind w:left="820" w:right="419" w:hanging="360"/>
        <w:jc w:val="both"/>
        <w:rPr>
          <w:sz w:val="24"/>
        </w:rPr>
      </w:pPr>
      <w:r>
        <w:rPr>
          <w:sz w:val="24"/>
        </w:rPr>
        <w:t>Consider</w:t>
      </w:r>
      <w:r>
        <w:rPr>
          <w:spacing w:val="-22"/>
          <w:sz w:val="24"/>
        </w:rPr>
        <w:t> </w:t>
      </w:r>
      <w:r>
        <w:rPr>
          <w:sz w:val="24"/>
        </w:rPr>
        <w:t>the</w:t>
      </w:r>
      <w:r>
        <w:rPr>
          <w:spacing w:val="-21"/>
          <w:sz w:val="24"/>
        </w:rPr>
        <w:t> </w:t>
      </w:r>
      <w:r>
        <w:rPr>
          <w:sz w:val="24"/>
        </w:rPr>
        <w:t>create</w:t>
      </w:r>
      <w:r>
        <w:rPr>
          <w:spacing w:val="-21"/>
          <w:sz w:val="24"/>
        </w:rPr>
        <w:t> </w:t>
      </w:r>
      <w:r>
        <w:rPr>
          <w:sz w:val="24"/>
        </w:rPr>
        <w:t>table</w:t>
      </w:r>
      <w:r>
        <w:rPr>
          <w:spacing w:val="-21"/>
          <w:sz w:val="24"/>
        </w:rPr>
        <w:t> </w:t>
      </w:r>
      <w:r>
        <w:rPr>
          <w:sz w:val="24"/>
        </w:rPr>
        <w:t>statement</w:t>
      </w:r>
      <w:r>
        <w:rPr>
          <w:spacing w:val="-21"/>
          <w:sz w:val="24"/>
        </w:rPr>
        <w:t> </w:t>
      </w:r>
      <w:r>
        <w:rPr>
          <w:sz w:val="24"/>
        </w:rPr>
        <w:t>below,</w:t>
      </w:r>
      <w:r>
        <w:rPr>
          <w:spacing w:val="-21"/>
          <w:sz w:val="24"/>
        </w:rPr>
        <w:t> </w:t>
      </w:r>
      <w:r>
        <w:rPr>
          <w:sz w:val="24"/>
        </w:rPr>
        <w:t>which</w:t>
      </w:r>
      <w:r>
        <w:rPr>
          <w:spacing w:val="-21"/>
          <w:sz w:val="24"/>
        </w:rPr>
        <w:t> </w:t>
      </w:r>
      <w:r>
        <w:rPr>
          <w:sz w:val="24"/>
        </w:rPr>
        <w:t>columns</w:t>
      </w:r>
      <w:r>
        <w:rPr>
          <w:spacing w:val="-21"/>
          <w:sz w:val="24"/>
        </w:rPr>
        <w:t> </w:t>
      </w:r>
      <w:r>
        <w:rPr>
          <w:sz w:val="24"/>
        </w:rPr>
        <w:t>could</w:t>
      </w:r>
      <w:r>
        <w:rPr>
          <w:spacing w:val="-21"/>
          <w:sz w:val="24"/>
        </w:rPr>
        <w:t> </w:t>
      </w:r>
      <w:r>
        <w:rPr>
          <w:sz w:val="24"/>
        </w:rPr>
        <w:t>be</w:t>
      </w:r>
      <w:r>
        <w:rPr>
          <w:spacing w:val="-21"/>
          <w:sz w:val="24"/>
        </w:rPr>
        <w:t> </w:t>
      </w:r>
      <w:r>
        <w:rPr>
          <w:sz w:val="24"/>
        </w:rPr>
        <w:t>the</w:t>
      </w:r>
      <w:r>
        <w:rPr>
          <w:spacing w:val="-21"/>
          <w:sz w:val="24"/>
        </w:rPr>
        <w:t> </w:t>
      </w:r>
      <w:r>
        <w:rPr>
          <w:sz w:val="24"/>
        </w:rPr>
        <w:t>primary</w:t>
      </w:r>
      <w:r>
        <w:rPr>
          <w:spacing w:val="-73"/>
          <w:sz w:val="24"/>
        </w:rPr>
        <w:t> </w:t>
      </w:r>
      <w:r>
        <w:rPr>
          <w:sz w:val="24"/>
        </w:rPr>
        <w:t>key</w:t>
      </w:r>
      <w:r>
        <w:rPr>
          <w:spacing w:val="-28"/>
          <w:sz w:val="24"/>
        </w:rPr>
        <w:t> </w:t>
      </w:r>
      <w:r>
        <w:rPr>
          <w:sz w:val="24"/>
        </w:rPr>
        <w:t>in</w:t>
      </w:r>
      <w:r>
        <w:rPr>
          <w:spacing w:val="-27"/>
          <w:sz w:val="24"/>
        </w:rPr>
        <w:t> </w:t>
      </w:r>
      <w:r>
        <w:rPr>
          <w:sz w:val="24"/>
        </w:rPr>
        <w:t>a</w:t>
      </w:r>
      <w:r>
        <w:rPr>
          <w:spacing w:val="-27"/>
          <w:sz w:val="24"/>
        </w:rPr>
        <w:t> </w:t>
      </w:r>
      <w:r>
        <w:rPr>
          <w:sz w:val="24"/>
        </w:rPr>
        <w:t>MySǪL</w:t>
      </w:r>
      <w:r>
        <w:rPr>
          <w:spacing w:val="-27"/>
          <w:sz w:val="24"/>
        </w:rPr>
        <w:t> </w:t>
      </w:r>
      <w:r>
        <w:rPr>
          <w:sz w:val="24"/>
        </w:rPr>
        <w:t>database</w:t>
      </w:r>
      <w:r>
        <w:rPr>
          <w:spacing w:val="-27"/>
          <w:sz w:val="24"/>
        </w:rPr>
        <w:t> </w:t>
      </w:r>
      <w:r>
        <w:rPr>
          <w:sz w:val="24"/>
        </w:rPr>
        <w:t>and</w:t>
      </w:r>
      <w:r>
        <w:rPr>
          <w:spacing w:val="-27"/>
          <w:sz w:val="24"/>
        </w:rPr>
        <w:t> </w:t>
      </w:r>
      <w:r>
        <w:rPr>
          <w:sz w:val="24"/>
        </w:rPr>
        <w:t>why?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spacing w:line="283" w:lineRule="auto"/>
        <w:ind w:left="820" w:right="2402"/>
      </w:pPr>
      <w:r>
        <w:rPr>
          <w:spacing w:val="-2"/>
        </w:rPr>
        <w:t>create</w:t>
      </w:r>
      <w:r>
        <w:rPr>
          <w:spacing w:val="-26"/>
        </w:rPr>
        <w:t> </w:t>
      </w:r>
      <w:r>
        <w:rPr>
          <w:spacing w:val="-1"/>
        </w:rPr>
        <w:t>table</w:t>
      </w:r>
      <w:r>
        <w:rPr>
          <w:spacing w:val="-26"/>
        </w:rPr>
        <w:t> </w:t>
      </w:r>
      <w:r>
        <w:rPr>
          <w:spacing w:val="-1"/>
        </w:rPr>
        <w:t>if</w:t>
      </w:r>
      <w:r>
        <w:rPr>
          <w:spacing w:val="-26"/>
        </w:rPr>
        <w:t> </w:t>
      </w:r>
      <w:r>
        <w:rPr>
          <w:spacing w:val="-1"/>
        </w:rPr>
        <w:t>not</w:t>
      </w:r>
      <w:r>
        <w:rPr>
          <w:spacing w:val="-26"/>
        </w:rPr>
        <w:t> </w:t>
      </w:r>
      <w:r>
        <w:rPr>
          <w:spacing w:val="-1"/>
        </w:rPr>
        <w:t>exists</w:t>
      </w:r>
      <w:r>
        <w:rPr>
          <w:spacing w:val="-26"/>
        </w:rPr>
        <w:t> </w:t>
      </w:r>
      <w:r>
        <w:rPr>
          <w:spacing w:val="-1"/>
        </w:rPr>
        <w:t>course_management.students_ﬁxed</w:t>
      </w:r>
      <w:r>
        <w:rPr>
          <w:spacing w:val="-72"/>
        </w:rPr>
        <w:t> </w:t>
      </w:r>
      <w:r>
        <w:rPr/>
        <w:t>(</w:t>
      </w:r>
    </w:p>
    <w:p>
      <w:pPr>
        <w:pStyle w:val="BodyText"/>
        <w:tabs>
          <w:tab w:pos="2259" w:val="left" w:leader="none"/>
          <w:tab w:pos="3699" w:val="left" w:leader="none"/>
        </w:tabs>
        <w:spacing w:line="283" w:lineRule="auto"/>
        <w:ind w:left="1015" w:right="4949"/>
      </w:pPr>
      <w:r>
        <w:rPr/>
        <w:t>CU_id</w:t>
        <w:tab/>
        <w:t>int</w:t>
        <w:tab/>
      </w:r>
      <w:r>
        <w:rPr>
          <w:spacing w:val="-2"/>
        </w:rPr>
        <w:t>not</w:t>
      </w:r>
      <w:r>
        <w:rPr>
          <w:spacing w:val="-27"/>
        </w:rPr>
        <w:t> </w:t>
      </w:r>
      <w:r>
        <w:rPr>
          <w:spacing w:val="-1"/>
        </w:rPr>
        <w:t>null,</w:t>
      </w:r>
      <w:r>
        <w:rPr>
          <w:spacing w:val="-72"/>
        </w:rPr>
        <w:t> </w:t>
      </w:r>
      <w:r>
        <w:rPr/>
        <w:t>uni</w:t>
        <w:tab/>
        <w:t>varchar(12)</w:t>
        <w:tab/>
        <w:t>null,</w:t>
      </w:r>
    </w:p>
    <w:p>
      <w:pPr>
        <w:spacing w:after="0" w:line="283" w:lineRule="auto"/>
        <w:sectPr>
          <w:type w:val="continuous"/>
          <w:pgSz w:w="12240" w:h="15840"/>
          <w:pgMar w:top="1360" w:bottom="280" w:left="1340" w:right="1400"/>
        </w:sectPr>
      </w:pPr>
    </w:p>
    <w:tbl>
      <w:tblPr>
        <w:tblW w:w="0" w:type="auto"/>
        <w:jc w:val="left"/>
        <w:tblInd w:w="7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8"/>
        <w:gridCol w:w="1183"/>
        <w:gridCol w:w="1427"/>
      </w:tblGrid>
      <w:tr>
        <w:trPr>
          <w:trHeight w:val="316" w:hRule="atLeast"/>
        </w:trPr>
        <w:tc>
          <w:tcPr>
            <w:tcW w:w="1938" w:type="dxa"/>
          </w:tcPr>
          <w:p>
            <w:pPr>
              <w:pStyle w:val="TableParagraph"/>
              <w:spacing w:line="275" w:lineRule="exact" w:before="0"/>
              <w:rPr>
                <w:sz w:val="24"/>
              </w:rPr>
            </w:pPr>
            <w:r>
              <w:rPr>
                <w:w w:val="105"/>
                <w:sz w:val="24"/>
              </w:rPr>
              <w:t>email</w:t>
            </w:r>
          </w:p>
        </w:tc>
        <w:tc>
          <w:tcPr>
            <w:tcW w:w="1183" w:type="dxa"/>
          </w:tcPr>
          <w:p>
            <w:pPr>
              <w:pStyle w:val="TableParagraph"/>
              <w:spacing w:line="275" w:lineRule="exact" w:before="0"/>
              <w:ind w:left="271"/>
              <w:rPr>
                <w:sz w:val="24"/>
              </w:rPr>
            </w:pPr>
            <w:r>
              <w:rPr>
                <w:sz w:val="24"/>
              </w:rPr>
              <w:t>text</w:t>
            </w:r>
          </w:p>
        </w:tc>
        <w:tc>
          <w:tcPr>
            <w:tcW w:w="1427" w:type="dxa"/>
          </w:tcPr>
          <w:p>
            <w:pPr>
              <w:pStyle w:val="TableParagraph"/>
              <w:spacing w:line="275" w:lineRule="exact" w:before="0"/>
              <w:ind w:left="528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null,</w:t>
            </w:r>
          </w:p>
        </w:tc>
      </w:tr>
      <w:tr>
        <w:trPr>
          <w:trHeight w:val="338" w:hRule="atLeast"/>
        </w:trPr>
        <w:tc>
          <w:tcPr>
            <w:tcW w:w="19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ﬁrst_name</w:t>
            </w:r>
          </w:p>
        </w:tc>
        <w:tc>
          <w:tcPr>
            <w:tcW w:w="1183" w:type="dxa"/>
          </w:tcPr>
          <w:p>
            <w:pPr>
              <w:pStyle w:val="TableParagraph"/>
              <w:ind w:left="271"/>
              <w:rPr>
                <w:sz w:val="24"/>
              </w:rPr>
            </w:pPr>
            <w:r>
              <w:rPr>
                <w:sz w:val="24"/>
              </w:rPr>
              <w:t>text</w:t>
            </w:r>
          </w:p>
        </w:tc>
        <w:tc>
          <w:tcPr>
            <w:tcW w:w="1427" w:type="dxa"/>
          </w:tcPr>
          <w:p>
            <w:pPr>
              <w:pStyle w:val="TableParagraph"/>
              <w:ind w:left="528"/>
              <w:rPr>
                <w:sz w:val="24"/>
              </w:rPr>
            </w:pPr>
            <w:r>
              <w:rPr>
                <w:w w:val="105"/>
                <w:sz w:val="24"/>
              </w:rPr>
              <w:t>null,</w:t>
            </w:r>
          </w:p>
        </w:tc>
      </w:tr>
      <w:tr>
        <w:trPr>
          <w:trHeight w:val="338" w:hRule="atLeast"/>
        </w:trPr>
        <w:tc>
          <w:tcPr>
            <w:tcW w:w="1938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last_name</w:t>
            </w:r>
          </w:p>
        </w:tc>
        <w:tc>
          <w:tcPr>
            <w:tcW w:w="1183" w:type="dxa"/>
          </w:tcPr>
          <w:p>
            <w:pPr>
              <w:pStyle w:val="TableParagraph"/>
              <w:spacing w:before="6"/>
              <w:ind w:left="271"/>
              <w:rPr>
                <w:sz w:val="24"/>
              </w:rPr>
            </w:pPr>
            <w:r>
              <w:rPr>
                <w:sz w:val="24"/>
              </w:rPr>
              <w:t>text</w:t>
            </w:r>
          </w:p>
        </w:tc>
        <w:tc>
          <w:tcPr>
            <w:tcW w:w="1427" w:type="dxa"/>
          </w:tcPr>
          <w:p>
            <w:pPr>
              <w:pStyle w:val="TableParagraph"/>
              <w:spacing w:before="6"/>
              <w:ind w:left="528"/>
              <w:rPr>
                <w:sz w:val="24"/>
              </w:rPr>
            </w:pPr>
            <w:r>
              <w:rPr>
                <w:w w:val="105"/>
                <w:sz w:val="24"/>
              </w:rPr>
              <w:t>null,</w:t>
            </w:r>
          </w:p>
        </w:tc>
      </w:tr>
      <w:tr>
        <w:trPr>
          <w:trHeight w:val="340" w:hRule="atLeast"/>
        </w:trPr>
        <w:tc>
          <w:tcPr>
            <w:tcW w:w="19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middle_name</w:t>
            </w:r>
          </w:p>
        </w:tc>
        <w:tc>
          <w:tcPr>
            <w:tcW w:w="1183" w:type="dxa"/>
          </w:tcPr>
          <w:p>
            <w:pPr>
              <w:pStyle w:val="TableParagraph"/>
              <w:ind w:left="271"/>
              <w:rPr>
                <w:sz w:val="24"/>
              </w:rPr>
            </w:pPr>
            <w:r>
              <w:rPr>
                <w:sz w:val="24"/>
              </w:rPr>
              <w:t>text</w:t>
            </w:r>
          </w:p>
        </w:tc>
        <w:tc>
          <w:tcPr>
            <w:tcW w:w="1427" w:type="dxa"/>
          </w:tcPr>
          <w:p>
            <w:pPr>
              <w:pStyle w:val="TableParagraph"/>
              <w:ind w:left="528"/>
              <w:rPr>
                <w:sz w:val="24"/>
              </w:rPr>
            </w:pPr>
            <w:r>
              <w:rPr>
                <w:w w:val="105"/>
                <w:sz w:val="24"/>
              </w:rPr>
              <w:t>null</w:t>
            </w:r>
          </w:p>
        </w:tc>
      </w:tr>
      <w:tr>
        <w:trPr>
          <w:trHeight w:val="316" w:hRule="atLeast"/>
        </w:trPr>
        <w:tc>
          <w:tcPr>
            <w:tcW w:w="1938" w:type="dxa"/>
          </w:tcPr>
          <w:p>
            <w:pPr>
              <w:pStyle w:val="TableParagraph"/>
              <w:spacing w:line="288" w:lineRule="exact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);</w:t>
            </w:r>
          </w:p>
        </w:tc>
        <w:tc>
          <w:tcPr>
            <w:tcW w:w="11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2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6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83" w:lineRule="auto" w:before="85" w:after="0"/>
        <w:ind w:left="820" w:right="336" w:hanging="360"/>
        <w:jc w:val="left"/>
        <w:rPr>
          <w:sz w:val="24"/>
        </w:rPr>
      </w:pPr>
      <w:r>
        <w:rPr>
          <w:sz w:val="24"/>
        </w:rPr>
        <w:t>Why</w:t>
      </w:r>
      <w:r>
        <w:rPr>
          <w:spacing w:val="-26"/>
          <w:sz w:val="24"/>
        </w:rPr>
        <w:t> </w:t>
      </w:r>
      <w:r>
        <w:rPr>
          <w:sz w:val="24"/>
        </w:rPr>
        <w:t>does</w:t>
      </w:r>
      <w:r>
        <w:rPr>
          <w:spacing w:val="-26"/>
          <w:sz w:val="24"/>
        </w:rPr>
        <w:t> </w:t>
      </w:r>
      <w:r>
        <w:rPr>
          <w:sz w:val="24"/>
        </w:rPr>
        <w:t>using</w:t>
      </w:r>
      <w:r>
        <w:rPr>
          <w:spacing w:val="-26"/>
          <w:sz w:val="24"/>
        </w:rPr>
        <w:t> </w:t>
      </w:r>
      <w:r>
        <w:rPr>
          <w:sz w:val="24"/>
        </w:rPr>
        <w:t>a</w:t>
      </w:r>
      <w:r>
        <w:rPr>
          <w:spacing w:val="-26"/>
          <w:sz w:val="24"/>
        </w:rPr>
        <w:t> </w:t>
      </w:r>
      <w:r>
        <w:rPr>
          <w:sz w:val="24"/>
        </w:rPr>
        <w:t>natural</w:t>
      </w:r>
      <w:r>
        <w:rPr>
          <w:spacing w:val="-25"/>
          <w:sz w:val="24"/>
        </w:rPr>
        <w:t> </w:t>
      </w:r>
      <w:r>
        <w:rPr>
          <w:sz w:val="24"/>
        </w:rPr>
        <w:t>join</w:t>
      </w:r>
      <w:r>
        <w:rPr>
          <w:spacing w:val="-26"/>
          <w:sz w:val="24"/>
        </w:rPr>
        <w:t> </w:t>
      </w:r>
      <w:r>
        <w:rPr>
          <w:sz w:val="24"/>
        </w:rPr>
        <w:t>sometimes</w:t>
      </w:r>
      <w:r>
        <w:rPr>
          <w:spacing w:val="-26"/>
          <w:sz w:val="24"/>
        </w:rPr>
        <w:t> </w:t>
      </w:r>
      <w:r>
        <w:rPr>
          <w:sz w:val="24"/>
        </w:rPr>
        <w:t>produce</w:t>
      </w:r>
      <w:r>
        <w:rPr>
          <w:spacing w:val="-26"/>
          <w:sz w:val="24"/>
        </w:rPr>
        <w:t> </w:t>
      </w:r>
      <w:r>
        <w:rPr>
          <w:sz w:val="24"/>
        </w:rPr>
        <w:t>incorrect</w:t>
      </w:r>
      <w:r>
        <w:rPr>
          <w:spacing w:val="-25"/>
          <w:sz w:val="24"/>
        </w:rPr>
        <w:t> </w:t>
      </w:r>
      <w:r>
        <w:rPr>
          <w:sz w:val="24"/>
        </w:rPr>
        <w:t>results</w:t>
      </w:r>
      <w:r>
        <w:rPr>
          <w:spacing w:val="-26"/>
          <w:sz w:val="24"/>
        </w:rPr>
        <w:t> </w:t>
      </w:r>
      <w:r>
        <w:rPr>
          <w:sz w:val="24"/>
        </w:rPr>
        <w:t>or</w:t>
      </w:r>
      <w:r>
        <w:rPr>
          <w:spacing w:val="-26"/>
          <w:sz w:val="24"/>
        </w:rPr>
        <w:t> </w:t>
      </w:r>
      <w:r>
        <w:rPr>
          <w:sz w:val="24"/>
        </w:rPr>
        <w:t>results</w:t>
      </w:r>
      <w:r>
        <w:rPr>
          <w:spacing w:val="-26"/>
          <w:sz w:val="24"/>
        </w:rPr>
        <w:t> </w:t>
      </w:r>
      <w:r>
        <w:rPr>
          <w:sz w:val="24"/>
        </w:rPr>
        <w:t>that</w:t>
      </w:r>
      <w:r>
        <w:rPr>
          <w:spacing w:val="-72"/>
          <w:sz w:val="24"/>
        </w:rPr>
        <w:t> </w:t>
      </w:r>
      <w:r>
        <w:rPr>
          <w:sz w:val="24"/>
        </w:rPr>
        <w:t>do</w:t>
      </w:r>
      <w:r>
        <w:rPr>
          <w:spacing w:val="-28"/>
          <w:sz w:val="24"/>
        </w:rPr>
        <w:t> </w:t>
      </w:r>
      <w:r>
        <w:rPr>
          <w:sz w:val="24"/>
        </w:rPr>
        <w:t>not</w:t>
      </w:r>
      <w:r>
        <w:rPr>
          <w:spacing w:val="-27"/>
          <w:sz w:val="24"/>
        </w:rPr>
        <w:t> </w:t>
      </w:r>
      <w:r>
        <w:rPr>
          <w:sz w:val="24"/>
        </w:rPr>
        <w:t>make</w:t>
      </w:r>
      <w:r>
        <w:rPr>
          <w:spacing w:val="-27"/>
          <w:sz w:val="24"/>
        </w:rPr>
        <w:t> </w:t>
      </w:r>
      <w:r>
        <w:rPr>
          <w:sz w:val="24"/>
        </w:rPr>
        <w:t>any</w:t>
      </w:r>
      <w:r>
        <w:rPr>
          <w:spacing w:val="-27"/>
          <w:sz w:val="24"/>
        </w:rPr>
        <w:t> </w:t>
      </w:r>
      <w:r>
        <w:rPr>
          <w:sz w:val="24"/>
        </w:rPr>
        <w:t>sense?</w:t>
      </w:r>
    </w:p>
    <w:p>
      <w:pPr>
        <w:pStyle w:val="BodyText"/>
        <w:spacing w:before="8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83" w:lineRule="auto" w:before="0" w:after="0"/>
        <w:ind w:left="820" w:right="217" w:hanging="360"/>
        <w:jc w:val="left"/>
        <w:rPr>
          <w:sz w:val="24"/>
        </w:rPr>
      </w:pPr>
      <w:r>
        <w:rPr>
          <w:sz w:val="24"/>
        </w:rPr>
        <w:t>Some SǪL database management systems do not implement the full outer join</w:t>
      </w:r>
      <w:r>
        <w:rPr>
          <w:spacing w:val="1"/>
          <w:sz w:val="24"/>
        </w:rPr>
        <w:t> </w:t>
      </w:r>
      <w:r>
        <w:rPr>
          <w:w w:val="95"/>
          <w:sz w:val="24"/>
        </w:rPr>
        <w:t>operation. Describe how to write an equivalent query to a full outer join using other</w:t>
      </w:r>
      <w:r>
        <w:rPr>
          <w:spacing w:val="-69"/>
          <w:w w:val="95"/>
          <w:sz w:val="24"/>
        </w:rPr>
        <w:t> </w:t>
      </w:r>
      <w:r>
        <w:rPr>
          <w:sz w:val="24"/>
        </w:rPr>
        <w:t>SǪL</w:t>
      </w:r>
      <w:r>
        <w:rPr>
          <w:spacing w:val="-27"/>
          <w:sz w:val="24"/>
        </w:rPr>
        <w:t> </w:t>
      </w:r>
      <w:r>
        <w:rPr>
          <w:sz w:val="24"/>
        </w:rPr>
        <w:t>capabilities.</w:t>
      </w:r>
    </w:p>
    <w:p>
      <w:pPr>
        <w:pStyle w:val="BodyText"/>
        <w:spacing w:before="7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80" w:lineRule="auto" w:before="0" w:after="0"/>
        <w:ind w:left="820" w:right="98" w:hanging="360"/>
        <w:jc w:val="left"/>
        <w:rPr>
          <w:sz w:val="24"/>
        </w:rPr>
      </w:pPr>
      <w:r>
        <w:rPr>
          <w:spacing w:val="-1"/>
          <w:sz w:val="24"/>
        </w:rPr>
        <w:t>SELECT statements </w:t>
      </w:r>
      <w:r>
        <w:rPr>
          <w:sz w:val="24"/>
        </w:rPr>
        <w:t>and UNION statements behavior diberently with respect to</w:t>
      </w:r>
      <w:r>
        <w:rPr>
          <w:spacing w:val="1"/>
          <w:sz w:val="24"/>
        </w:rPr>
        <w:t> </w:t>
      </w:r>
      <w:r>
        <w:rPr>
          <w:sz w:val="24"/>
        </w:rPr>
        <w:t>duplicates</w:t>
      </w:r>
      <w:r>
        <w:rPr>
          <w:spacing w:val="-26"/>
          <w:sz w:val="24"/>
        </w:rPr>
        <w:t> </w:t>
      </w:r>
      <w:r>
        <w:rPr>
          <w:sz w:val="24"/>
        </w:rPr>
        <w:t>in</w:t>
      </w:r>
      <w:r>
        <w:rPr>
          <w:spacing w:val="-26"/>
          <w:sz w:val="24"/>
        </w:rPr>
        <w:t> </w:t>
      </w:r>
      <w:r>
        <w:rPr>
          <w:sz w:val="24"/>
        </w:rPr>
        <w:t>a</w:t>
      </w:r>
      <w:r>
        <w:rPr>
          <w:spacing w:val="-26"/>
          <w:sz w:val="24"/>
        </w:rPr>
        <w:t> </w:t>
      </w:r>
      <w:r>
        <w:rPr>
          <w:sz w:val="24"/>
        </w:rPr>
        <w:t>result</w:t>
      </w:r>
      <w:r>
        <w:rPr>
          <w:spacing w:val="-25"/>
          <w:sz w:val="24"/>
        </w:rPr>
        <w:t> </w:t>
      </w:r>
      <w:r>
        <w:rPr>
          <w:sz w:val="24"/>
        </w:rPr>
        <w:t>set.</w:t>
      </w:r>
      <w:r>
        <w:rPr>
          <w:spacing w:val="-26"/>
          <w:sz w:val="24"/>
        </w:rPr>
        <w:t> </w:t>
      </w:r>
      <w:r>
        <w:rPr>
          <w:sz w:val="24"/>
        </w:rPr>
        <w:t>Brieﬂy</w:t>
      </w:r>
      <w:r>
        <w:rPr>
          <w:spacing w:val="-26"/>
          <w:sz w:val="24"/>
        </w:rPr>
        <w:t> </w:t>
      </w:r>
      <w:r>
        <w:rPr>
          <w:sz w:val="24"/>
        </w:rPr>
        <w:t>explain</w:t>
      </w:r>
      <w:r>
        <w:rPr>
          <w:spacing w:val="-26"/>
          <w:sz w:val="24"/>
        </w:rPr>
        <w:t> </w:t>
      </w:r>
      <w:r>
        <w:rPr>
          <w:sz w:val="24"/>
        </w:rPr>
        <w:t>the</w:t>
      </w:r>
      <w:r>
        <w:rPr>
          <w:spacing w:val="-25"/>
          <w:sz w:val="24"/>
        </w:rPr>
        <w:t> </w:t>
      </w:r>
      <w:r>
        <w:rPr>
          <w:sz w:val="24"/>
        </w:rPr>
        <w:t>diberences.</w:t>
      </w:r>
      <w:r>
        <w:rPr>
          <w:spacing w:val="-26"/>
          <w:sz w:val="24"/>
        </w:rPr>
        <w:t> </w:t>
      </w:r>
      <w:r>
        <w:rPr>
          <w:sz w:val="24"/>
        </w:rPr>
        <w:t>How</w:t>
      </w:r>
      <w:r>
        <w:rPr>
          <w:spacing w:val="-26"/>
          <w:sz w:val="24"/>
        </w:rPr>
        <w:t> </w:t>
      </w:r>
      <w:r>
        <w:rPr>
          <w:sz w:val="24"/>
        </w:rPr>
        <w:t>can</w:t>
      </w:r>
      <w:r>
        <w:rPr>
          <w:spacing w:val="-26"/>
          <w:sz w:val="24"/>
        </w:rPr>
        <w:t> </w:t>
      </w:r>
      <w:r>
        <w:rPr>
          <w:sz w:val="24"/>
        </w:rPr>
        <w:t>you</w:t>
      </w:r>
      <w:r>
        <w:rPr>
          <w:spacing w:val="-25"/>
          <w:sz w:val="24"/>
        </w:rPr>
        <w:t> </w:t>
      </w:r>
      <w:r>
        <w:rPr>
          <w:sz w:val="24"/>
        </w:rPr>
        <w:t>make</w:t>
      </w:r>
      <w:r>
        <w:rPr>
          <w:spacing w:val="-26"/>
          <w:sz w:val="24"/>
        </w:rPr>
        <w:t> </w:t>
      </w:r>
      <w:r>
        <w:rPr>
          <w:sz w:val="24"/>
        </w:rPr>
        <w:t>SELECT</w:t>
      </w:r>
      <w:r>
        <w:rPr>
          <w:spacing w:val="-72"/>
          <w:sz w:val="24"/>
        </w:rPr>
        <w:t> </w:t>
      </w:r>
      <w:r>
        <w:rPr>
          <w:sz w:val="24"/>
        </w:rPr>
        <w:t>and</w:t>
      </w:r>
      <w:r>
        <w:rPr>
          <w:spacing w:val="-27"/>
          <w:sz w:val="24"/>
        </w:rPr>
        <w:t> </w:t>
      </w:r>
      <w:r>
        <w:rPr>
          <w:sz w:val="24"/>
        </w:rPr>
        <w:t>UNION</w:t>
      </w:r>
      <w:r>
        <w:rPr>
          <w:spacing w:val="-27"/>
          <w:sz w:val="24"/>
        </w:rPr>
        <w:t> </w:t>
      </w:r>
      <w:r>
        <w:rPr>
          <w:sz w:val="24"/>
        </w:rPr>
        <w:t>behave</w:t>
      </w:r>
      <w:r>
        <w:rPr>
          <w:spacing w:val="-27"/>
          <w:sz w:val="24"/>
        </w:rPr>
        <w:t> </w:t>
      </w:r>
      <w:r>
        <w:rPr>
          <w:sz w:val="24"/>
        </w:rPr>
        <w:t>the</w:t>
      </w:r>
      <w:r>
        <w:rPr>
          <w:spacing w:val="-26"/>
          <w:sz w:val="24"/>
        </w:rPr>
        <w:t> </w:t>
      </w:r>
      <w:r>
        <w:rPr>
          <w:sz w:val="24"/>
        </w:rPr>
        <w:t>same</w:t>
      </w:r>
      <w:r>
        <w:rPr>
          <w:spacing w:val="-27"/>
          <w:sz w:val="24"/>
        </w:rPr>
        <w:t> </w:t>
      </w:r>
      <w:r>
        <w:rPr>
          <w:sz w:val="24"/>
        </w:rPr>
        <w:t>with</w:t>
      </w:r>
      <w:r>
        <w:rPr>
          <w:spacing w:val="-27"/>
          <w:sz w:val="24"/>
        </w:rPr>
        <w:t> </w:t>
      </w:r>
      <w:r>
        <w:rPr>
          <w:sz w:val="24"/>
        </w:rPr>
        <w:t>respect</w:t>
      </w:r>
      <w:r>
        <w:rPr>
          <w:spacing w:val="-27"/>
          <w:sz w:val="24"/>
        </w:rPr>
        <w:t> </w:t>
      </w:r>
      <w:r>
        <w:rPr>
          <w:sz w:val="24"/>
        </w:rPr>
        <w:t>to</w:t>
      </w:r>
      <w:r>
        <w:rPr>
          <w:spacing w:val="-26"/>
          <w:sz w:val="24"/>
        </w:rPr>
        <w:t> </w:t>
      </w:r>
      <w:r>
        <w:rPr>
          <w:sz w:val="24"/>
        </w:rPr>
        <w:t>duplicates.</w:t>
      </w:r>
    </w:p>
    <w:p>
      <w:pPr>
        <w:pStyle w:val="BodyText"/>
        <w:spacing w:before="4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24"/>
          <w:sz w:val="24"/>
        </w:rPr>
        <w:t> </w:t>
      </w:r>
      <w:r>
        <w:rPr>
          <w:sz w:val="24"/>
        </w:rPr>
        <w:t>the</w:t>
      </w:r>
      <w:r>
        <w:rPr>
          <w:spacing w:val="-23"/>
          <w:sz w:val="24"/>
        </w:rPr>
        <w:t> </w:t>
      </w:r>
      <w:r>
        <w:rPr>
          <w:sz w:val="24"/>
        </w:rPr>
        <w:t>concept</w:t>
      </w:r>
      <w:r>
        <w:rPr>
          <w:spacing w:val="-23"/>
          <w:sz w:val="24"/>
        </w:rPr>
        <w:t> </w:t>
      </w:r>
      <w:r>
        <w:rPr>
          <w:sz w:val="24"/>
        </w:rPr>
        <w:t>of</w:t>
      </w:r>
      <w:r>
        <w:rPr>
          <w:spacing w:val="-35"/>
          <w:sz w:val="24"/>
        </w:rPr>
        <w:t> </w:t>
      </w:r>
      <w:r>
        <w:rPr>
          <w:sz w:val="24"/>
        </w:rPr>
        <w:t>“arity”</w:t>
      </w:r>
      <w:r>
        <w:rPr>
          <w:spacing w:val="-35"/>
          <w:sz w:val="24"/>
        </w:rPr>
        <w:t> </w:t>
      </w:r>
      <w:r>
        <w:rPr>
          <w:sz w:val="24"/>
        </w:rPr>
        <w:t>in</w:t>
      </w:r>
      <w:r>
        <w:rPr>
          <w:spacing w:val="-23"/>
          <w:sz w:val="24"/>
        </w:rPr>
        <w:t> </w:t>
      </w:r>
      <w:r>
        <w:rPr>
          <w:sz w:val="24"/>
        </w:rPr>
        <w:t>SǪL</w:t>
      </w:r>
      <w:r>
        <w:rPr>
          <w:spacing w:val="-23"/>
          <w:sz w:val="24"/>
        </w:rPr>
        <w:t> </w:t>
      </w:r>
      <w:r>
        <w:rPr>
          <w:sz w:val="24"/>
        </w:rPr>
        <w:t>statements.</w:t>
      </w:r>
    </w:p>
    <w:p>
      <w:pPr>
        <w:pStyle w:val="BodyText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8" w:lineRule="auto" w:before="1" w:after="0"/>
        <w:ind w:left="820" w:right="753" w:hanging="360"/>
        <w:jc w:val="left"/>
        <w:rPr>
          <w:sz w:val="24"/>
        </w:rPr>
      </w:pPr>
      <w:r>
        <w:rPr>
          <w:w w:val="95"/>
          <w:sz w:val="24"/>
        </w:rPr>
        <w:t>Explain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concepts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6"/>
          <w:w w:val="95"/>
          <w:sz w:val="24"/>
        </w:rPr>
        <w:t> </w:t>
      </w:r>
      <w:r>
        <w:rPr>
          <w:rFonts w:ascii="Trebuchet MS"/>
          <w:i/>
          <w:w w:val="95"/>
          <w:sz w:val="24"/>
        </w:rPr>
        <w:t>overlapping,</w:t>
      </w:r>
      <w:r>
        <w:rPr>
          <w:rFonts w:ascii="Trebuchet MS"/>
          <w:i/>
          <w:spacing w:val="-3"/>
          <w:w w:val="95"/>
          <w:sz w:val="24"/>
        </w:rPr>
        <w:t> </w:t>
      </w:r>
      <w:r>
        <w:rPr>
          <w:rFonts w:ascii="Trebuchet MS"/>
          <w:i/>
          <w:w w:val="95"/>
          <w:sz w:val="24"/>
        </w:rPr>
        <w:t>disjoint,</w:t>
      </w:r>
      <w:r>
        <w:rPr>
          <w:rFonts w:ascii="Trebuchet MS"/>
          <w:i/>
          <w:spacing w:val="-2"/>
          <w:w w:val="95"/>
          <w:sz w:val="24"/>
        </w:rPr>
        <w:t> </w:t>
      </w:r>
      <w:r>
        <w:rPr>
          <w:rFonts w:ascii="Trebuchet MS"/>
          <w:i/>
          <w:w w:val="95"/>
          <w:sz w:val="24"/>
        </w:rPr>
        <w:t>complete</w:t>
      </w:r>
      <w:r>
        <w:rPr>
          <w:rFonts w:ascii="Trebuchet MS"/>
          <w:i/>
          <w:spacing w:val="-3"/>
          <w:w w:val="95"/>
          <w:sz w:val="24"/>
        </w:rPr>
        <w:t> </w:t>
      </w:r>
      <w:r>
        <w:rPr>
          <w:rFonts w:ascii="Trebuchet MS"/>
          <w:i/>
          <w:w w:val="95"/>
          <w:sz w:val="24"/>
        </w:rPr>
        <w:t>and</w:t>
      </w:r>
      <w:r>
        <w:rPr>
          <w:rFonts w:ascii="Trebuchet MS"/>
          <w:i/>
          <w:spacing w:val="-3"/>
          <w:w w:val="95"/>
          <w:sz w:val="24"/>
        </w:rPr>
        <w:t> </w:t>
      </w:r>
      <w:r>
        <w:rPr>
          <w:rFonts w:ascii="Trebuchet MS"/>
          <w:i/>
          <w:w w:val="95"/>
          <w:sz w:val="24"/>
        </w:rPr>
        <w:t>incomplete</w:t>
      </w:r>
      <w:r>
        <w:rPr>
          <w:rFonts w:ascii="Trebuchet MS"/>
          <w:i/>
          <w:spacing w:val="-3"/>
          <w:w w:val="95"/>
          <w:sz w:val="24"/>
        </w:rPr>
        <w:t> </w:t>
      </w:r>
      <w:r>
        <w:rPr>
          <w:w w:val="95"/>
          <w:sz w:val="24"/>
        </w:rPr>
        <w:t>when</w:t>
      </w:r>
      <w:r>
        <w:rPr>
          <w:spacing w:val="-68"/>
          <w:w w:val="95"/>
          <w:sz w:val="24"/>
        </w:rPr>
        <w:t> </w:t>
      </w:r>
      <w:r>
        <w:rPr>
          <w:spacing w:val="-1"/>
          <w:sz w:val="24"/>
        </w:rPr>
        <w:t>modeling</w:t>
      </w:r>
      <w:r>
        <w:rPr>
          <w:spacing w:val="-27"/>
          <w:sz w:val="24"/>
        </w:rPr>
        <w:t> </w:t>
      </w:r>
      <w:r>
        <w:rPr>
          <w:sz w:val="24"/>
        </w:rPr>
        <w:t>inheritance/specialization</w:t>
      </w:r>
      <w:r>
        <w:rPr>
          <w:spacing w:val="-27"/>
          <w:sz w:val="24"/>
        </w:rPr>
        <w:t> </w:t>
      </w:r>
      <w:r>
        <w:rPr>
          <w:sz w:val="24"/>
        </w:rPr>
        <w:t>in</w:t>
      </w:r>
      <w:r>
        <w:rPr>
          <w:spacing w:val="-27"/>
          <w:sz w:val="24"/>
        </w:rPr>
        <w:t> </w:t>
      </w:r>
      <w:r>
        <w:rPr>
          <w:sz w:val="24"/>
        </w:rPr>
        <w:t>ER-modeling.</w:t>
      </w:r>
    </w:p>
    <w:p>
      <w:pPr>
        <w:pStyle w:val="BodyText"/>
        <w:spacing w:before="3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pacing w:val="-1"/>
          <w:sz w:val="24"/>
        </w:rPr>
        <w:t>Consider</w:t>
      </w:r>
      <w:r>
        <w:rPr>
          <w:spacing w:val="-27"/>
          <w:sz w:val="24"/>
        </w:rPr>
        <w:t> </w:t>
      </w:r>
      <w:r>
        <w:rPr>
          <w:sz w:val="24"/>
        </w:rPr>
        <w:t>the</w:t>
      </w:r>
      <w:r>
        <w:rPr>
          <w:spacing w:val="-27"/>
          <w:sz w:val="24"/>
        </w:rPr>
        <w:t> </w:t>
      </w:r>
      <w:r>
        <w:rPr>
          <w:sz w:val="24"/>
        </w:rPr>
        <w:t>diagram</w:t>
      </w:r>
      <w:r>
        <w:rPr>
          <w:spacing w:val="-26"/>
          <w:sz w:val="24"/>
        </w:rPr>
        <w:t> </w:t>
      </w:r>
      <w:r>
        <w:rPr>
          <w:sz w:val="24"/>
        </w:rPr>
        <w:t>from</w:t>
      </w:r>
      <w:r>
        <w:rPr>
          <w:spacing w:val="-27"/>
          <w:sz w:val="24"/>
        </w:rPr>
        <w:t> </w:t>
      </w:r>
      <w:r>
        <w:rPr>
          <w:sz w:val="24"/>
        </w:rPr>
        <w:t>the</w:t>
      </w:r>
      <w:r>
        <w:rPr>
          <w:spacing w:val="-26"/>
          <w:sz w:val="24"/>
        </w:rPr>
        <w:t> </w:t>
      </w:r>
      <w:r>
        <w:rPr>
          <w:sz w:val="24"/>
        </w:rPr>
        <w:t>lectures</w:t>
      </w:r>
      <w:r>
        <w:rPr>
          <w:spacing w:val="-27"/>
          <w:sz w:val="24"/>
        </w:rPr>
        <w:t> </w:t>
      </w:r>
      <w:r>
        <w:rPr>
          <w:sz w:val="24"/>
        </w:rPr>
        <w:t>slides</w:t>
      </w:r>
      <w:r>
        <w:rPr>
          <w:spacing w:val="-26"/>
          <w:sz w:val="24"/>
        </w:rPr>
        <w:t> </w:t>
      </w:r>
      <w:r>
        <w:rPr>
          <w:sz w:val="24"/>
        </w:rPr>
        <w:t>for</w:t>
      </w:r>
      <w:r>
        <w:rPr>
          <w:spacing w:val="-27"/>
          <w:sz w:val="24"/>
        </w:rPr>
        <w:t> </w:t>
      </w:r>
      <w:r>
        <w:rPr>
          <w:sz w:val="24"/>
        </w:rPr>
        <w:t>our</w:t>
      </w:r>
      <w:r>
        <w:rPr>
          <w:spacing w:val="-26"/>
          <w:sz w:val="24"/>
        </w:rPr>
        <w:t> </w:t>
      </w:r>
      <w:r>
        <w:rPr>
          <w:sz w:val="24"/>
        </w:rPr>
        <w:t>course.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1403264</wp:posOffset>
            </wp:positionH>
            <wp:positionV relativeFrom="paragraph">
              <wp:posOffset>130013</wp:posOffset>
            </wp:positionV>
            <wp:extent cx="2323093" cy="2405919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3093" cy="2405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ind w:left="820"/>
      </w:pPr>
      <w:r>
        <w:rPr>
          <w:spacing w:val="-3"/>
        </w:rPr>
        <w:t>Draw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equivalent</w:t>
      </w:r>
      <w:r>
        <w:rPr>
          <w:spacing w:val="-27"/>
        </w:rPr>
        <w:t> </w:t>
      </w:r>
      <w:r>
        <w:rPr>
          <w:spacing w:val="-2"/>
        </w:rPr>
        <w:t>Crow’s</w:t>
      </w:r>
      <w:r>
        <w:rPr>
          <w:spacing w:val="-27"/>
        </w:rPr>
        <w:t> </w:t>
      </w:r>
      <w:r>
        <w:rPr>
          <w:spacing w:val="-2"/>
        </w:rPr>
        <w:t>Foot</w:t>
      </w:r>
      <w:r>
        <w:rPr>
          <w:spacing w:val="-27"/>
        </w:rPr>
        <w:t> </w:t>
      </w:r>
      <w:r>
        <w:rPr>
          <w:spacing w:val="-2"/>
        </w:rPr>
        <w:t>Notation</w:t>
      </w:r>
      <w:r>
        <w:rPr>
          <w:spacing w:val="-26"/>
        </w:rPr>
        <w:t> </w:t>
      </w:r>
      <w:r>
        <w:rPr>
          <w:spacing w:val="-2"/>
        </w:rPr>
        <w:t>diagram.</w:t>
      </w:r>
      <w:r>
        <w:rPr>
          <w:spacing w:val="-27"/>
        </w:rPr>
        <w:t> </w:t>
      </w:r>
      <w:r>
        <w:rPr>
          <w:spacing w:val="-2"/>
        </w:rPr>
        <w:t>You</w:t>
      </w:r>
      <w:r>
        <w:rPr>
          <w:spacing w:val="-26"/>
        </w:rPr>
        <w:t> </w:t>
      </w:r>
      <w:r>
        <w:rPr>
          <w:spacing w:val="-2"/>
        </w:rPr>
        <w:t>may</w:t>
      </w:r>
      <w:r>
        <w:rPr>
          <w:spacing w:val="-27"/>
        </w:rPr>
        <w:t> </w:t>
      </w:r>
      <w:r>
        <w:rPr>
          <w:spacing w:val="-2"/>
        </w:rPr>
        <w:t>have</w:t>
      </w:r>
      <w:r>
        <w:rPr>
          <w:spacing w:val="-27"/>
        </w:rPr>
        <w:t> </w:t>
      </w:r>
      <w:r>
        <w:rPr>
          <w:spacing w:val="-2"/>
        </w:rPr>
        <w:t>to</w:t>
      </w:r>
      <w:r>
        <w:rPr>
          <w:spacing w:val="-27"/>
        </w:rPr>
        <w:t> </w:t>
      </w:r>
      <w:r>
        <w:rPr>
          <w:spacing w:val="-2"/>
        </w:rPr>
        <w:t>add/extend</w:t>
      </w:r>
    </w:p>
    <w:p>
      <w:pPr>
        <w:spacing w:after="0"/>
        <w:sectPr>
          <w:pgSz w:w="12240" w:h="15840"/>
          <w:pgMar w:top="1440" w:bottom="280" w:left="1340" w:right="1400"/>
        </w:sectPr>
      </w:pPr>
    </w:p>
    <w:p>
      <w:pPr>
        <w:pStyle w:val="BodyText"/>
        <w:spacing w:before="65"/>
        <w:ind w:left="820"/>
      </w:pPr>
      <w:r>
        <w:rPr>
          <w:spacing w:val="-2"/>
        </w:rPr>
        <w:t>Crow’s</w:t>
      </w:r>
      <w:r>
        <w:rPr>
          <w:spacing w:val="-27"/>
        </w:rPr>
        <w:t> </w:t>
      </w:r>
      <w:r>
        <w:rPr>
          <w:spacing w:val="-2"/>
        </w:rPr>
        <w:t>Foot</w:t>
      </w:r>
      <w:r>
        <w:rPr>
          <w:spacing w:val="-27"/>
        </w:rPr>
        <w:t> </w:t>
      </w:r>
      <w:r>
        <w:rPr>
          <w:spacing w:val="-2"/>
        </w:rPr>
        <w:t>for</w:t>
      </w:r>
      <w:r>
        <w:rPr>
          <w:spacing w:val="-27"/>
        </w:rPr>
        <w:t> </w:t>
      </w:r>
      <w:r>
        <w:rPr>
          <w:spacing w:val="-2"/>
        </w:rPr>
        <w:t>your</w:t>
      </w:r>
      <w:r>
        <w:rPr>
          <w:spacing w:val="-27"/>
        </w:rPr>
        <w:t> </w:t>
      </w:r>
      <w:r>
        <w:rPr>
          <w:spacing w:val="-2"/>
        </w:rPr>
        <w:t>diagram.</w:t>
      </w:r>
      <w:r>
        <w:rPr>
          <w:spacing w:val="-26"/>
        </w:rPr>
        <w:t> </w:t>
      </w:r>
      <w:r>
        <w:rPr>
          <w:spacing w:val="-2"/>
        </w:rPr>
        <w:t>You</w:t>
      </w:r>
      <w:r>
        <w:rPr>
          <w:spacing w:val="-27"/>
        </w:rPr>
        <w:t> </w:t>
      </w:r>
      <w:r>
        <w:rPr>
          <w:spacing w:val="-2"/>
        </w:rPr>
        <w:t>can</w:t>
      </w:r>
      <w:r>
        <w:rPr>
          <w:spacing w:val="-27"/>
        </w:rPr>
        <w:t> </w:t>
      </w:r>
      <w:r>
        <w:rPr>
          <w:spacing w:val="-2"/>
        </w:rPr>
        <w:t>use</w:t>
      </w:r>
      <w:r>
        <w:rPr>
          <w:spacing w:val="-27"/>
        </w:rPr>
        <w:t> </w:t>
      </w:r>
      <w:r>
        <w:rPr>
          <w:spacing w:val="-2"/>
        </w:rPr>
        <w:t>notes</w:t>
      </w:r>
      <w:r>
        <w:rPr>
          <w:spacing w:val="-26"/>
        </w:rPr>
        <w:t> </w:t>
      </w:r>
      <w:r>
        <w:rPr>
          <w:spacing w:val="-2"/>
        </w:rPr>
        <w:t>or</w:t>
      </w:r>
      <w:r>
        <w:rPr>
          <w:spacing w:val="-27"/>
        </w:rPr>
        <w:t> </w:t>
      </w:r>
      <w:r>
        <w:rPr>
          <w:spacing w:val="-2"/>
        </w:rPr>
        <w:t>text</w:t>
      </w:r>
      <w:r>
        <w:rPr>
          <w:spacing w:val="-27"/>
        </w:rPr>
        <w:t> </w:t>
      </w:r>
      <w:r>
        <w:rPr>
          <w:spacing w:val="-1"/>
        </w:rPr>
        <w:t>to</w:t>
      </w:r>
      <w:r>
        <w:rPr>
          <w:spacing w:val="-27"/>
        </w:rPr>
        <w:t> </w:t>
      </w:r>
      <w:r>
        <w:rPr>
          <w:spacing w:val="-1"/>
        </w:rPr>
        <w:t>explain</w:t>
      </w:r>
      <w:r>
        <w:rPr>
          <w:spacing w:val="-26"/>
        </w:rPr>
        <w:t> </w:t>
      </w:r>
      <w:r>
        <w:rPr>
          <w:spacing w:val="-1"/>
        </w:rPr>
        <w:t>your</w:t>
      </w:r>
      <w:r>
        <w:rPr>
          <w:spacing w:val="-27"/>
        </w:rPr>
        <w:t> </w:t>
      </w:r>
      <w:r>
        <w:rPr>
          <w:spacing w:val="-1"/>
        </w:rPr>
        <w:t>extensions.</w:t>
      </w:r>
    </w:p>
    <w:p>
      <w:pPr>
        <w:pStyle w:val="BodyText"/>
        <w:spacing w:before="1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27"/>
          <w:sz w:val="24"/>
        </w:rPr>
        <w:t> </w:t>
      </w:r>
      <w:r>
        <w:rPr>
          <w:sz w:val="24"/>
        </w:rPr>
        <w:t>the</w:t>
      </w:r>
      <w:r>
        <w:rPr>
          <w:color w:val="467886"/>
          <w:spacing w:val="-27"/>
          <w:sz w:val="24"/>
        </w:rPr>
        <w:t> </w:t>
      </w:r>
      <w:r>
        <w:rPr>
          <w:color w:val="467886"/>
          <w:sz w:val="24"/>
          <w:u w:val="single" w:color="467886"/>
        </w:rPr>
        <w:t>sample</w:t>
      </w:r>
      <w:r>
        <w:rPr>
          <w:color w:val="467886"/>
          <w:spacing w:val="-27"/>
          <w:sz w:val="24"/>
          <w:u w:val="single" w:color="467886"/>
        </w:rPr>
        <w:t> </w:t>
      </w:r>
      <w:r>
        <w:rPr>
          <w:color w:val="467886"/>
          <w:sz w:val="24"/>
          <w:u w:val="single" w:color="467886"/>
        </w:rPr>
        <w:t>data</w:t>
      </w:r>
      <w:r>
        <w:rPr>
          <w:color w:val="467886"/>
          <w:spacing w:val="-26"/>
          <w:sz w:val="24"/>
          <w:u w:val="single" w:color="467886"/>
        </w:rPr>
        <w:t> </w:t>
      </w:r>
      <w:r>
        <w:rPr>
          <w:color w:val="467886"/>
          <w:sz w:val="24"/>
          <w:u w:val="single" w:color="467886"/>
        </w:rPr>
        <w:t>associated</w:t>
      </w:r>
      <w:r>
        <w:rPr>
          <w:color w:val="467886"/>
          <w:spacing w:val="-27"/>
          <w:sz w:val="24"/>
        </w:rPr>
        <w:t> </w:t>
      </w:r>
      <w:r>
        <w:rPr>
          <w:sz w:val="24"/>
        </w:rPr>
        <w:t>with</w:t>
      </w:r>
      <w:r>
        <w:rPr>
          <w:spacing w:val="-27"/>
          <w:sz w:val="24"/>
        </w:rPr>
        <w:t> </w:t>
      </w:r>
      <w:r>
        <w:rPr>
          <w:sz w:val="24"/>
        </w:rPr>
        <w:t>course</w:t>
      </w:r>
      <w:r>
        <w:rPr>
          <w:spacing w:val="-27"/>
          <w:sz w:val="24"/>
        </w:rPr>
        <w:t> </w:t>
      </w:r>
      <w:r>
        <w:rPr>
          <w:sz w:val="24"/>
        </w:rPr>
        <w:t>textbook,</w:t>
      </w:r>
      <w:r>
        <w:rPr>
          <w:spacing w:val="-26"/>
          <w:sz w:val="24"/>
        </w:rPr>
        <w:t> </w:t>
      </w:r>
      <w:r>
        <w:rPr>
          <w:sz w:val="24"/>
        </w:rPr>
        <w:t>the</w:t>
      </w:r>
      <w:r>
        <w:rPr>
          <w:spacing w:val="-27"/>
          <w:sz w:val="24"/>
        </w:rPr>
        <w:t> </w:t>
      </w:r>
      <w:r>
        <w:rPr>
          <w:sz w:val="24"/>
        </w:rPr>
        <w:t>relational</w:t>
      </w:r>
      <w:r>
        <w:rPr>
          <w:spacing w:val="-27"/>
          <w:sz w:val="24"/>
        </w:rPr>
        <w:t> </w:t>
      </w:r>
      <w:r>
        <w:rPr>
          <w:sz w:val="24"/>
        </w:rPr>
        <w:t>expression</w:t>
      </w:r>
    </w:p>
    <w:p>
      <w:pPr>
        <w:spacing w:before="55"/>
        <w:ind w:left="820" w:right="0" w:firstLine="0"/>
        <w:jc w:val="left"/>
        <w:rPr>
          <w:sz w:val="24"/>
        </w:rPr>
      </w:pPr>
      <w:r>
        <w:rPr>
          <w:rFonts w:ascii="Trebuchet MS" w:hAnsi="Trebuchet MS"/>
          <w:i/>
          <w:spacing w:val="-2"/>
          <w:sz w:val="24"/>
        </w:rPr>
        <w:t>course</w:t>
      </w:r>
      <w:r>
        <w:rPr>
          <w:rFonts w:ascii="Trebuchet MS" w:hAnsi="Trebuchet MS"/>
          <w:i/>
          <w:spacing w:val="-24"/>
          <w:sz w:val="24"/>
        </w:rPr>
        <w:t> </w:t>
      </w:r>
      <w:r>
        <w:rPr>
          <w:rFonts w:ascii="Segoe UI Symbol" w:hAnsi="Segoe UI Symbol"/>
          <w:spacing w:val="-2"/>
          <w:sz w:val="25"/>
        </w:rPr>
        <w:t>▷</w:t>
      </w:r>
      <w:r>
        <w:rPr>
          <w:rFonts w:ascii="Segoe UI Symbol" w:hAnsi="Segoe UI Symbol"/>
          <w:spacing w:val="-20"/>
          <w:sz w:val="25"/>
        </w:rPr>
        <w:t> </w:t>
      </w:r>
      <w:r>
        <w:rPr>
          <w:rFonts w:ascii="Trebuchet MS" w:hAnsi="Trebuchet MS"/>
          <w:i/>
          <w:spacing w:val="-2"/>
          <w:sz w:val="24"/>
        </w:rPr>
        <w:t>prereq</w:t>
      </w:r>
      <w:r>
        <w:rPr>
          <w:rFonts w:ascii="Trebuchet MS" w:hAnsi="Trebuchet MS"/>
          <w:i/>
          <w:spacing w:val="-24"/>
          <w:sz w:val="24"/>
        </w:rPr>
        <w:t> </w:t>
      </w:r>
      <w:r>
        <w:rPr>
          <w:spacing w:val="-2"/>
          <w:sz w:val="24"/>
        </w:rPr>
        <w:t>returns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courses</w:t>
      </w:r>
      <w:r>
        <w:rPr>
          <w:spacing w:val="-26"/>
          <w:sz w:val="24"/>
        </w:rPr>
        <w:t> </w:t>
      </w:r>
      <w:r>
        <w:rPr>
          <w:spacing w:val="-1"/>
          <w:sz w:val="24"/>
        </w:rPr>
        <w:t>without</w:t>
      </w:r>
      <w:r>
        <w:rPr>
          <w:spacing w:val="-27"/>
          <w:sz w:val="24"/>
        </w:rPr>
        <w:t> </w:t>
      </w:r>
      <w:r>
        <w:rPr>
          <w:spacing w:val="-1"/>
          <w:sz w:val="24"/>
        </w:rPr>
        <w:t>prereqs.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43" w:after="0"/>
        <w:ind w:left="1540" w:right="0" w:hanging="360"/>
        <w:jc w:val="left"/>
        <w:rPr>
          <w:sz w:val="24"/>
        </w:rPr>
      </w:pPr>
      <w:r>
        <w:rPr>
          <w:w w:val="95"/>
          <w:sz w:val="24"/>
        </w:rPr>
        <w:t>Provide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an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equivalent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query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that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does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not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use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anti-join.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46" w:after="0"/>
        <w:ind w:left="1540" w:right="0" w:hanging="360"/>
        <w:jc w:val="left"/>
        <w:rPr>
          <w:sz w:val="24"/>
        </w:rPr>
      </w:pPr>
      <w:r>
        <w:rPr>
          <w:w w:val="95"/>
          <w:sz w:val="24"/>
        </w:rPr>
        <w:t>Provide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query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that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uses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anti-join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return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courses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that</w:t>
      </w:r>
      <w:r>
        <w:rPr>
          <w:spacing w:val="-6"/>
          <w:w w:val="95"/>
          <w:sz w:val="24"/>
        </w:rPr>
        <w:t> </w:t>
      </w:r>
      <w:r>
        <w:rPr>
          <w:rFonts w:ascii="Trebuchet MS"/>
          <w:i/>
          <w:w w:val="95"/>
          <w:sz w:val="24"/>
        </w:rPr>
        <w:t>are</w:t>
      </w:r>
      <w:r>
        <w:rPr>
          <w:rFonts w:ascii="Trebuchet MS"/>
          <w:i/>
          <w:spacing w:val="-3"/>
          <w:w w:val="95"/>
          <w:sz w:val="24"/>
        </w:rPr>
        <w:t> </w:t>
      </w:r>
      <w:r>
        <w:rPr>
          <w:rFonts w:ascii="Trebuchet MS"/>
          <w:i/>
          <w:w w:val="95"/>
          <w:sz w:val="24"/>
        </w:rPr>
        <w:t>not</w:t>
      </w:r>
      <w:r>
        <w:rPr>
          <w:rFonts w:ascii="Trebuchet MS"/>
          <w:i/>
          <w:spacing w:val="-3"/>
          <w:w w:val="95"/>
          <w:sz w:val="24"/>
        </w:rPr>
        <w:t> </w:t>
      </w:r>
      <w:r>
        <w:rPr>
          <w:w w:val="95"/>
          <w:sz w:val="24"/>
        </w:rPr>
        <w:t>prereqs.</w:t>
      </w:r>
    </w:p>
    <w:p>
      <w:pPr>
        <w:pStyle w:val="BodyText"/>
        <w:spacing w:before="2"/>
        <w:rPr>
          <w:sz w:val="32"/>
        </w:rPr>
      </w:pPr>
    </w:p>
    <w:p>
      <w:pPr>
        <w:pStyle w:val="BodyText"/>
        <w:ind w:left="1540"/>
      </w:pPr>
      <w:r>
        <w:rPr>
          <w:spacing w:val="-2"/>
        </w:rPr>
        <w:t>You</w:t>
      </w:r>
      <w:r>
        <w:rPr>
          <w:spacing w:val="-27"/>
        </w:rPr>
        <w:t> </w:t>
      </w:r>
      <w:r>
        <w:rPr>
          <w:spacing w:val="-2"/>
        </w:rPr>
        <w:t>can</w:t>
      </w:r>
      <w:r>
        <w:rPr>
          <w:spacing w:val="-27"/>
        </w:rPr>
        <w:t> </w:t>
      </w:r>
      <w:r>
        <w:rPr>
          <w:spacing w:val="-2"/>
        </w:rPr>
        <w:t>just</w:t>
      </w:r>
      <w:r>
        <w:rPr>
          <w:spacing w:val="-27"/>
        </w:rPr>
        <w:t> </w:t>
      </w:r>
      <w:r>
        <w:rPr>
          <w:spacing w:val="-2"/>
        </w:rPr>
        <w:t>provide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statements.</w:t>
      </w:r>
      <w:r>
        <w:rPr>
          <w:spacing w:val="-27"/>
        </w:rPr>
        <w:t> </w:t>
      </w:r>
      <w:r>
        <w:rPr>
          <w:spacing w:val="-2"/>
        </w:rPr>
        <w:t>You</w:t>
      </w:r>
      <w:r>
        <w:rPr>
          <w:spacing w:val="-27"/>
        </w:rPr>
        <w:t> </w:t>
      </w:r>
      <w:r>
        <w:rPr>
          <w:spacing w:val="-1"/>
        </w:rPr>
        <w:t>do</w:t>
      </w:r>
      <w:r>
        <w:rPr>
          <w:spacing w:val="-26"/>
        </w:rPr>
        <w:t> </w:t>
      </w:r>
      <w:r>
        <w:rPr>
          <w:spacing w:val="-1"/>
        </w:rPr>
        <w:t>not</w:t>
      </w:r>
      <w:r>
        <w:rPr>
          <w:spacing w:val="-27"/>
        </w:rPr>
        <w:t> </w:t>
      </w:r>
      <w:r>
        <w:rPr>
          <w:spacing w:val="-1"/>
        </w:rPr>
        <w:t>need</w:t>
      </w:r>
      <w:r>
        <w:rPr>
          <w:spacing w:val="-27"/>
        </w:rPr>
        <w:t> </w:t>
      </w:r>
      <w:r>
        <w:rPr>
          <w:spacing w:val="-1"/>
        </w:rPr>
        <w:t>to</w:t>
      </w:r>
      <w:r>
        <w:rPr>
          <w:spacing w:val="-27"/>
        </w:rPr>
        <w:t> </w:t>
      </w:r>
      <w:r>
        <w:rPr>
          <w:spacing w:val="-1"/>
        </w:rPr>
        <w:t>execute</w:t>
      </w:r>
      <w:r>
        <w:rPr>
          <w:spacing w:val="-27"/>
        </w:rPr>
        <w:t> </w:t>
      </w:r>
      <w:r>
        <w:rPr>
          <w:spacing w:val="-1"/>
        </w:rPr>
        <w:t>them.</w:t>
      </w:r>
    </w:p>
    <w:p>
      <w:pPr>
        <w:pStyle w:val="BodyText"/>
        <w:spacing w:before="1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8" w:lineRule="auto" w:before="0" w:after="0"/>
        <w:ind w:left="820" w:right="768" w:hanging="360"/>
        <w:jc w:val="left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lecture,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we</w:t>
      </w:r>
      <w:r>
        <w:rPr>
          <w:spacing w:val="-27"/>
          <w:sz w:val="24"/>
        </w:rPr>
        <w:t> </w:t>
      </w:r>
      <w:r>
        <w:rPr>
          <w:spacing w:val="-1"/>
          <w:sz w:val="24"/>
        </w:rPr>
        <w:t>discussed</w:t>
      </w:r>
      <w:r>
        <w:rPr>
          <w:spacing w:val="-27"/>
          <w:sz w:val="24"/>
        </w:rPr>
        <w:t> </w:t>
      </w:r>
      <w:r>
        <w:rPr>
          <w:spacing w:val="-1"/>
          <w:sz w:val="24"/>
        </w:rPr>
        <w:t>three</w:t>
      </w:r>
      <w:r>
        <w:rPr>
          <w:spacing w:val="-27"/>
          <w:sz w:val="24"/>
        </w:rPr>
        <w:t> </w:t>
      </w:r>
      <w:r>
        <w:rPr>
          <w:spacing w:val="-1"/>
          <w:sz w:val="24"/>
        </w:rPr>
        <w:t>motivations</w:t>
      </w:r>
      <w:r>
        <w:rPr>
          <w:spacing w:val="-27"/>
          <w:sz w:val="24"/>
        </w:rPr>
        <w:t> </w:t>
      </w:r>
      <w:r>
        <w:rPr>
          <w:spacing w:val="-1"/>
          <w:sz w:val="24"/>
        </w:rPr>
        <w:t>for</w:t>
      </w:r>
      <w:r>
        <w:rPr>
          <w:spacing w:val="-27"/>
          <w:sz w:val="24"/>
        </w:rPr>
        <w:t> </w:t>
      </w:r>
      <w:r>
        <w:rPr>
          <w:spacing w:val="-1"/>
          <w:sz w:val="24"/>
        </w:rPr>
        <w:t>using</w:t>
      </w:r>
      <w:r>
        <w:rPr>
          <w:spacing w:val="-27"/>
          <w:sz w:val="24"/>
        </w:rPr>
        <w:t> </w:t>
      </w:r>
      <w:r>
        <w:rPr>
          <w:rFonts w:ascii="Trebuchet MS" w:hAnsi="Trebuchet MS"/>
          <w:i/>
          <w:spacing w:val="-1"/>
          <w:sz w:val="24"/>
        </w:rPr>
        <w:t>views.</w:t>
      </w:r>
      <w:r>
        <w:rPr>
          <w:rFonts w:ascii="Trebuchet MS" w:hAnsi="Trebuchet MS"/>
          <w:i/>
          <w:spacing w:val="-24"/>
          <w:sz w:val="24"/>
        </w:rPr>
        <w:t> </w:t>
      </w:r>
      <w:r>
        <w:rPr>
          <w:spacing w:val="-1"/>
          <w:sz w:val="24"/>
        </w:rPr>
        <w:t>List</w:t>
      </w:r>
      <w:r>
        <w:rPr>
          <w:spacing w:val="-26"/>
          <w:sz w:val="24"/>
        </w:rPr>
        <w:t> </w:t>
      </w:r>
      <w:r>
        <w:rPr>
          <w:spacing w:val="-1"/>
          <w:sz w:val="24"/>
        </w:rPr>
        <w:t>and</w:t>
      </w:r>
      <w:r>
        <w:rPr>
          <w:spacing w:val="-27"/>
          <w:sz w:val="24"/>
        </w:rPr>
        <w:t> </w:t>
      </w:r>
      <w:r>
        <w:rPr>
          <w:spacing w:val="-1"/>
          <w:sz w:val="24"/>
        </w:rPr>
        <w:t>brieﬂy</w:t>
      </w:r>
      <w:r>
        <w:rPr>
          <w:spacing w:val="-72"/>
          <w:sz w:val="24"/>
        </w:rPr>
        <w:t> </w:t>
      </w:r>
      <w:r>
        <w:rPr>
          <w:spacing w:val="-1"/>
          <w:sz w:val="24"/>
        </w:rPr>
        <w:t>explain</w:t>
      </w:r>
      <w:r>
        <w:rPr>
          <w:spacing w:val="-27"/>
          <w:sz w:val="24"/>
        </w:rPr>
        <w:t> </w:t>
      </w:r>
      <w:r>
        <w:rPr>
          <w:sz w:val="24"/>
        </w:rPr>
        <w:t>the</w:t>
      </w:r>
      <w:r>
        <w:rPr>
          <w:spacing w:val="-27"/>
          <w:sz w:val="24"/>
        </w:rPr>
        <w:t> </w:t>
      </w:r>
      <w:r>
        <w:rPr>
          <w:sz w:val="24"/>
        </w:rPr>
        <w:t>motivations/use</w:t>
      </w:r>
      <w:r>
        <w:rPr>
          <w:spacing w:val="-27"/>
          <w:sz w:val="24"/>
        </w:rPr>
        <w:t> </w:t>
      </w:r>
      <w:r>
        <w:rPr>
          <w:sz w:val="24"/>
        </w:rPr>
        <w:t>cases.</w:t>
      </w:r>
    </w:p>
    <w:p>
      <w:pPr>
        <w:pStyle w:val="BodyText"/>
        <w:spacing w:before="4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8" w:lineRule="auto" w:before="0" w:after="0"/>
        <w:ind w:left="820" w:right="581" w:hanging="360"/>
        <w:jc w:val="left"/>
        <w:rPr>
          <w:sz w:val="24"/>
        </w:rPr>
      </w:pPr>
      <w:r>
        <w:rPr>
          <w:w w:val="95"/>
          <w:sz w:val="24"/>
        </w:rPr>
        <w:t>What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is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7"/>
          <w:w w:val="95"/>
          <w:sz w:val="24"/>
        </w:rPr>
        <w:t> </w:t>
      </w:r>
      <w:r>
        <w:rPr>
          <w:rFonts w:ascii="Trebuchet MS"/>
          <w:i/>
          <w:w w:val="95"/>
          <w:sz w:val="24"/>
        </w:rPr>
        <w:t>materialized</w:t>
      </w:r>
      <w:r>
        <w:rPr>
          <w:rFonts w:ascii="Trebuchet MS"/>
          <w:i/>
          <w:spacing w:val="-5"/>
          <w:w w:val="95"/>
          <w:sz w:val="24"/>
        </w:rPr>
        <w:t> </w:t>
      </w:r>
      <w:r>
        <w:rPr>
          <w:rFonts w:ascii="Trebuchet MS"/>
          <w:i/>
          <w:w w:val="95"/>
          <w:sz w:val="24"/>
        </w:rPr>
        <w:t>view?</w:t>
      </w:r>
      <w:r>
        <w:rPr>
          <w:rFonts w:ascii="Trebuchet MS"/>
          <w:i/>
          <w:spacing w:val="-5"/>
          <w:w w:val="95"/>
          <w:sz w:val="24"/>
        </w:rPr>
        <w:t> </w:t>
      </w:r>
      <w:r>
        <w:rPr>
          <w:w w:val="95"/>
          <w:sz w:val="24"/>
        </w:rPr>
        <w:t>What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is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one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advantage,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one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disadvantage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68"/>
          <w:w w:val="95"/>
          <w:sz w:val="24"/>
        </w:rPr>
        <w:t> </w:t>
      </w:r>
      <w:r>
        <w:rPr>
          <w:spacing w:val="-1"/>
          <w:sz w:val="24"/>
        </w:rPr>
        <w:t>materialized</w:t>
      </w:r>
      <w:r>
        <w:rPr>
          <w:spacing w:val="-27"/>
          <w:sz w:val="24"/>
        </w:rPr>
        <w:t> </w:t>
      </w:r>
      <w:r>
        <w:rPr>
          <w:spacing w:val="-1"/>
          <w:sz w:val="24"/>
        </w:rPr>
        <w:t>view</w:t>
      </w:r>
      <w:r>
        <w:rPr>
          <w:spacing w:val="-27"/>
          <w:sz w:val="24"/>
        </w:rPr>
        <w:t> </w:t>
      </w:r>
      <w:r>
        <w:rPr>
          <w:spacing w:val="-1"/>
          <w:sz w:val="24"/>
        </w:rPr>
        <w:t>compared</w:t>
      </w:r>
      <w:r>
        <w:rPr>
          <w:spacing w:val="-27"/>
          <w:sz w:val="24"/>
        </w:rPr>
        <w:t> </w:t>
      </w:r>
      <w:r>
        <w:rPr>
          <w:spacing w:val="-1"/>
          <w:sz w:val="24"/>
        </w:rPr>
        <w:t>to</w:t>
      </w:r>
      <w:r>
        <w:rPr>
          <w:spacing w:val="-27"/>
          <w:sz w:val="24"/>
        </w:rPr>
        <w:t> </w:t>
      </w:r>
      <w:r>
        <w:rPr>
          <w:spacing w:val="-1"/>
          <w:sz w:val="24"/>
        </w:rPr>
        <w:t>a</w:t>
      </w:r>
      <w:r>
        <w:rPr>
          <w:spacing w:val="-27"/>
          <w:sz w:val="24"/>
        </w:rPr>
        <w:t> </w:t>
      </w:r>
      <w:r>
        <w:rPr>
          <w:spacing w:val="-1"/>
          <w:sz w:val="24"/>
        </w:rPr>
        <w:t>non-materialized</w:t>
      </w:r>
      <w:r>
        <w:rPr>
          <w:spacing w:val="-27"/>
          <w:sz w:val="24"/>
        </w:rPr>
        <w:t> </w:t>
      </w:r>
      <w:r>
        <w:rPr>
          <w:spacing w:val="-1"/>
          <w:sz w:val="24"/>
        </w:rPr>
        <w:t>view.</w:t>
      </w:r>
    </w:p>
    <w:sectPr>
      <w:pgSz w:w="12240" w:h="15840"/>
      <w:pgMar w:top="1360" w:bottom="280" w:left="1340" w:right="1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ahoma" w:hAnsi="Tahoma" w:eastAsia="Tahoma" w:cs="Tahoma"/>
        <w:w w:val="96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540" w:hanging="360"/>
        <w:jc w:val="left"/>
      </w:pPr>
      <w:rPr>
        <w:rFonts w:hint="default" w:ascii="Tahoma" w:hAnsi="Tahoma" w:eastAsia="Tahoma" w:cs="Tahoma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100" w:right="3318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"/>
      <w:ind w:left="245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2024-10-13T00:39:17Z</dcterms:created>
  <dcterms:modified xsi:type="dcterms:W3CDTF">2024-10-13T00:39:17Z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2024-10-08T00:00:00Z</vt:filetime>
  </property>
  <property fmtid="{D5CDD505-2E9C-101B-9397-08002B2CF9AE}" pid="3" name="LastSaved">
    <vt:filetime>2024-10-13T00:00:00Z</vt:filetime>
  </property>
</Properties>
</file>