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递归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//求n个数的累加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getSum(n)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if(n&lt;=0)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if(n===1)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 + getSum(n-1);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//输入一个数,求这个数的各个位置的数字之和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123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123 % 10 = 3   123 / 10 = 12.3 ==&gt;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12 % 10 = 2   12 / 10 = 1.2 ==&gt;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1 % 10 = 1   1 / 10 = 0.1 ==&gt;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getItemSum(n)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if(n&lt;10)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 % 10 + getItemSum(parseInt(n/10));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bookmarkStart w:id="0" w:name="_GoBack"/>
      <w:r>
        <w:rPr>
          <w:rFonts w:hint="eastAsia"/>
          <w:b/>
          <w:bCs/>
          <w:lang w:eastAsia="zh-CN"/>
        </w:rPr>
        <w:t>//求斐波那契数列中的第n个数是多少?</w:t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getFibonacci(n)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 = n ||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if(n&lt;=0)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-1;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 == 1 || n == 2)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getFibonacci(n-1) + getFibonacci(n-2);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80099"/>
    <w:rsid w:val="15B56586"/>
    <w:rsid w:val="257E3C0E"/>
    <w:rsid w:val="29A95E5A"/>
    <w:rsid w:val="5DFD135D"/>
    <w:rsid w:val="77D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2019-08-12T14:07:00Z</dcterms:created>
  <dc:creator>陈泽豪</dc:creator>
  <cp:lastModifiedBy>陈泽豪</cp:lastModifiedBy>
  <dcterms:modified xsi:type="dcterms:W3CDTF">2019-08-12T15:16:18Z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