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97A" w:rsidRDefault="008A4888" w:rsidP="008A4888">
      <w:pPr>
        <w:pStyle w:val="Title"/>
        <w:jc w:val="center"/>
      </w:pPr>
      <w:r>
        <w:t>MST_W: Volný Pohyb – Inside</w:t>
      </w:r>
    </w:p>
    <w:p w:rsidR="008A4888" w:rsidRDefault="008A4888" w:rsidP="008A4888">
      <w:pPr>
        <w:pStyle w:val="Heading1"/>
      </w:pPr>
      <w:r>
        <w:t>Algoritmus přihlášení oblsuhy:</w:t>
      </w:r>
    </w:p>
    <w:p w:rsidR="008A4888" w:rsidRPr="008A4888" w:rsidRDefault="008A4888" w:rsidP="008A4888">
      <w:r>
        <w:t>Při prvním spuštěním aplikace se provede „Aktualizace přístupů“ a poté při každé změně uživatelů.</w:t>
      </w:r>
    </w:p>
    <w:p w:rsidR="008A4888" w:rsidRDefault="008A4888" w:rsidP="008A4888">
      <w:pPr>
        <w:pStyle w:val="ListParagraph"/>
        <w:numPr>
          <w:ilvl w:val="0"/>
          <w:numId w:val="1"/>
        </w:numPr>
      </w:pPr>
      <w:r>
        <w:t>Po zadání Loginu a Hesla se provede prohledání číselníku uživatelů. Jestliže je nalezeno více uživatelů se stejným loginem, tak se přihlášení nezdaří.</w:t>
      </w:r>
    </w:p>
    <w:p w:rsidR="008A4888" w:rsidRDefault="008A4888" w:rsidP="008A4888">
      <w:pPr>
        <w:pStyle w:val="ListParagraph"/>
        <w:numPr>
          <w:ilvl w:val="0"/>
          <w:numId w:val="1"/>
        </w:numPr>
      </w:pPr>
      <w:r>
        <w:t>Jestliže se login nenajde, tak se provede pokus o Online přihlášení.</w:t>
      </w:r>
    </w:p>
    <w:p w:rsidR="008A4888" w:rsidRDefault="008A4888" w:rsidP="008A4888">
      <w:pPr>
        <w:pStyle w:val="ListParagraph"/>
        <w:numPr>
          <w:ilvl w:val="0"/>
          <w:numId w:val="1"/>
        </w:numPr>
      </w:pPr>
      <w:r>
        <w:t>Jestliže se login najde a má vyplněný sloupec s heslem a toto heslo odpovídá zadanému heslu, tak se provede přihlášení. Pokud neodpovídá, tak se přihlášení nezdaří.</w:t>
      </w:r>
    </w:p>
    <w:p w:rsidR="008A4888" w:rsidRDefault="008A4888" w:rsidP="008A4888">
      <w:pPr>
        <w:pStyle w:val="ListParagraph"/>
        <w:numPr>
          <w:ilvl w:val="0"/>
          <w:numId w:val="1"/>
        </w:numPr>
      </w:pPr>
      <w:r>
        <w:t xml:space="preserve">Pokud heslo vyplněné není, ale je vyplněný </w:t>
      </w:r>
      <w:r w:rsidR="00136F9E">
        <w:t>Hash</w:t>
      </w:r>
      <w:r>
        <w:t xml:space="preserve"> sloupec</w:t>
      </w:r>
      <w:r w:rsidR="00136F9E">
        <w:t>, tak aplikace pošle na server zadané heslo a server odpoví Hash verzí hesla a poté se tyto dva Hashe porovnají na shodu. Jestliže se shodují, tak se přihlášení zdaří, jinak ne.</w:t>
      </w:r>
    </w:p>
    <w:p w:rsidR="004F6FD0" w:rsidRDefault="004F6FD0" w:rsidP="004F6FD0">
      <w:pPr>
        <w:pStyle w:val="Heading1"/>
      </w:pPr>
      <w:r>
        <w:t>Postup práce:</w:t>
      </w:r>
    </w:p>
    <w:p w:rsidR="004F6FD0" w:rsidRDefault="004F6FD0" w:rsidP="004F6FD0"/>
    <w:p w:rsidR="004F6FD0" w:rsidRDefault="004F6FD0" w:rsidP="004F6FD0">
      <w:pPr>
        <w:pStyle w:val="ListParagraph"/>
        <w:numPr>
          <w:ilvl w:val="0"/>
          <w:numId w:val="2"/>
        </w:numPr>
      </w:pPr>
      <w:r>
        <w:t>Vytvoření nové dávky</w:t>
      </w:r>
      <w:r w:rsidR="00A60079">
        <w:t>.</w:t>
      </w:r>
    </w:p>
    <w:p w:rsidR="004F6FD0" w:rsidRDefault="004F6FD0" w:rsidP="004F6FD0">
      <w:pPr>
        <w:jc w:val="center"/>
      </w:pPr>
      <w:r>
        <w:rPr>
          <w:noProof/>
          <w:lang w:eastAsia="cs-CZ"/>
        </w:rPr>
        <w:drawing>
          <wp:inline distT="0" distB="0" distL="0" distR="0">
            <wp:extent cx="2286000" cy="3048000"/>
            <wp:effectExtent l="0" t="0" r="0" b="0"/>
            <wp:docPr id="2" name="Picture 2" descr="C:\Users\zaple_000\Desktop\novaDavka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aple_000\Desktop\novaDavka.B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FD0" w:rsidRDefault="00A60079" w:rsidP="004F6FD0">
      <w:pPr>
        <w:pStyle w:val="ListParagraph"/>
        <w:numPr>
          <w:ilvl w:val="0"/>
          <w:numId w:val="2"/>
        </w:numPr>
      </w:pPr>
      <w:r>
        <w:t>Poté je nutné vybrat typ dokladu. Zda se bude jednat například o výrobu uložení (PS), příjem z kooperace (TIS) atd.</w:t>
      </w:r>
    </w:p>
    <w:p w:rsidR="00A60079" w:rsidRDefault="00A60079" w:rsidP="00A60079">
      <w:pPr>
        <w:pStyle w:val="ListParagraph"/>
        <w:jc w:val="center"/>
      </w:pPr>
      <w:r>
        <w:rPr>
          <w:noProof/>
          <w:lang w:eastAsia="cs-CZ"/>
        </w:rPr>
        <w:lastRenderedPageBreak/>
        <w:drawing>
          <wp:inline distT="0" distB="0" distL="0" distR="0" wp14:anchorId="17D372C6" wp14:editId="25E6D8EB">
            <wp:extent cx="2286000" cy="3048000"/>
            <wp:effectExtent l="0" t="0" r="0" b="0"/>
            <wp:docPr id="3" name="Picture 3" descr="C:\Users\zaple_000\Desktop\vyberDokladu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aple_000\Desktop\vyberDokladu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079" w:rsidRDefault="00A60079" w:rsidP="00A60079">
      <w:pPr>
        <w:pStyle w:val="ListParagraph"/>
        <w:jc w:val="center"/>
      </w:pPr>
    </w:p>
    <w:p w:rsidR="00A60079" w:rsidRDefault="00A60079" w:rsidP="00A60079">
      <w:pPr>
        <w:pStyle w:val="ListParagraph"/>
        <w:numPr>
          <w:ilvl w:val="0"/>
          <w:numId w:val="2"/>
        </w:numPr>
      </w:pPr>
      <w:r>
        <w:t>Dále pokud je u zvoleného typu dokladu vyžadováno zadání čísla zakázky, tak je uživatel vyzván k zadání tohoto čísla.</w:t>
      </w:r>
    </w:p>
    <w:p w:rsidR="00A60079" w:rsidRDefault="00A60079" w:rsidP="00A60079">
      <w:pPr>
        <w:pStyle w:val="ListParagraph"/>
      </w:pPr>
    </w:p>
    <w:p w:rsidR="00A60079" w:rsidRDefault="00A60079" w:rsidP="00A60079">
      <w:pPr>
        <w:pStyle w:val="ListParagraph"/>
        <w:jc w:val="center"/>
      </w:pPr>
      <w:r>
        <w:rPr>
          <w:noProof/>
          <w:lang w:eastAsia="cs-CZ"/>
        </w:rPr>
        <w:drawing>
          <wp:inline distT="0" distB="0" distL="0" distR="0" wp14:anchorId="396C5BA7" wp14:editId="0D04E3D2">
            <wp:extent cx="2286000" cy="3048000"/>
            <wp:effectExtent l="0" t="0" r="0" b="0"/>
            <wp:docPr id="4" name="Picture 4" descr="C:\Users\zaple_000\Desktop\cisloZakazky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zaple_000\Desktop\cisloZakazky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079" w:rsidRDefault="00A60079" w:rsidP="00A60079">
      <w:pPr>
        <w:pStyle w:val="ListParagraph"/>
        <w:jc w:val="center"/>
      </w:pPr>
    </w:p>
    <w:p w:rsidR="00A60079" w:rsidRDefault="00A60079" w:rsidP="00A60079">
      <w:pPr>
        <w:pStyle w:val="ListParagraph"/>
        <w:numPr>
          <w:ilvl w:val="0"/>
          <w:numId w:val="2"/>
        </w:numPr>
      </w:pPr>
      <w:r>
        <w:t>Také</w:t>
      </w:r>
      <w:r>
        <w:t xml:space="preserve"> pokud je u zvoleného typu dokladu vyžadováno zadání čísla </w:t>
      </w:r>
      <w:r>
        <w:t>palety</w:t>
      </w:r>
      <w:r>
        <w:t>, tak je uživatel vyzván k zadání tohoto čísla.</w:t>
      </w:r>
    </w:p>
    <w:p w:rsidR="004F6FD0" w:rsidRDefault="00A60079" w:rsidP="00A60079">
      <w:pPr>
        <w:pStyle w:val="ListParagraph"/>
        <w:jc w:val="center"/>
      </w:pPr>
      <w:r>
        <w:rPr>
          <w:noProof/>
          <w:lang w:eastAsia="cs-CZ"/>
        </w:rPr>
        <w:lastRenderedPageBreak/>
        <w:drawing>
          <wp:inline distT="0" distB="0" distL="0" distR="0" wp14:anchorId="31B30EED" wp14:editId="3D5062B4">
            <wp:extent cx="2286000" cy="3048000"/>
            <wp:effectExtent l="0" t="0" r="0" b="0"/>
            <wp:docPr id="5" name="Picture 5" descr="C:\Users\zaple_000\Desktop\cisloPalety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zaple_000\Desktop\cisloPalety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079" w:rsidRDefault="00A60079" w:rsidP="00A60079">
      <w:pPr>
        <w:pStyle w:val="ListParagraph"/>
        <w:jc w:val="center"/>
      </w:pPr>
    </w:p>
    <w:p w:rsidR="00A60079" w:rsidRDefault="00A60079" w:rsidP="00A60079">
      <w:pPr>
        <w:pStyle w:val="ListParagraph"/>
        <w:numPr>
          <w:ilvl w:val="0"/>
          <w:numId w:val="2"/>
        </w:numPr>
      </w:pPr>
      <w:r>
        <w:t>Po vyplnění těchto údajů musí uživatel zvolit středisko(?).</w:t>
      </w:r>
    </w:p>
    <w:p w:rsidR="00A60079" w:rsidRDefault="00A60079" w:rsidP="00A60079">
      <w:pPr>
        <w:pStyle w:val="ListParagraph"/>
      </w:pPr>
    </w:p>
    <w:p w:rsidR="00A60079" w:rsidRDefault="00A60079" w:rsidP="00A60079">
      <w:pPr>
        <w:pStyle w:val="ListParagraph"/>
        <w:jc w:val="center"/>
      </w:pPr>
      <w:r>
        <w:rPr>
          <w:noProof/>
          <w:lang w:eastAsia="cs-CZ"/>
        </w:rPr>
        <w:drawing>
          <wp:inline distT="0" distB="0" distL="0" distR="0" wp14:anchorId="2C583C31" wp14:editId="5009E5E3">
            <wp:extent cx="2286000" cy="3048000"/>
            <wp:effectExtent l="0" t="0" r="0" b="0"/>
            <wp:docPr id="8" name="Picture 8" descr="C:\Users\zaple_000\Desktop\vyberStrediska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zaple_000\Desktop\vyberStrediska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0079" w:rsidRDefault="00A60079" w:rsidP="00A60079">
      <w:pPr>
        <w:pStyle w:val="ListParagraph"/>
      </w:pPr>
    </w:p>
    <w:p w:rsidR="00A60079" w:rsidRDefault="00A60079" w:rsidP="00A60079">
      <w:pPr>
        <w:pStyle w:val="ListParagraph"/>
        <w:numPr>
          <w:ilvl w:val="0"/>
          <w:numId w:val="2"/>
        </w:numPr>
      </w:pPr>
      <w:r>
        <w:rPr>
          <w:noProof/>
          <w:lang w:eastAsia="cs-CZ"/>
        </w:rPr>
        <w:t>Jakmile uživatel zvolí všechny potřebné údaje, tak se dostane na hlavní obrazovku Volného pohybu, kde vidí seznam položek a provádí příslušné operace. Je zde možné také změnit zadané číslo zakázky a palety.</w:t>
      </w:r>
    </w:p>
    <w:p w:rsidR="00C46866" w:rsidRDefault="00C46866" w:rsidP="00C46866">
      <w:pPr>
        <w:pStyle w:val="ListParagraph"/>
        <w:jc w:val="center"/>
      </w:pPr>
      <w:r>
        <w:rPr>
          <w:noProof/>
          <w:lang w:eastAsia="cs-CZ"/>
        </w:rPr>
        <w:lastRenderedPageBreak/>
        <w:drawing>
          <wp:inline distT="0" distB="0" distL="0" distR="0" wp14:anchorId="6652C651" wp14:editId="108EF3E3">
            <wp:extent cx="2286000" cy="3048000"/>
            <wp:effectExtent l="0" t="0" r="0" b="0"/>
            <wp:docPr id="9" name="Picture 9" descr="C:\Users\zaple_000\Desktop\seznamPolozek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zaple_000\Desktop\seznamPolozek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866" w:rsidRDefault="00C46866" w:rsidP="00C46866">
      <w:pPr>
        <w:pStyle w:val="ListParagraph"/>
        <w:jc w:val="center"/>
      </w:pPr>
    </w:p>
    <w:p w:rsidR="00C46866" w:rsidRDefault="00C46866" w:rsidP="00A60079">
      <w:pPr>
        <w:pStyle w:val="ListParagraph"/>
        <w:numPr>
          <w:ilvl w:val="0"/>
          <w:numId w:val="2"/>
        </w:numPr>
      </w:pPr>
      <w:r>
        <w:t>Jakmile uživatel vše dokončí, tak v menu „Dávka“ zloví možnost „Konec“ a provede poté odeslání dat na server a jejich následné zpracování.</w:t>
      </w:r>
      <w:bookmarkStart w:id="0" w:name="_GoBack"/>
      <w:bookmarkEnd w:id="0"/>
    </w:p>
    <w:p w:rsidR="00A60079" w:rsidRDefault="00A60079" w:rsidP="00A60079">
      <w:pPr>
        <w:pStyle w:val="ListParagraph"/>
        <w:jc w:val="center"/>
      </w:pPr>
    </w:p>
    <w:p w:rsidR="00C46866" w:rsidRDefault="00C46866" w:rsidP="00A60079">
      <w:pPr>
        <w:pStyle w:val="ListParagraph"/>
        <w:jc w:val="center"/>
      </w:pPr>
    </w:p>
    <w:p w:rsidR="00C46866" w:rsidRDefault="00C46866" w:rsidP="00A60079">
      <w:pPr>
        <w:pStyle w:val="ListParagraph"/>
        <w:jc w:val="center"/>
      </w:pPr>
    </w:p>
    <w:p w:rsidR="004F6FD0" w:rsidRDefault="004F6FD0" w:rsidP="004F6FD0">
      <w:pPr>
        <w:pStyle w:val="ListParagraph"/>
      </w:pPr>
    </w:p>
    <w:p w:rsidR="004F6FD0" w:rsidRPr="004F6FD0" w:rsidRDefault="004F6FD0" w:rsidP="004F6FD0">
      <w:pPr>
        <w:pStyle w:val="ListParagraph"/>
      </w:pPr>
    </w:p>
    <w:sectPr w:rsidR="004F6FD0" w:rsidRPr="004F6F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957AF"/>
    <w:multiLevelType w:val="hybridMultilevel"/>
    <w:tmpl w:val="5E962F9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573626"/>
    <w:multiLevelType w:val="hybridMultilevel"/>
    <w:tmpl w:val="1A4AE3B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888"/>
    <w:rsid w:val="00136F9E"/>
    <w:rsid w:val="001E7E5A"/>
    <w:rsid w:val="004F6FD0"/>
    <w:rsid w:val="006F4512"/>
    <w:rsid w:val="008A4888"/>
    <w:rsid w:val="00A60079"/>
    <w:rsid w:val="00C46866"/>
    <w:rsid w:val="00DC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8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A488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488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A48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A48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6F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FD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4F6FD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8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A488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488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A48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A48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6F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FD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4F6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230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zapletal.pepa@gmail.com</dc:creator>
  <cp:lastModifiedBy>zapletal.pepa@gmail.com</cp:lastModifiedBy>
  <cp:revision>2</cp:revision>
  <dcterms:created xsi:type="dcterms:W3CDTF">2013-10-03T07:47:00Z</dcterms:created>
  <dcterms:modified xsi:type="dcterms:W3CDTF">2013-10-03T08:21:00Z</dcterms:modified>
</cp:coreProperties>
</file>