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1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4"/>
        <w:gridCol w:w="2694"/>
        <w:gridCol w:w="2408"/>
      </w:tblGrid>
      <w:tr w:rsidR="00EA06B7" w:rsidTr="003E671D">
        <w:trPr>
          <w:trHeight w:val="794"/>
        </w:trPr>
        <w:tc>
          <w:tcPr>
            <w:tcW w:w="3954" w:type="dxa"/>
            <w:tcBorders>
              <w:bottom w:val="single" w:sz="4" w:space="0" w:color="auto"/>
            </w:tcBorders>
            <w:vAlign w:val="center"/>
          </w:tcPr>
          <w:p w:rsidR="00EA06B7" w:rsidRDefault="00EA06B7" w:rsidP="003E671D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caps/>
              </w:rPr>
              <w:t>Wydział ELEKTRONIKI</w:t>
            </w:r>
            <w:r>
              <w:rPr>
                <w:rFonts w:ascii="Arial" w:hAnsi="Arial" w:cs="Arial"/>
                <w:b/>
                <w:caps/>
              </w:rPr>
              <w:br/>
            </w:r>
            <w:r w:rsidRPr="00237C9F">
              <w:rPr>
                <w:rFonts w:ascii="Arial" w:hAnsi="Arial" w:cs="Arial"/>
                <w:b/>
                <w:caps/>
              </w:rPr>
              <w:t>I TECHNIK INFORMACYJNYCH</w:t>
            </w:r>
          </w:p>
        </w:tc>
        <w:tc>
          <w:tcPr>
            <w:tcW w:w="5102" w:type="dxa"/>
            <w:gridSpan w:val="2"/>
            <w:tcBorders>
              <w:bottom w:val="single" w:sz="4" w:space="0" w:color="auto"/>
            </w:tcBorders>
            <w:vAlign w:val="center"/>
          </w:tcPr>
          <w:p w:rsidR="00EA06B7" w:rsidRDefault="00EA06B7" w:rsidP="003E671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 xml:space="preserve">Podstawy czujników pomiarowych </w:t>
            </w:r>
          </w:p>
          <w:p w:rsidR="00EA06B7" w:rsidRDefault="00EA06B7" w:rsidP="003E671D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bCs/>
                <w:caps/>
              </w:rPr>
              <w:t>laboratorium</w:t>
            </w:r>
          </w:p>
        </w:tc>
      </w:tr>
      <w:tr w:rsidR="00EA06B7" w:rsidTr="003E671D">
        <w:trPr>
          <w:trHeight w:val="794"/>
        </w:trPr>
        <w:tc>
          <w:tcPr>
            <w:tcW w:w="905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A06B7" w:rsidRDefault="00EA06B7" w:rsidP="00887DA7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Ćwiczenie </w:t>
            </w:r>
            <w:r w:rsidR="00887DA7">
              <w:rPr>
                <w:rFonts w:ascii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887DA7">
              <w:rPr>
                <w:rFonts w:ascii="Arial" w:hAnsi="Arial" w:cs="Arial"/>
                <w:b/>
                <w:sz w:val="22"/>
                <w:szCs w:val="22"/>
              </w:rPr>
              <w:t>Pomiary wielkości mechanicznych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br/>
              <w:t>zadani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domowe</w:t>
            </w:r>
          </w:p>
        </w:tc>
      </w:tr>
      <w:tr w:rsidR="00EA06B7" w:rsidTr="003E671D">
        <w:trPr>
          <w:trHeight w:val="340"/>
        </w:trPr>
        <w:tc>
          <w:tcPr>
            <w:tcW w:w="3954" w:type="dxa"/>
            <w:tcBorders>
              <w:top w:val="single" w:sz="12" w:space="0" w:color="auto"/>
            </w:tcBorders>
            <w:vAlign w:val="center"/>
          </w:tcPr>
          <w:p w:rsidR="00EA06B7" w:rsidRDefault="00EA06B7" w:rsidP="003E671D">
            <w:pPr>
              <w:jc w:val="center"/>
            </w:pPr>
            <w:r w:rsidRPr="00EB4A29">
              <w:rPr>
                <w:rFonts w:ascii="Arial" w:hAnsi="Arial" w:cs="Arial"/>
                <w:bCs/>
                <w:i/>
                <w:sz w:val="22"/>
                <w:szCs w:val="22"/>
              </w:rPr>
              <w:t>Imię i Nazwisko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:rsidR="00EA06B7" w:rsidRPr="00EB643A" w:rsidRDefault="00EA06B7" w:rsidP="003E671D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Numer albumu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:rsidR="00EA06B7" w:rsidRPr="00EB643A" w:rsidRDefault="00EA06B7" w:rsidP="003E671D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Data</w:t>
            </w:r>
          </w:p>
        </w:tc>
      </w:tr>
      <w:tr w:rsidR="00EA06B7" w:rsidTr="003E671D">
        <w:trPr>
          <w:trHeight w:val="850"/>
        </w:trPr>
        <w:tc>
          <w:tcPr>
            <w:tcW w:w="3954" w:type="dxa"/>
            <w:vAlign w:val="center"/>
          </w:tcPr>
          <w:p w:rsidR="00EA06B7" w:rsidRPr="00D316A8" w:rsidRDefault="00A145D5" w:rsidP="003E671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Paweł Rawicki</w:t>
            </w:r>
          </w:p>
        </w:tc>
        <w:tc>
          <w:tcPr>
            <w:tcW w:w="2694" w:type="dxa"/>
            <w:vAlign w:val="center"/>
          </w:tcPr>
          <w:p w:rsidR="00EA06B7" w:rsidRPr="00D316A8" w:rsidRDefault="00A145D5" w:rsidP="003E671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283529</w:t>
            </w:r>
          </w:p>
        </w:tc>
        <w:tc>
          <w:tcPr>
            <w:tcW w:w="2408" w:type="dxa"/>
            <w:vAlign w:val="center"/>
          </w:tcPr>
          <w:p w:rsidR="00EA06B7" w:rsidRPr="00D316A8" w:rsidRDefault="00A145D5" w:rsidP="003E671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15.11.2020</w:t>
            </w:r>
          </w:p>
        </w:tc>
      </w:tr>
    </w:tbl>
    <w:p w:rsidR="00C46192" w:rsidRDefault="00C46192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:rsidR="00C46192" w:rsidRDefault="009508AC">
      <w:pPr>
        <w:spacing w:after="200" w:line="276" w:lineRule="auto"/>
        <w:jc w:val="both"/>
      </w:pPr>
      <w:r>
        <w:rPr>
          <w:rFonts w:ascii="Cambria" w:eastAsiaTheme="minorHAnsi" w:hAnsi="Cambria" w:cs="Arial"/>
          <w:lang w:eastAsia="en-US"/>
        </w:rPr>
        <w:t xml:space="preserve">Przed wykonaniem zadania należy przeczytać materiały do ćwiczenia </w:t>
      </w:r>
      <w:r w:rsidR="00887DA7">
        <w:rPr>
          <w:rFonts w:ascii="Cambria" w:eastAsiaTheme="minorHAnsi" w:hAnsi="Cambria" w:cs="Arial"/>
          <w:lang w:eastAsia="en-US"/>
        </w:rPr>
        <w:t>5</w:t>
      </w:r>
      <w:r>
        <w:rPr>
          <w:rFonts w:ascii="Cambria" w:eastAsiaTheme="minorHAnsi" w:hAnsi="Cambria" w:cs="Arial"/>
          <w:lang w:eastAsia="en-US"/>
        </w:rPr>
        <w:t>, dostępne na stronie przedmiotu na serwerze Studia.</w:t>
      </w:r>
    </w:p>
    <w:p w:rsidR="00887DA7" w:rsidRDefault="00887DA7" w:rsidP="00887DA7">
      <w:pPr>
        <w:spacing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Rozwiązane zadanie należy przesłać na adres: jsoch@ise.pw.edu.pl</w:t>
      </w:r>
    </w:p>
    <w:p w:rsidR="00C46192" w:rsidRDefault="00887DA7" w:rsidP="00887DA7">
      <w:pPr>
        <w:spacing w:after="200" w:line="276" w:lineRule="auto"/>
        <w:jc w:val="both"/>
      </w:pPr>
      <w:r>
        <w:rPr>
          <w:rFonts w:ascii="Cambria" w:eastAsiaTheme="minorHAnsi" w:hAnsi="Cambria" w:cs="Arial"/>
          <w:lang w:eastAsia="en-US"/>
        </w:rPr>
        <w:t>w terminie do 22.11.2020r</w:t>
      </w:r>
      <w:r w:rsidR="009508AC">
        <w:rPr>
          <w:rFonts w:ascii="Cambria" w:eastAsiaTheme="minorHAnsi" w:hAnsi="Cambria" w:cs="Arial"/>
          <w:lang w:eastAsia="en-US"/>
        </w:rPr>
        <w:t>.</w:t>
      </w:r>
    </w:p>
    <w:p w:rsidR="00C46192" w:rsidRDefault="009508AC">
      <w:pPr>
        <w:spacing w:after="200" w:line="276" w:lineRule="auto"/>
        <w:jc w:val="both"/>
        <w:rPr>
          <w:b/>
          <w:bCs/>
        </w:rPr>
      </w:pPr>
      <w:r>
        <w:rPr>
          <w:rFonts w:ascii="Cambria" w:eastAsiaTheme="minorHAnsi" w:hAnsi="Cambria" w:cs="Arial"/>
          <w:b/>
          <w:bCs/>
          <w:lang w:eastAsia="en-US"/>
        </w:rPr>
        <w:t>1.</w:t>
      </w:r>
    </w:p>
    <w:p w:rsidR="00887DA7" w:rsidRDefault="00887DA7" w:rsidP="00887DA7">
      <w:pPr>
        <w:spacing w:after="200" w:line="276" w:lineRule="auto"/>
        <w:jc w:val="both"/>
      </w:pPr>
      <w:r>
        <w:rPr>
          <w:rFonts w:ascii="Cambria" w:eastAsiaTheme="minorHAnsi" w:hAnsi="Cambria" w:cs="Arial"/>
          <w:lang w:eastAsia="en-US"/>
        </w:rPr>
        <w:t xml:space="preserve">Igła przetwornika piezoelektrycznego spoczywa w rowku obracającej się płyty gramofonowej z nagranym dźwiękiem monochromatycznym o częstotliwości </w:t>
      </w:r>
      <w:r>
        <w:rPr>
          <w:rFonts w:ascii="Cambria" w:eastAsiaTheme="minorHAnsi" w:hAnsi="Cambria" w:cs="Arial"/>
          <w:lang w:eastAsia="en-US"/>
        </w:rPr>
        <w:br/>
      </w:r>
      <w:r>
        <w:rPr>
          <w:rFonts w:ascii="Cambria" w:eastAsiaTheme="minorHAnsi" w:hAnsi="Cambria" w:cs="Arial"/>
          <w:i/>
          <w:iCs/>
          <w:lang w:eastAsia="en-US"/>
        </w:rPr>
        <w:t>f</w:t>
      </w:r>
      <w:r>
        <w:rPr>
          <w:rFonts w:ascii="Cambria" w:eastAsiaTheme="minorHAnsi" w:hAnsi="Cambria" w:cs="Arial"/>
          <w:lang w:eastAsia="en-US"/>
        </w:rPr>
        <w:t> = (500 + 10</w:t>
      </w:r>
      <w:r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>) </w:t>
      </w:r>
      <w:proofErr w:type="spellStart"/>
      <w:r>
        <w:rPr>
          <w:rFonts w:ascii="Cambria" w:eastAsiaTheme="minorHAnsi" w:hAnsi="Cambria" w:cs="Arial"/>
          <w:lang w:eastAsia="en-US"/>
        </w:rPr>
        <w:t>Hz</w:t>
      </w:r>
      <w:proofErr w:type="spellEnd"/>
      <w:r>
        <w:rPr>
          <w:rFonts w:ascii="Cambria" w:eastAsiaTheme="minorHAnsi" w:hAnsi="Cambria" w:cs="Arial"/>
          <w:lang w:eastAsia="en-US"/>
        </w:rPr>
        <w:t xml:space="preserve">, gdzie </w:t>
      </w:r>
      <w:r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 xml:space="preserve"> oznacza ostatnią cyfrę numeru albumu studenta. Głębokość rowka zmienia się w granicach od 50 do 150 </w:t>
      </w:r>
      <w:proofErr w:type="spellStart"/>
      <w:r>
        <w:rPr>
          <w:rFonts w:ascii="Cambria" w:eastAsiaTheme="minorHAnsi" w:hAnsi="Cambria" w:cs="Arial"/>
          <w:lang w:eastAsia="en-US"/>
        </w:rPr>
        <w:t>μm</w:t>
      </w:r>
      <w:proofErr w:type="spellEnd"/>
      <w:r>
        <w:rPr>
          <w:rFonts w:ascii="Cambria" w:eastAsiaTheme="minorHAnsi" w:hAnsi="Cambria" w:cs="Arial"/>
          <w:lang w:eastAsia="en-US"/>
        </w:rPr>
        <w:t xml:space="preserve">. </w:t>
      </w:r>
    </w:p>
    <w:p w:rsidR="00887DA7" w:rsidRPr="00063ED7" w:rsidRDefault="00887DA7" w:rsidP="00B57E3F">
      <w:pPr>
        <w:pStyle w:val="Akapitzlist"/>
        <w:numPr>
          <w:ilvl w:val="0"/>
          <w:numId w:val="5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 xml:space="preserve">Sporządzić wykres zmian położenia </w:t>
      </w:r>
      <w:r w:rsidRPr="008E2408">
        <w:rPr>
          <w:rFonts w:ascii="Cambria" w:eastAsiaTheme="minorHAnsi" w:hAnsi="Cambria" w:cs="Arial"/>
          <w:i/>
          <w:iCs/>
          <w:lang w:eastAsia="en-US"/>
        </w:rPr>
        <w:t>x</w:t>
      </w:r>
      <w:r w:rsidRPr="008E2408">
        <w:rPr>
          <w:rFonts w:ascii="Cambria" w:eastAsiaTheme="minorHAnsi" w:hAnsi="Cambria" w:cs="Arial"/>
          <w:lang w:eastAsia="en-US"/>
        </w:rPr>
        <w:t xml:space="preserve"> końcówki igły w funkcji czasu.</w:t>
      </w:r>
    </w:p>
    <w:p w:rsidR="00063ED7" w:rsidRPr="00063ED7" w:rsidRDefault="00063ED7" w:rsidP="00063ED7">
      <w:pPr>
        <w:pStyle w:val="Akapitzlist"/>
        <w:spacing w:after="200" w:line="276" w:lineRule="auto"/>
        <w:ind w:left="284"/>
        <w:contextualSpacing w:val="0"/>
        <w:jc w:val="both"/>
        <w:rPr>
          <w:b/>
          <w:bCs/>
        </w:rPr>
      </w:pPr>
      <w:r w:rsidRPr="00063ED7">
        <w:rPr>
          <w:rFonts w:ascii="Cambria" w:eastAsiaTheme="minorHAnsi" w:hAnsi="Cambria" w:cs="Arial"/>
          <w:b/>
          <w:bCs/>
          <w:lang w:eastAsia="en-US"/>
        </w:rPr>
        <w:t>A=9</w:t>
      </w:r>
      <w:r>
        <w:rPr>
          <w:rFonts w:ascii="Cambria" w:eastAsiaTheme="minorHAnsi" w:hAnsi="Cambria" w:cs="Arial"/>
          <w:b/>
          <w:bCs/>
          <w:lang w:eastAsia="en-US"/>
        </w:rPr>
        <w:t xml:space="preserve"> -&gt; =529</w:t>
      </w:r>
    </w:p>
    <w:p w:rsidR="002116EE" w:rsidRDefault="002116EE" w:rsidP="002116EE">
      <w:pPr>
        <w:pStyle w:val="Akapitzlist"/>
        <w:spacing w:after="200" w:line="276" w:lineRule="auto"/>
        <w:ind w:left="284"/>
        <w:contextualSpacing w:val="0"/>
        <w:jc w:val="both"/>
      </w:pPr>
      <w:r>
        <w:rPr>
          <w:noProof/>
        </w:rPr>
        <w:drawing>
          <wp:inline distT="0" distB="0" distL="0" distR="0">
            <wp:extent cx="4175760" cy="31318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anie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A7" w:rsidRPr="00A145D5" w:rsidRDefault="00887DA7" w:rsidP="00B57E3F">
      <w:pPr>
        <w:pStyle w:val="Akapitzlist"/>
        <w:numPr>
          <w:ilvl w:val="0"/>
          <w:numId w:val="5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>Ile wynosi maksymalna wartość prędkości końcówki igły?</w:t>
      </w:r>
    </w:p>
    <w:p w:rsidR="00A145D5" w:rsidRDefault="00A145D5" w:rsidP="00A145D5">
      <w:pPr>
        <w:pStyle w:val="Akapitzlist"/>
        <w:spacing w:after="200" w:line="276" w:lineRule="auto"/>
        <w:ind w:left="284"/>
        <w:contextualSpacing w:val="0"/>
        <w:jc w:val="both"/>
        <w:rPr>
          <w:rFonts w:ascii="Cambria" w:eastAsiaTheme="minorHAnsi" w:hAnsi="Cambria" w:cs="Arial"/>
          <w:b/>
          <w:bCs/>
          <w:lang w:eastAsia="en-US"/>
        </w:rPr>
      </w:pPr>
      <w:r>
        <w:rPr>
          <w:rFonts w:ascii="Cambria" w:eastAsiaTheme="minorHAnsi" w:hAnsi="Cambria" w:cs="Arial"/>
          <w:b/>
          <w:bCs/>
          <w:lang w:eastAsia="en-US"/>
        </w:rPr>
        <w:lastRenderedPageBreak/>
        <w:t>Maksymalna wartość prędkości końcówki igły w osi x jest pochodną po czasie funkcji opisującej położenie igły w tej osi.</w:t>
      </w:r>
    </w:p>
    <w:p w:rsidR="00A145D5" w:rsidRPr="00A145D5" w:rsidRDefault="00A145D5" w:rsidP="00A145D5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  <w:r>
        <w:rPr>
          <w:rFonts w:ascii="Cambria" w:eastAsiaTheme="minorHAnsi" w:hAnsi="Cambria" w:cs="Arial"/>
          <w:b/>
          <w:bCs/>
          <w:lang w:eastAsia="en-US"/>
        </w:rPr>
        <w:t>Funkcja opisująca położenie końcówki:</w:t>
      </w:r>
    </w:p>
    <w:tbl>
      <w:tblPr>
        <w:tblStyle w:val="Tabela-Siatka"/>
        <w:tblW w:w="0" w:type="auto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A145D5" w:rsidTr="00A145D5">
        <w:tc>
          <w:tcPr>
            <w:tcW w:w="9062" w:type="dxa"/>
            <w:shd w:val="clear" w:color="auto" w:fill="E7E6E6" w:themeFill="background2"/>
          </w:tcPr>
          <w:p w:rsidR="00A145D5" w:rsidRPr="00A145D5" w:rsidRDefault="00A145D5" w:rsidP="00A145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uto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X=100e-6+sin(t*f*2*pi)*50e-6; %[m]</w:t>
            </w:r>
          </w:p>
        </w:tc>
      </w:tr>
    </w:tbl>
    <w:p w:rsidR="00A145D5" w:rsidRDefault="00A145D5" w:rsidP="00A145D5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  <w:r>
        <w:rPr>
          <w:b/>
          <w:bCs/>
        </w:rPr>
        <w:t>Pochodna tej funkcji po czasie wynosi</w:t>
      </w:r>
    </w:p>
    <w:tbl>
      <w:tblPr>
        <w:tblStyle w:val="Tabela-Siatka"/>
        <w:tblW w:w="8778" w:type="dxa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A145D5" w:rsidTr="00A145D5">
        <w:tc>
          <w:tcPr>
            <w:tcW w:w="8778" w:type="dxa"/>
            <w:shd w:val="clear" w:color="auto" w:fill="E7E6E6" w:themeFill="background2"/>
          </w:tcPr>
          <w:p w:rsidR="00A145D5" w:rsidRPr="00A145D5" w:rsidRDefault="00A145D5" w:rsidP="00A145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uto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dX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/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dt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=cos(t*f*2*pi)*50e-6*f*2*pi; %[m/s]</w:t>
            </w:r>
          </w:p>
        </w:tc>
      </w:tr>
    </w:tbl>
    <w:p w:rsidR="00A145D5" w:rsidRDefault="00A145D5" w:rsidP="00A145D5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  <w:r>
        <w:rPr>
          <w:b/>
          <w:bCs/>
        </w:rPr>
        <w:t xml:space="preserve">Maksymalna wartość tej pochodnej- prędkości to </w:t>
      </w:r>
      <w:r w:rsidRPr="00A145D5">
        <w:rPr>
          <w:b/>
          <w:bCs/>
        </w:rPr>
        <w:t>0.1854</w:t>
      </w:r>
      <w:r>
        <w:rPr>
          <w:b/>
          <w:bCs/>
        </w:rPr>
        <w:t>[m/s]</w:t>
      </w:r>
    </w:p>
    <w:p w:rsidR="00A145D5" w:rsidRPr="00A145D5" w:rsidRDefault="00A145D5" w:rsidP="00A145D5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</w:p>
    <w:p w:rsidR="00887DA7" w:rsidRPr="00A145D5" w:rsidRDefault="00887DA7" w:rsidP="00B57E3F">
      <w:pPr>
        <w:pStyle w:val="Akapitzlist"/>
        <w:numPr>
          <w:ilvl w:val="0"/>
          <w:numId w:val="5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>Ile wynosi maksymalna wartość przyspieszenia końcówki igły?</w:t>
      </w:r>
    </w:p>
    <w:p w:rsidR="00A145D5" w:rsidRDefault="00A145D5" w:rsidP="00A145D5">
      <w:pPr>
        <w:pStyle w:val="Akapitzlist"/>
        <w:spacing w:after="200" w:line="276" w:lineRule="auto"/>
        <w:ind w:left="284"/>
        <w:contextualSpacing w:val="0"/>
        <w:rPr>
          <w:rFonts w:ascii="Cambria" w:eastAsiaTheme="minorHAnsi" w:hAnsi="Cambria" w:cs="Arial"/>
          <w:b/>
          <w:bCs/>
          <w:lang w:eastAsia="en-US"/>
        </w:rPr>
      </w:pPr>
      <w:r>
        <w:rPr>
          <w:rFonts w:ascii="Cambria" w:eastAsiaTheme="minorHAnsi" w:hAnsi="Cambria" w:cs="Arial"/>
          <w:b/>
          <w:bCs/>
          <w:lang w:eastAsia="en-US"/>
        </w:rPr>
        <w:t xml:space="preserve">Maksymalna wartość przyspieszenia końcówki igły w osi x jest pochodną po czasie funkcji opisującej prędkości igły w tej osi. </w:t>
      </w:r>
    </w:p>
    <w:p w:rsidR="002116EE" w:rsidRPr="00A145D5" w:rsidRDefault="002116EE" w:rsidP="002116EE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  <w:r>
        <w:rPr>
          <w:rFonts w:ascii="Cambria" w:eastAsiaTheme="minorHAnsi" w:hAnsi="Cambria" w:cs="Arial"/>
          <w:b/>
          <w:bCs/>
          <w:lang w:eastAsia="en-US"/>
        </w:rPr>
        <w:t xml:space="preserve">Funkcja opisująca </w:t>
      </w:r>
      <w:proofErr w:type="spellStart"/>
      <w:r>
        <w:rPr>
          <w:rFonts w:ascii="Cambria" w:eastAsiaTheme="minorHAnsi" w:hAnsi="Cambria" w:cs="Arial"/>
          <w:b/>
          <w:bCs/>
          <w:lang w:eastAsia="en-US"/>
        </w:rPr>
        <w:t>prędość</w:t>
      </w:r>
      <w:proofErr w:type="spellEnd"/>
      <w:r>
        <w:rPr>
          <w:rFonts w:ascii="Cambria" w:eastAsiaTheme="minorHAnsi" w:hAnsi="Cambria" w:cs="Arial"/>
          <w:b/>
          <w:bCs/>
          <w:lang w:eastAsia="en-US"/>
        </w:rPr>
        <w:t xml:space="preserve"> końcówki:</w:t>
      </w:r>
    </w:p>
    <w:tbl>
      <w:tblPr>
        <w:tblStyle w:val="Tabela-Siatka"/>
        <w:tblW w:w="8778" w:type="dxa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2116EE" w:rsidTr="002116EE">
        <w:tc>
          <w:tcPr>
            <w:tcW w:w="8778" w:type="dxa"/>
            <w:shd w:val="clear" w:color="auto" w:fill="E7E6E6" w:themeFill="background2"/>
          </w:tcPr>
          <w:p w:rsidR="002116EE" w:rsidRPr="00A145D5" w:rsidRDefault="002116EE" w:rsidP="002116E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uto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v=cos(t*f*2*pi)*50e-6*f*2*pi; %[m/s]</w:t>
            </w:r>
          </w:p>
        </w:tc>
      </w:tr>
    </w:tbl>
    <w:p w:rsidR="002116EE" w:rsidRDefault="002116EE" w:rsidP="002116EE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  <w:r>
        <w:rPr>
          <w:b/>
          <w:bCs/>
        </w:rPr>
        <w:t>Pochodna tej funkcji po czasie wynosi</w:t>
      </w:r>
    </w:p>
    <w:tbl>
      <w:tblPr>
        <w:tblStyle w:val="Tabela-Siatka"/>
        <w:tblW w:w="8778" w:type="dxa"/>
        <w:tblInd w:w="284" w:type="dxa"/>
        <w:tblLook w:val="04A0" w:firstRow="1" w:lastRow="0" w:firstColumn="1" w:lastColumn="0" w:noHBand="0" w:noVBand="1"/>
      </w:tblPr>
      <w:tblGrid>
        <w:gridCol w:w="8778"/>
      </w:tblGrid>
      <w:tr w:rsidR="002116EE" w:rsidTr="002116EE">
        <w:tc>
          <w:tcPr>
            <w:tcW w:w="8778" w:type="dxa"/>
            <w:shd w:val="clear" w:color="auto" w:fill="E7E6E6" w:themeFill="background2"/>
          </w:tcPr>
          <w:p w:rsidR="002116EE" w:rsidRPr="00A145D5" w:rsidRDefault="002116EE" w:rsidP="002116E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uto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dv/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dt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6"/>
                <w:szCs w:val="26"/>
                <w:lang w:eastAsia="en-US"/>
              </w:rPr>
              <w:t>=-sin(t*f*2*pi)*50e-6*(f*2*pi)^2; %[m/s]</w:t>
            </w:r>
          </w:p>
        </w:tc>
      </w:tr>
    </w:tbl>
    <w:p w:rsidR="002116EE" w:rsidRDefault="002116EE" w:rsidP="002116EE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</w:p>
    <w:p w:rsidR="002116EE" w:rsidRDefault="002116EE" w:rsidP="002116EE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  <w:r>
        <w:rPr>
          <w:b/>
          <w:bCs/>
        </w:rPr>
        <w:t xml:space="preserve">Maksymalna wartość tej pochodnej- prędkości to </w:t>
      </w:r>
      <w:r w:rsidRPr="002116EE">
        <w:rPr>
          <w:b/>
          <w:bCs/>
        </w:rPr>
        <w:t>687.1219</w:t>
      </w:r>
      <w:r>
        <w:rPr>
          <w:b/>
          <w:bCs/>
        </w:rPr>
        <w:t xml:space="preserve"> [m/s]</w:t>
      </w:r>
    </w:p>
    <w:p w:rsidR="002116EE" w:rsidRPr="00A145D5" w:rsidRDefault="002116EE" w:rsidP="00A145D5">
      <w:pPr>
        <w:pStyle w:val="Akapitzlist"/>
        <w:spacing w:after="200" w:line="276" w:lineRule="auto"/>
        <w:ind w:left="284"/>
        <w:contextualSpacing w:val="0"/>
        <w:rPr>
          <w:b/>
          <w:bCs/>
        </w:rPr>
      </w:pPr>
    </w:p>
    <w:p w:rsidR="00887DA7" w:rsidRPr="00A145D5" w:rsidRDefault="00887DA7" w:rsidP="00B57E3F">
      <w:pPr>
        <w:pStyle w:val="Akapitzlist"/>
        <w:numPr>
          <w:ilvl w:val="0"/>
          <w:numId w:val="5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>Jaki będzie kształt zmian napięcia na wyjściu przetwornika? W których chwilach czasu wartość chwilowa napięcia będzie największa?</w:t>
      </w:r>
    </w:p>
    <w:p w:rsidR="00A145D5" w:rsidRPr="00063ED7" w:rsidRDefault="00A145D5" w:rsidP="00A145D5">
      <w:pPr>
        <w:pStyle w:val="Akapitzlist"/>
        <w:spacing w:after="200" w:line="276" w:lineRule="auto"/>
        <w:ind w:left="284"/>
        <w:contextualSpacing w:val="0"/>
        <w:jc w:val="both"/>
        <w:rPr>
          <w:b/>
          <w:bCs/>
        </w:rPr>
      </w:pPr>
      <w:r w:rsidRPr="00063ED7">
        <w:rPr>
          <w:rFonts w:ascii="Cambria" w:eastAsiaTheme="minorHAnsi" w:hAnsi="Cambria" w:cs="Arial"/>
          <w:b/>
          <w:bCs/>
          <w:lang w:eastAsia="en-US"/>
        </w:rPr>
        <w:t>Kształt napięcia na wyjściu będzie zależał od położenia końcówki igły. Przyjmując, że punktem początkowym igły jest  50μm (wtedy na piezoelektryku napięcie wynosi 0) kształt będzie przypominał spłaszczonego sinusa-&gt; Im większe wychylenie tym napięcie jest większe, jednak nie jest to zależność liniowa.</w:t>
      </w:r>
    </w:p>
    <w:p w:rsidR="00C46192" w:rsidRDefault="009508AC">
      <w:pPr>
        <w:spacing w:after="200" w:line="276" w:lineRule="auto"/>
        <w:jc w:val="both"/>
        <w:rPr>
          <w:b/>
          <w:bCs/>
        </w:rPr>
      </w:pPr>
      <w:r>
        <w:rPr>
          <w:rFonts w:ascii="Cambria" w:eastAsiaTheme="minorHAnsi" w:hAnsi="Cambria" w:cs="Arial"/>
          <w:b/>
          <w:bCs/>
          <w:lang w:eastAsia="en-US"/>
        </w:rPr>
        <w:t>2.</w:t>
      </w:r>
    </w:p>
    <w:p w:rsidR="00887DA7" w:rsidRDefault="00887DA7" w:rsidP="00887DA7">
      <w:pPr>
        <w:spacing w:after="200" w:line="276" w:lineRule="auto"/>
        <w:jc w:val="both"/>
      </w:pPr>
      <w:r>
        <w:rPr>
          <w:rFonts w:ascii="Cambria" w:eastAsiaTheme="minorHAnsi" w:hAnsi="Cambria" w:cs="Arial"/>
          <w:lang w:eastAsia="en-US"/>
        </w:rPr>
        <w:t xml:space="preserve">Kąt obrotu śmigieł pewnego wiatraka określany jest za pomocą 8-bitowej tarczy kodów binarnych. </w:t>
      </w:r>
    </w:p>
    <w:p w:rsidR="00887DA7" w:rsidRPr="00446395" w:rsidRDefault="00887DA7" w:rsidP="00B57E3F">
      <w:pPr>
        <w:pStyle w:val="Akapitzlist"/>
        <w:numPr>
          <w:ilvl w:val="0"/>
          <w:numId w:val="7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>Ile stanów śmigła można określić w ten sposób?</w:t>
      </w:r>
    </w:p>
    <w:p w:rsidR="00446395" w:rsidRPr="00446395" w:rsidRDefault="00446395" w:rsidP="00446395">
      <w:pPr>
        <w:pStyle w:val="Akapitzlist"/>
        <w:spacing w:after="200" w:line="276" w:lineRule="auto"/>
        <w:ind w:left="284"/>
        <w:contextualSpacing w:val="0"/>
        <w:jc w:val="both"/>
        <w:rPr>
          <w:b/>
          <w:bCs/>
        </w:rPr>
      </w:pPr>
      <w:r w:rsidRPr="00446395">
        <w:rPr>
          <w:rFonts w:ascii="Cambria" w:eastAsiaTheme="minorHAnsi" w:hAnsi="Cambria" w:cs="Arial"/>
          <w:b/>
          <w:bCs/>
          <w:lang w:eastAsia="en-US"/>
        </w:rPr>
        <w:t>Można osiągnąć 256 stanów</w:t>
      </w:r>
    </w:p>
    <w:p w:rsidR="00887DA7" w:rsidRPr="00446395" w:rsidRDefault="00887DA7" w:rsidP="00B57E3F">
      <w:pPr>
        <w:pStyle w:val="Akapitzlist"/>
        <w:numPr>
          <w:ilvl w:val="0"/>
          <w:numId w:val="7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>Jaka jest minimalna zmiana kąta obrotu śmigła możliwa do zmierzenia?</w:t>
      </w:r>
    </w:p>
    <w:p w:rsidR="00446395" w:rsidRPr="00446395" w:rsidRDefault="00446395" w:rsidP="00446395">
      <w:pPr>
        <w:pStyle w:val="Akapitzlist"/>
        <w:spacing w:after="200" w:line="276" w:lineRule="auto"/>
        <w:ind w:left="284"/>
        <w:contextualSpacing w:val="0"/>
        <w:jc w:val="both"/>
        <w:rPr>
          <w:b/>
          <w:bCs/>
        </w:rPr>
      </w:pPr>
      <w:r>
        <w:rPr>
          <w:rFonts w:ascii="Cambria" w:eastAsiaTheme="minorHAnsi" w:hAnsi="Cambria" w:cs="Arial"/>
          <w:b/>
          <w:bCs/>
          <w:lang w:eastAsia="en-US"/>
        </w:rPr>
        <w:lastRenderedPageBreak/>
        <w:t>360/256=1.41</w:t>
      </w:r>
      <w:r>
        <w:rPr>
          <w:rFonts w:ascii="Cambria" w:eastAsiaTheme="minorHAnsi" w:hAnsi="Cambria" w:cs="Arial"/>
          <w:b/>
          <w:bCs/>
          <w:lang w:eastAsia="en-US"/>
        </w:rPr>
        <w:br/>
        <w:t>Można zmierzyć z dokładnością do 1.41 stopnia</w:t>
      </w:r>
    </w:p>
    <w:p w:rsidR="00887DA7" w:rsidRDefault="00887DA7" w:rsidP="00B57E3F">
      <w:pPr>
        <w:pStyle w:val="Akapitzlist"/>
        <w:numPr>
          <w:ilvl w:val="0"/>
          <w:numId w:val="7"/>
        </w:numPr>
        <w:spacing w:after="200" w:line="276" w:lineRule="auto"/>
        <w:ind w:left="284" w:hanging="284"/>
        <w:contextualSpacing w:val="0"/>
        <w:jc w:val="both"/>
      </w:pPr>
      <w:r w:rsidRPr="008E2408">
        <w:rPr>
          <w:rFonts w:ascii="Cambria" w:eastAsiaTheme="minorHAnsi" w:hAnsi="Cambria" w:cs="Arial"/>
          <w:lang w:eastAsia="en-US"/>
        </w:rPr>
        <w:t xml:space="preserve">Jaka jest długość łuku, który zatoczy koniec śmigła przy zmianie kąta obrotu obliczonej w punkcie b), jeżeli długość śmigła wynosi </w:t>
      </w:r>
      <w:r w:rsidRPr="008E2408">
        <w:rPr>
          <w:rFonts w:ascii="Cambria" w:eastAsiaTheme="minorHAnsi" w:hAnsi="Cambria" w:cs="Arial"/>
          <w:i/>
          <w:iCs/>
          <w:lang w:eastAsia="en-US"/>
        </w:rPr>
        <w:t>r</w:t>
      </w:r>
      <w:r w:rsidRPr="008E2408">
        <w:rPr>
          <w:rFonts w:ascii="Cambria" w:eastAsiaTheme="minorHAnsi" w:hAnsi="Cambria" w:cs="Arial"/>
          <w:lang w:eastAsia="en-US"/>
        </w:rPr>
        <w:t xml:space="preserve"> = (10 + </w:t>
      </w:r>
      <w:r w:rsidRPr="008E2408">
        <w:rPr>
          <w:rFonts w:ascii="Cambria" w:eastAsiaTheme="minorHAnsi" w:hAnsi="Cambria" w:cs="Arial"/>
          <w:i/>
          <w:iCs/>
          <w:lang w:eastAsia="en-US"/>
        </w:rPr>
        <w:t>a</w:t>
      </w:r>
      <w:r w:rsidRPr="008E2408">
        <w:rPr>
          <w:rFonts w:ascii="Cambria" w:eastAsiaTheme="minorHAnsi" w:hAnsi="Cambria" w:cs="Arial"/>
          <w:lang w:eastAsia="en-US"/>
        </w:rPr>
        <w:t xml:space="preserve">) m, gdzie </w:t>
      </w:r>
      <w:r w:rsidRPr="008E2408">
        <w:rPr>
          <w:rFonts w:ascii="Cambria" w:eastAsiaTheme="minorHAnsi" w:hAnsi="Cambria" w:cs="Arial"/>
          <w:i/>
          <w:iCs/>
          <w:lang w:eastAsia="en-US"/>
        </w:rPr>
        <w:t>a</w:t>
      </w:r>
      <w:r w:rsidRPr="008E2408">
        <w:rPr>
          <w:rFonts w:ascii="Cambria" w:eastAsiaTheme="minorHAnsi" w:hAnsi="Cambria" w:cs="Arial"/>
          <w:lang w:eastAsia="en-US"/>
        </w:rPr>
        <w:t xml:space="preserve"> oznacza ostatnią cyfrę numeru albumu studenta.</w:t>
      </w:r>
    </w:p>
    <w:p w:rsidR="00446395" w:rsidRDefault="00446395">
      <w:pPr>
        <w:rPr>
          <w:rFonts w:ascii="Cambria" w:eastAsiaTheme="minorHAnsi" w:hAnsi="Cambria" w:cs="Arial"/>
          <w:b/>
          <w:bCs/>
          <w:lang w:eastAsia="en-US"/>
        </w:rPr>
      </w:pPr>
      <w:r>
        <w:rPr>
          <w:rFonts w:ascii="Cambria" w:eastAsiaTheme="minorHAnsi" w:hAnsi="Cambria" w:cs="Arial"/>
          <w:b/>
          <w:bCs/>
          <w:lang w:eastAsia="en-US"/>
        </w:rPr>
        <w:t>Długość łuku</w:t>
      </w:r>
    </w:p>
    <w:p w:rsidR="0072344B" w:rsidRPr="0072344B" w:rsidRDefault="0072344B" w:rsidP="0072344B">
      <w:pPr>
        <w:jc w:val="both"/>
        <w:rPr>
          <w:rFonts w:ascii="Cambria" w:eastAsiaTheme="minorEastAsia" w:hAnsi="Cambria" w:cs="Arial"/>
          <w:b/>
          <w:bCs/>
          <w:lang w:eastAsia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HAnsi" w:hAnsi="Cambria Math" w:cs="Arial"/>
              <w:lang w:eastAsia="en-US"/>
            </w:rPr>
            <m:t>a=9</m:t>
          </m:r>
          <m:r>
            <m:rPr>
              <m:sty m:val="p"/>
            </m:rPr>
            <w:rPr>
              <w:rFonts w:ascii="Cambria Math" w:eastAsiaTheme="minorHAnsi" w:hAnsi="Cambria Math" w:cs="Arial"/>
              <w:lang w:eastAsia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lang w:eastAsia="en-US"/>
            </w:rPr>
            <m:t>r=19</m:t>
          </m:r>
        </m:oMath>
      </m:oMathPara>
    </w:p>
    <w:p w:rsidR="0072344B" w:rsidRPr="0072344B" w:rsidRDefault="0072344B" w:rsidP="0072344B">
      <w:pPr>
        <w:jc w:val="both"/>
        <w:rPr>
          <w:rFonts w:ascii="Cambria" w:eastAsiaTheme="minorEastAsia" w:hAnsi="Cambria" w:cs="Arial"/>
          <w:b/>
          <w:bCs/>
          <w:lang w:eastAsia="en-US"/>
        </w:rPr>
      </w:pPr>
    </w:p>
    <w:p w:rsidR="00887DA7" w:rsidRDefault="009B02B1">
      <w:pPr>
        <w:rPr>
          <w:rFonts w:ascii="Cambria" w:eastAsiaTheme="minorHAnsi" w:hAnsi="Cambria" w:cs="Arial"/>
          <w:b/>
          <w:bCs/>
          <w:lang w:eastAsia="en-US"/>
        </w:rPr>
      </w:pPr>
      <m:oMath>
        <m:f>
          <m:fPr>
            <m:ctrlPr>
              <w:rPr>
                <w:rFonts w:ascii="Cambria Math" w:eastAsiaTheme="minorHAnsi" w:hAnsi="Cambria Math" w:cs="Arial"/>
                <w:b/>
                <w:bCs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 w:cs="Arial"/>
                <w:lang w:eastAsia="en-US"/>
              </w:rPr>
              <m:t>∆kąta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 w:cs="Arial"/>
                <w:lang w:eastAsia="en-US"/>
              </w:rPr>
              <m:t>360</m:t>
            </m:r>
          </m:den>
        </m:f>
        <m:r>
          <m:rPr>
            <m:sty m:val="bi"/>
          </m:rPr>
          <w:rPr>
            <w:rFonts w:ascii="Cambria Math" w:eastAsiaTheme="minorHAnsi" w:hAnsi="Cambria Math" w:cs="Arial"/>
            <w:lang w:eastAsia="en-US"/>
          </w:rPr>
          <m:t>*2*π*r</m:t>
        </m:r>
        <m:r>
          <m:rPr>
            <m:sty m:val="bi"/>
          </m:rPr>
          <w:rPr>
            <w:rFonts w:ascii="Cambria Math" w:eastAsiaTheme="minorEastAsia" w:hAnsi="Cambria Math" w:cs="Arial"/>
            <w:lang w:eastAsia="en-US"/>
          </w:rPr>
          <m:t>=</m:t>
        </m:r>
        <m:f>
          <m:fPr>
            <m:ctrlPr>
              <w:rPr>
                <w:rFonts w:ascii="Cambria Math" w:eastAsiaTheme="minorHAnsi" w:hAnsi="Cambria Math" w:cs="Arial"/>
                <w:b/>
                <w:bCs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 w:cs="Arial"/>
                <w:lang w:eastAsia="en-US"/>
              </w:rPr>
              <m:t>1.41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 w:cs="Arial"/>
                <w:lang w:eastAsia="en-US"/>
              </w:rPr>
              <m:t>360</m:t>
            </m:r>
          </m:den>
        </m:f>
        <m:r>
          <m:rPr>
            <m:sty m:val="bi"/>
          </m:rPr>
          <w:rPr>
            <w:rFonts w:ascii="Cambria Math" w:eastAsiaTheme="minorHAnsi" w:hAnsi="Cambria Math" w:cs="Arial"/>
            <w:lang w:eastAsia="en-US"/>
          </w:rPr>
          <m:t>*2*3.14*19</m:t>
        </m:r>
      </m:oMath>
      <w:r w:rsidR="0072344B">
        <w:rPr>
          <w:rFonts w:ascii="Cambria" w:eastAsiaTheme="minorEastAsia" w:hAnsi="Cambria" w:cs="Arial"/>
          <w:b/>
          <w:bCs/>
          <w:lang w:eastAsia="en-US"/>
        </w:rPr>
        <w:t>=0.467m</w:t>
      </w:r>
      <w:r w:rsidR="00887DA7">
        <w:rPr>
          <w:rFonts w:ascii="Cambria" w:eastAsiaTheme="minorHAnsi" w:hAnsi="Cambria" w:cs="Arial"/>
          <w:b/>
          <w:bCs/>
          <w:lang w:eastAsia="en-US"/>
        </w:rPr>
        <w:br w:type="page"/>
      </w:r>
    </w:p>
    <w:p w:rsidR="00887DA7" w:rsidRPr="00887DA7" w:rsidRDefault="009508AC">
      <w:pPr>
        <w:spacing w:after="200" w:line="276" w:lineRule="auto"/>
        <w:jc w:val="both"/>
        <w:rPr>
          <w:rFonts w:ascii="Cambria" w:eastAsiaTheme="minorHAnsi" w:hAnsi="Cambria" w:cs="Arial"/>
          <w:b/>
          <w:bCs/>
          <w:lang w:eastAsia="en-US"/>
        </w:rPr>
      </w:pPr>
      <w:r>
        <w:rPr>
          <w:rFonts w:ascii="Cambria" w:eastAsiaTheme="minorHAnsi" w:hAnsi="Cambria" w:cs="Arial"/>
          <w:b/>
          <w:bCs/>
          <w:lang w:eastAsia="en-US"/>
        </w:rPr>
        <w:lastRenderedPageBreak/>
        <w:t>3.</w:t>
      </w:r>
    </w:p>
    <w:p w:rsidR="00887DA7" w:rsidRDefault="00887DA7" w:rsidP="00887DA7">
      <w:pPr>
        <w:spacing w:after="200" w:line="276" w:lineRule="auto"/>
        <w:jc w:val="both"/>
      </w:pPr>
      <w:r>
        <w:rPr>
          <w:rFonts w:ascii="Cambria" w:eastAsiaTheme="minorHAnsi" w:hAnsi="Cambria" w:cs="Arial"/>
          <w:lang w:eastAsia="en-US"/>
        </w:rPr>
        <w:t xml:space="preserve">a) Zaplanować eksperyment, w wyniku którego możliwe będzie wyznaczenie charakterystyki </w:t>
      </w:r>
      <w:r>
        <w:rPr>
          <w:rFonts w:ascii="Cambria" w:eastAsiaTheme="minorHAnsi" w:hAnsi="Cambria" w:cs="Arial"/>
          <w:i/>
          <w:iCs/>
          <w:lang w:eastAsia="en-US"/>
        </w:rPr>
        <w:t>U</w:t>
      </w:r>
      <w:r>
        <w:rPr>
          <w:rFonts w:ascii="Cambria" w:eastAsiaTheme="minorHAnsi" w:hAnsi="Cambria" w:cs="Arial"/>
          <w:lang w:eastAsia="en-US"/>
        </w:rPr>
        <w:t> = </w:t>
      </w:r>
      <w:r>
        <w:rPr>
          <w:rFonts w:ascii="Cambria" w:eastAsiaTheme="minorHAnsi" w:hAnsi="Cambria" w:cs="Arial"/>
          <w:i/>
          <w:iCs/>
          <w:lang w:eastAsia="en-US"/>
        </w:rPr>
        <w:t>f</w:t>
      </w:r>
      <w:r>
        <w:rPr>
          <w:rFonts w:ascii="Cambria" w:eastAsiaTheme="minorHAnsi" w:hAnsi="Cambria" w:cs="Arial"/>
          <w:lang w:eastAsia="en-US"/>
        </w:rPr>
        <w:t>(</w:t>
      </w:r>
      <w:r>
        <w:rPr>
          <w:rFonts w:ascii="Cambria" w:eastAsiaTheme="minorHAnsi" w:hAnsi="Cambria" w:cs="Arial"/>
          <w:i/>
          <w:iCs/>
          <w:lang w:eastAsia="en-US"/>
        </w:rPr>
        <w:t>x</w:t>
      </w:r>
      <w:r>
        <w:rPr>
          <w:rFonts w:ascii="Cambria" w:eastAsiaTheme="minorHAnsi" w:hAnsi="Cambria" w:cs="Arial"/>
          <w:lang w:eastAsia="en-US"/>
        </w:rPr>
        <w:t>) transformatorowego różnicowego czujnika przesunięcia liniowego. Do dyspozycji mamy następujący sprzęt i aparaturę:</w:t>
      </w:r>
    </w:p>
    <w:p w:rsidR="00887DA7" w:rsidRDefault="00887DA7" w:rsidP="00887DA7">
      <w:pPr>
        <w:pStyle w:val="Default"/>
        <w:numPr>
          <w:ilvl w:val="0"/>
          <w:numId w:val="4"/>
        </w:numPr>
        <w:spacing w:after="200" w:line="276" w:lineRule="auto"/>
        <w:ind w:left="714" w:hanging="357"/>
        <w:jc w:val="both"/>
      </w:pPr>
      <w:bookmarkStart w:id="0" w:name="__DdeLink__121_3782660773"/>
      <w:bookmarkEnd w:id="0"/>
      <w:r>
        <w:rPr>
          <w:rFonts w:cs="Arial"/>
          <w:sz w:val="23"/>
        </w:rPr>
        <w:t>transformatorowy różnicowy czujnik przesunięcia liniowego zamocowany na sztywnej podstawie,</w:t>
      </w:r>
    </w:p>
    <w:p w:rsidR="00887DA7" w:rsidRDefault="00887DA7" w:rsidP="00887DA7">
      <w:pPr>
        <w:pStyle w:val="Default"/>
        <w:numPr>
          <w:ilvl w:val="0"/>
          <w:numId w:val="4"/>
        </w:numPr>
        <w:spacing w:after="200" w:line="276" w:lineRule="auto"/>
        <w:ind w:left="714" w:hanging="357"/>
        <w:jc w:val="both"/>
      </w:pPr>
      <w:r>
        <w:rPr>
          <w:rFonts w:cs="Arial"/>
          <w:sz w:val="23"/>
        </w:rPr>
        <w:t>układ zasilania czujnika napięciem zmiennym wraz z woltomierzem umożliwiającym pomiar napięcia wyjściowego czujnika,</w:t>
      </w:r>
    </w:p>
    <w:p w:rsidR="00887DA7" w:rsidRPr="00A145D5" w:rsidRDefault="00887DA7" w:rsidP="00887DA7">
      <w:pPr>
        <w:numPr>
          <w:ilvl w:val="0"/>
          <w:numId w:val="4"/>
        </w:numPr>
        <w:spacing w:after="200" w:line="276" w:lineRule="auto"/>
        <w:ind w:left="714" w:hanging="357"/>
        <w:jc w:val="both"/>
      </w:pPr>
      <w:r>
        <w:rPr>
          <w:rFonts w:ascii="Cambria" w:eastAsiaTheme="minorHAnsi" w:hAnsi="Cambria" w:cs="Arial"/>
          <w:lang w:eastAsia="en-US"/>
        </w:rPr>
        <w:t>śrubę mikrometryczną umożliwiającą wymuszanie przesunięcia liniowego o zadanych wartościach.</w:t>
      </w:r>
    </w:p>
    <w:p w:rsidR="00A145D5" w:rsidRPr="00A145D5" w:rsidRDefault="00A145D5" w:rsidP="00A145D5">
      <w:pPr>
        <w:spacing w:after="200" w:line="276" w:lineRule="auto"/>
        <w:ind w:left="714"/>
        <w:jc w:val="both"/>
        <w:rPr>
          <w:b/>
          <w:bCs/>
        </w:rPr>
      </w:pPr>
      <w:r w:rsidRPr="00A145D5">
        <w:rPr>
          <w:rFonts w:ascii="Cambria" w:eastAsiaTheme="minorHAnsi" w:hAnsi="Cambria" w:cs="Arial"/>
          <w:b/>
          <w:bCs/>
          <w:lang w:eastAsia="en-US"/>
        </w:rPr>
        <w:t>Schemat:</w:t>
      </w:r>
    </w:p>
    <w:p w:rsidR="00B65F36" w:rsidRDefault="00B65F36" w:rsidP="00B65F36">
      <w:pPr>
        <w:spacing w:after="200" w:line="276" w:lineRule="auto"/>
        <w:ind w:left="714"/>
        <w:jc w:val="both"/>
      </w:pPr>
      <w:r>
        <w:rPr>
          <w:noProof/>
        </w:rPr>
        <w:drawing>
          <wp:inline distT="0" distB="0" distL="0" distR="0">
            <wp:extent cx="5760720" cy="26841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nie3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D5" w:rsidRDefault="00A145D5" w:rsidP="00B65F36">
      <w:pPr>
        <w:spacing w:after="200" w:line="276" w:lineRule="auto"/>
        <w:ind w:left="714"/>
        <w:jc w:val="both"/>
        <w:rPr>
          <w:b/>
          <w:bCs/>
        </w:rPr>
      </w:pPr>
      <w:r>
        <w:rPr>
          <w:b/>
          <w:bCs/>
        </w:rPr>
        <w:t>Przebieg eksperymentu:</w:t>
      </w:r>
    </w:p>
    <w:p w:rsidR="00A145D5" w:rsidRDefault="00A145D5" w:rsidP="00A145D5">
      <w:pPr>
        <w:pStyle w:val="Akapitzlist"/>
        <w:numPr>
          <w:ilvl w:val="0"/>
          <w:numId w:val="9"/>
        </w:numPr>
        <w:spacing w:after="200" w:line="276" w:lineRule="auto"/>
        <w:jc w:val="both"/>
        <w:rPr>
          <w:b/>
          <w:bCs/>
        </w:rPr>
      </w:pPr>
      <w:r>
        <w:rPr>
          <w:b/>
          <w:bCs/>
        </w:rPr>
        <w:t>Zestawienie układu zgodnie ze schematem</w:t>
      </w:r>
    </w:p>
    <w:p w:rsidR="00A145D5" w:rsidRDefault="00A145D5" w:rsidP="00A145D5">
      <w:pPr>
        <w:pStyle w:val="Akapitzlist"/>
        <w:numPr>
          <w:ilvl w:val="0"/>
          <w:numId w:val="9"/>
        </w:numPr>
        <w:spacing w:after="200" w:line="276" w:lineRule="auto"/>
        <w:jc w:val="both"/>
        <w:rPr>
          <w:b/>
          <w:bCs/>
        </w:rPr>
      </w:pPr>
      <w:r>
        <w:rPr>
          <w:b/>
          <w:bCs/>
        </w:rPr>
        <w:t>Zmierzenie wskazań woltomierza dla zerowego przesunięcia</w:t>
      </w:r>
    </w:p>
    <w:p w:rsidR="00A145D5" w:rsidRDefault="00A145D5" w:rsidP="00A145D5">
      <w:pPr>
        <w:pStyle w:val="Akapitzlist"/>
        <w:numPr>
          <w:ilvl w:val="0"/>
          <w:numId w:val="9"/>
        </w:numPr>
        <w:spacing w:after="200" w:line="276" w:lineRule="auto"/>
        <w:jc w:val="both"/>
        <w:rPr>
          <w:b/>
          <w:bCs/>
        </w:rPr>
      </w:pPr>
      <w:r>
        <w:rPr>
          <w:b/>
          <w:bCs/>
        </w:rPr>
        <w:t>Rozkręcanie</w:t>
      </w:r>
      <w:r w:rsidR="00063ED7">
        <w:rPr>
          <w:b/>
          <w:bCs/>
        </w:rPr>
        <w:t>/</w:t>
      </w:r>
      <w:proofErr w:type="spellStart"/>
      <w:r w:rsidR="00063ED7">
        <w:rPr>
          <w:b/>
          <w:bCs/>
        </w:rPr>
        <w:t>skęcanie</w:t>
      </w:r>
      <w:proofErr w:type="spellEnd"/>
      <w:r>
        <w:rPr>
          <w:b/>
          <w:bCs/>
        </w:rPr>
        <w:t xml:space="preserve"> stopniowo śruby mikrometrycznej i odczytywanie wyniku z woltomierza</w:t>
      </w:r>
    </w:p>
    <w:p w:rsidR="00A145D5" w:rsidRPr="00A145D5" w:rsidRDefault="00A145D5" w:rsidP="00A145D5">
      <w:pPr>
        <w:pStyle w:val="Akapitzlist"/>
        <w:numPr>
          <w:ilvl w:val="0"/>
          <w:numId w:val="9"/>
        </w:numPr>
        <w:spacing w:after="200" w:line="276" w:lineRule="auto"/>
        <w:jc w:val="both"/>
        <w:rPr>
          <w:b/>
          <w:bCs/>
        </w:rPr>
      </w:pPr>
      <w:r>
        <w:rPr>
          <w:b/>
          <w:bCs/>
        </w:rPr>
        <w:t>Wyznaczenie charakterystyki na podstawie zebranych danych.</w:t>
      </w:r>
    </w:p>
    <w:p w:rsidR="00887DA7" w:rsidRDefault="00887DA7" w:rsidP="00887DA7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iCs/>
          <w:lang w:eastAsia="en-US"/>
        </w:rPr>
        <w:t>b)</w:t>
      </w:r>
      <w:r>
        <w:rPr>
          <w:rFonts w:ascii="Cambria" w:eastAsiaTheme="minorHAnsi" w:hAnsi="Cambria" w:cs="Arial"/>
          <w:lang w:eastAsia="en-US"/>
        </w:rPr>
        <w:t xml:space="preserve"> Przy zerowym przesunięciu na wyjściu czujnika zmierzono napięcie </w:t>
      </w:r>
      <w:r>
        <w:rPr>
          <w:rFonts w:ascii="Cambria" w:eastAsiaTheme="minorHAnsi" w:hAnsi="Cambria" w:cs="Arial"/>
          <w:i/>
          <w:iCs/>
          <w:lang w:eastAsia="en-US"/>
        </w:rPr>
        <w:t>U</w:t>
      </w:r>
      <w:r>
        <w:rPr>
          <w:rFonts w:ascii="Cambria" w:eastAsiaTheme="minorHAnsi" w:hAnsi="Cambria" w:cs="Arial"/>
          <w:vertAlign w:val="subscript"/>
          <w:lang w:eastAsia="en-US"/>
        </w:rPr>
        <w:t>0</w:t>
      </w:r>
      <w:r>
        <w:rPr>
          <w:rFonts w:ascii="Cambria" w:eastAsiaTheme="minorHAnsi" w:hAnsi="Cambria" w:cs="Arial"/>
          <w:lang w:eastAsia="en-US"/>
        </w:rPr>
        <w:t xml:space="preserve"> = 0,5 V, natomiast przy przesunięciu </w:t>
      </w:r>
      <w:r>
        <w:rPr>
          <w:rFonts w:ascii="Cambria" w:eastAsiaTheme="minorHAnsi" w:hAnsi="Cambria" w:cs="Arial"/>
          <w:i/>
          <w:iCs/>
          <w:lang w:eastAsia="en-US"/>
        </w:rPr>
        <w:t>x</w:t>
      </w:r>
      <w:r>
        <w:rPr>
          <w:rFonts w:ascii="Cambria" w:eastAsiaTheme="minorHAnsi" w:hAnsi="Cambria" w:cs="Arial"/>
          <w:vertAlign w:val="subscript"/>
          <w:lang w:eastAsia="en-US"/>
        </w:rPr>
        <w:t>1</w:t>
      </w:r>
      <w:r>
        <w:rPr>
          <w:rFonts w:ascii="Cambria" w:eastAsiaTheme="minorHAnsi" w:hAnsi="Cambria" w:cs="Arial"/>
          <w:lang w:eastAsia="en-US"/>
        </w:rPr>
        <w:t xml:space="preserve"> = 15 mm – napięcie </w:t>
      </w:r>
      <w:r>
        <w:rPr>
          <w:rFonts w:ascii="Cambria" w:eastAsiaTheme="minorHAnsi" w:hAnsi="Cambria" w:cs="Arial"/>
          <w:i/>
          <w:iCs/>
          <w:lang w:eastAsia="en-US"/>
        </w:rPr>
        <w:t>U</w:t>
      </w:r>
      <w:r>
        <w:rPr>
          <w:rFonts w:ascii="Cambria" w:eastAsiaTheme="minorHAnsi" w:hAnsi="Cambria" w:cs="Arial"/>
          <w:vertAlign w:val="subscript"/>
          <w:lang w:eastAsia="en-US"/>
        </w:rPr>
        <w:t>1</w:t>
      </w:r>
      <w:r>
        <w:rPr>
          <w:rFonts w:ascii="Cambria" w:eastAsiaTheme="minorHAnsi" w:hAnsi="Cambria" w:cs="Arial"/>
          <w:lang w:eastAsia="en-US"/>
        </w:rPr>
        <w:t> = 3,5 V. Sporządzić wykres charakterystyki przetwarzania czujnika w zakresie od 0 do 20 mm, zakładając, że jest ona liniowa.</w:t>
      </w:r>
    </w:p>
    <w:p w:rsidR="008A2EF5" w:rsidRDefault="008A2EF5" w:rsidP="00887DA7">
      <w:pPr>
        <w:spacing w:after="200" w:line="276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nie3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A7" w:rsidRDefault="00887DA7" w:rsidP="00887DA7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c) Podczas pomiaru przesunięcia napięcie na wyjściu czujnika było równe </w:t>
      </w:r>
      <w:r>
        <w:rPr>
          <w:rFonts w:ascii="Cambria" w:eastAsiaTheme="minorHAnsi" w:hAnsi="Cambria" w:cs="Arial"/>
          <w:lang w:eastAsia="en-US"/>
        </w:rPr>
        <w:br/>
      </w:r>
      <w:proofErr w:type="spellStart"/>
      <w:r>
        <w:rPr>
          <w:rFonts w:ascii="Cambria" w:eastAsiaTheme="minorHAnsi" w:hAnsi="Cambria" w:cs="Arial"/>
          <w:i/>
          <w:iCs/>
          <w:lang w:eastAsia="en-US"/>
        </w:rPr>
        <w:t>U</w:t>
      </w:r>
      <w:r>
        <w:rPr>
          <w:rFonts w:ascii="Cambria" w:eastAsiaTheme="minorHAnsi" w:hAnsi="Cambria" w:cs="Arial"/>
          <w:i/>
          <w:iCs/>
          <w:vertAlign w:val="subscript"/>
          <w:lang w:eastAsia="en-US"/>
        </w:rPr>
        <w:t>x</w:t>
      </w:r>
      <w:proofErr w:type="spellEnd"/>
      <w:r>
        <w:rPr>
          <w:rFonts w:ascii="Cambria" w:eastAsiaTheme="minorHAnsi" w:hAnsi="Cambria" w:cs="Arial"/>
          <w:lang w:eastAsia="en-US"/>
        </w:rPr>
        <w:t> = (2 + 0,1*</w:t>
      </w:r>
      <w:r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 xml:space="preserve">) V, gdzie </w:t>
      </w:r>
      <w:r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 xml:space="preserve"> oznacza ostatnią cyfrę numeru albumu studenta. Określić przesunięcie </w:t>
      </w:r>
      <w:r>
        <w:rPr>
          <w:rFonts w:ascii="Cambria" w:eastAsiaTheme="minorHAnsi" w:hAnsi="Cambria" w:cs="Arial"/>
          <w:i/>
          <w:iCs/>
          <w:lang w:eastAsia="en-US"/>
        </w:rPr>
        <w:t>x</w:t>
      </w:r>
      <w:r>
        <w:rPr>
          <w:rFonts w:ascii="Cambria" w:eastAsiaTheme="minorHAnsi" w:hAnsi="Cambria" w:cs="Arial"/>
          <w:lang w:eastAsia="en-US"/>
        </w:rPr>
        <w:t>, przy którym wykonano pomiar.</w:t>
      </w:r>
    </w:p>
    <w:p w:rsidR="00635F68" w:rsidRPr="002116EE" w:rsidRDefault="002116EE" w:rsidP="00887DA7">
      <w:pPr>
        <w:spacing w:after="200" w:line="276" w:lineRule="auto"/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a=9</m:t>
          </m:r>
        </m:oMath>
      </m:oMathPara>
    </w:p>
    <w:p w:rsidR="008A2EF5" w:rsidRPr="002116EE" w:rsidRDefault="002116EE" w:rsidP="00887DA7">
      <w:pPr>
        <w:spacing w:after="200" w:line="276" w:lineRule="auto"/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Ux=2.9</m:t>
          </m:r>
        </m:oMath>
      </m:oMathPara>
    </w:p>
    <w:p w:rsidR="00940F9D" w:rsidRPr="002116EE" w:rsidRDefault="00940F9D" w:rsidP="00887DA7">
      <w:pPr>
        <w:spacing w:after="200" w:line="276" w:lineRule="auto"/>
        <w:jc w:val="both"/>
        <w:rPr>
          <w:b/>
          <w:bCs/>
        </w:rPr>
      </w:pPr>
      <w:r w:rsidRPr="002116EE">
        <w:rPr>
          <w:b/>
          <w:bCs/>
        </w:rPr>
        <w:t>Zatem</w:t>
      </w:r>
      <w:bookmarkStart w:id="1" w:name="_GoBack"/>
      <w:bookmarkEnd w:id="1"/>
      <w:r w:rsidRPr="002116EE">
        <w:rPr>
          <w:b/>
          <w:bCs/>
        </w:rPr>
        <w:t xml:space="preserve"> pomiaru dokonano przy przesunięciu x wynoszącym 12 mm</w:t>
      </w:r>
    </w:p>
    <w:sectPr w:rsidR="00940F9D" w:rsidRPr="002116EE">
      <w:footerReference w:type="default" r:id="rId10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B1" w:rsidRDefault="009B02B1">
      <w:r>
        <w:separator/>
      </w:r>
    </w:p>
  </w:endnote>
  <w:endnote w:type="continuationSeparator" w:id="0">
    <w:p w:rsidR="009B02B1" w:rsidRDefault="009B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192" w:rsidRDefault="009508AC" w:rsidP="002936E1">
    <w:pPr>
      <w:tabs>
        <w:tab w:val="center" w:pos="4536"/>
        <w:tab w:val="right" w:pos="9072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34F967A0">
              <wp:simplePos x="0" y="0"/>
              <wp:positionH relativeFrom="margin">
                <wp:posOffset>4236720</wp:posOffset>
              </wp:positionH>
              <wp:positionV relativeFrom="paragraph">
                <wp:posOffset>36195</wp:posOffset>
              </wp:positionV>
              <wp:extent cx="1510030" cy="290195"/>
              <wp:effectExtent l="0" t="0" r="0" b="0"/>
              <wp:wrapNone/>
              <wp:docPr id="1" name="Pole tekstow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9480" cy="289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46192" w:rsidRDefault="009508AC">
                          <w:pPr>
                            <w:pStyle w:val="Stopka"/>
                            <w:jc w:val="right"/>
                          </w:pPr>
                          <w:r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t xml:space="preserve">Strona </w:t>
                          </w:r>
                          <w:r w:rsidRPr="00095FBF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95FBF">
                            <w:rPr>
                              <w:color w:val="0070C0"/>
                            </w:rPr>
                            <w:instrText>PAGE</w:instrText>
                          </w:r>
                          <w:r w:rsidRPr="00095FBF">
                            <w:rPr>
                              <w:color w:val="0070C0"/>
                            </w:rPr>
                            <w:fldChar w:fldCharType="separate"/>
                          </w:r>
                          <w:r w:rsidR="00B57E3F">
                            <w:rPr>
                              <w:noProof/>
                              <w:color w:val="0070C0"/>
                            </w:rPr>
                            <w:t>2</w:t>
                          </w:r>
                          <w:r w:rsidRPr="00095FBF">
                            <w:rPr>
                              <w:color w:val="0070C0"/>
                            </w:rPr>
                            <w:fldChar w:fldCharType="end"/>
                          </w:r>
                        </w:p>
                      </w:txbxContent>
                    </wps:txbx>
                    <wps:bodyPr lIns="71640" rIns="0" bIns="0"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F967A0" id="Pole tekstowe 56" o:spid="_x0000_s1026" style="position:absolute;margin-left:333.6pt;margin-top:2.85pt;width:118.9pt;height:22.85pt;z-index:-50331647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2VAwIAAF8EAAAOAAAAZHJzL2Uyb0RvYy54bWysVE2P0zAQvSPxHyzfadKqW7pR0xVitQgJ&#10;LRW7iLPj2I2F7bFsb5P+e8ZOmoXltIiL6495M/Pem3R3MxhNTsIHBbamy0VJibAcWmWPNf3+ePdu&#10;S0mIzLZMgxU1PYtAb/Zv3+x6V4kVdKBb4QkmsaHqXU27GF1VFIF3wrCwACcsPkrwhkU8+mPRetZj&#10;dqOLVVluih586zxwEQLe3o6PdJ/zSyl4/CplEJHommJvMa8+r01ai/2OVUfPXKf41Ab7hy4MUxaL&#10;zqluWWTkyau/UhnFPQSQccHBFCCl4iJzQDbL8gWbh445kbmgOMHNMoX/l5bfnw6eqBa9o8QygxYd&#10;QAsSxc8QoRfkapM06l2oMPTBHfx0CrhNhAfpTfpFKmTIup5nXcUQCcfL5VV5vd6i/BzfVtvr9ToL&#10;XzyjnQ/xkwBD0qamHn3LcrLTlxCxIoZeQlIxC3dK6+ydtqSv6Sal/+MFEdoiMHU+9pp38axFitP2&#10;m5DIO7ecLgL3x+aj9mQcDpxe7PcyIjkZAlKgxMqvxE6QhBZ5Jl+Jn0G5Ptg4442y4JNBI8+RXSIa&#10;h2aYnGqgPaPH+rPFuXm/3KD4xOdDYnjZMMs7QO5NljGJ/Tj8YN5NjkT08h4uA8mqF8aMsak9Cx+e&#10;IkiVXUudjOWnDnGKs5nTF5c+k9/POer5f2H/CwAA//8DAFBLAwQUAAYACAAAACEAysXYj90AAAAI&#10;AQAADwAAAGRycy9kb3ducmV2LnhtbEyPwU7DMBBE70j8g7VI3KjTQFIa4lQI1EsPVC35ADfeJhH2&#10;OordNv17lhM9jmY086ZcTc6KM46h96RgPktAIDXe9NQqqL/XT68gQtRktPWECq4YYFXd35W6MP5C&#10;OzzvYyu4hEKhFXQxDoWUoenQ6TDzAxJ7Rz86HVmOrTSjvnC5szJNklw63RMvdHrAjw6bn/3JKfiU&#10;aVY/Z9ud/9qY7TVs1qGWVqnHh+n9DUTEKf6H4Q+f0aFipoM/kQnCKsjzRcpRBdkCBPvLJONvB9bz&#10;F5BVKW8PVL8AAAD//wMAUEsBAi0AFAAGAAgAAAAhALaDOJL+AAAA4QEAABMAAAAAAAAAAAAAAAAA&#10;AAAAAFtDb250ZW50X1R5cGVzXS54bWxQSwECLQAUAAYACAAAACEAOP0h/9YAAACUAQAACwAAAAAA&#10;AAAAAAAAAAAvAQAAX3JlbHMvLnJlbHNQSwECLQAUAAYACAAAACEAfUOdlQMCAABfBAAADgAAAAAA&#10;AAAAAAAAAAAuAgAAZHJzL2Uyb0RvYy54bWxQSwECLQAUAAYACAAAACEAysXYj90AAAAIAQAADwAA&#10;AAAAAAAAAAAAAABdBAAAZHJzL2Rvd25yZXYueG1sUEsFBgAAAAAEAAQA8wAAAGcFAAAAAA==&#10;" filled="f" stroked="f" strokeweight=".18mm">
              <v:textbox inset="1.99mm,,0,0">
                <w:txbxContent>
                  <w:p w:rsidR="00C46192" w:rsidRDefault="009508AC">
                    <w:pPr>
                      <w:pStyle w:val="Stopka"/>
                      <w:jc w:val="right"/>
                    </w:pPr>
                    <w:r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t xml:space="preserve">Strona </w:t>
                    </w:r>
                    <w:r w:rsidRPr="00095FBF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begin"/>
                    </w:r>
                    <w:r w:rsidRPr="00095FBF">
                      <w:rPr>
                        <w:color w:val="0070C0"/>
                      </w:rPr>
                      <w:instrText>PAGE</w:instrText>
                    </w:r>
                    <w:r w:rsidRPr="00095FBF">
                      <w:rPr>
                        <w:color w:val="0070C0"/>
                      </w:rPr>
                      <w:fldChar w:fldCharType="separate"/>
                    </w:r>
                    <w:r w:rsidR="00B57E3F">
                      <w:rPr>
                        <w:noProof/>
                        <w:color w:val="0070C0"/>
                      </w:rPr>
                      <w:t>2</w:t>
                    </w:r>
                    <w:r w:rsidRPr="00095FBF">
                      <w:rPr>
                        <w:color w:val="0070C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5" behindDoc="1" locked="0" layoutInCell="1" allowOverlap="1" wp14:anchorId="05E08E3D">
              <wp:simplePos x="0" y="0"/>
              <wp:positionH relativeFrom="margin">
                <wp:posOffset>0</wp:posOffset>
              </wp:positionH>
              <wp:positionV relativeFrom="paragraph">
                <wp:posOffset>5715</wp:posOffset>
              </wp:positionV>
              <wp:extent cx="5760720" cy="12700"/>
              <wp:effectExtent l="0" t="0" r="0" b="8255"/>
              <wp:wrapSquare wrapText="bothSides"/>
              <wp:docPr id="3" name="Prostokąt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00" cy="12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5D862BC5" id="Prostokąt 58" o:spid="_x0000_s1026" style="position:absolute;margin-left:0;margin-top:.45pt;width:453.6pt;height:1pt;z-index:-503316475;visibility:visible;mso-wrap-style:square;mso-width-percent:1000;mso-wrap-distance-left:9pt;mso-wrap-distance-top:7.2pt;mso-wrap-distance-right:9pt;mso-wrap-distance-bottom:7.2pt;mso-position-horizontal:absolute;mso-position-horizontal-relative:margin;mso-position-vertical:absolute;mso-position-vertical-relative:text;mso-width-percent:10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V0Q1AEAANgDAAAOAAAAZHJzL2Uyb0RvYy54bWysU82O0zAQviPxDpbvNGmgy6pqugdWywVB&#10;xS4P4HXGjYXtsWzTtA/Am/FgjO2QRazEAdHD1J6fb775PNndnK1hJwhRo+v5etVyBk7ioN2x518e&#10;7l5dcxaTcIMw6KDnF4j8Zv/yxW7yW+hwRDNAYATi4nbyPR9T8tumiXIEK+IKPTgKKgxWJLqGYzME&#10;MRG6NU3XtlfNhGHwASXESN7bGuT7gq8UyPRJqQiJmZ4Tt1RsKPYx22a/E9tjEH7UcqYh/oGFFdpR&#10;0wXqViTBvgX9DMpqGTCiSiuJtkGltIQyA02zbv+Y5n4UHsosJE70i0zx/8HKj6dDYHro+WvOnLD0&#10;RAcimPDrj++Jba6zQJOPW8q794cw3yId87RnFWz+pznYuYh6WUSFc2KSnJu3Vy39OJMUW3fdmyJ6&#10;81TsQ0zvAS3Lh54HerMipTh9iIkaUuqvlNzLuGwd3mljajR7mkyy0iqndDFQsz+DovmISFdQy2bB&#10;OxPYSdBOCCnBpXUNjWKA6t4UyhV+qShUjCPAjKyo/4I9A+StfY5dYeb8XAplMZfi9m/EavFSUTqj&#10;S0ux1Q5DfqWqQJ07S/CIw6U8WAnQ+hT686rn/fz9XsqfPsj9TwAAAP//AwBQSwMEFAAGAAgAAAAh&#10;AHUliHHdAAAAAwEAAA8AAABkcnMvZG93bnJldi54bWxMj8FOwzAQRO9I/IO1SFwQdUhRS0I2VUWB&#10;C0IVhUO5beMlCcTrKHbb8PeYExxHM5p5UyxG26kDD751gnA1SUCxVM60UiO8vT5c3oDygcRQ54QR&#10;vtnDojw9KSg37igvfNiEWsUS8TkhNCH0uda+atiSn7ieJXofbrAUohxqbQY6xnLb6TRJZtpSK3Gh&#10;oZ7vGq6+NnuLsL54nl6v7lt6X2+T2dPjdLWdLz8Rz8/G5S2owGP4C8MvfkSHMjLt3F6MVx1CPBIQ&#10;MlDRy5J5CmqHkGagy0L/Zy9/AAAA//8DAFBLAQItABQABgAIAAAAIQC2gziS/gAAAOEBAAATAAAA&#10;AAAAAAAAAAAAAAAAAABbQ29udGVudF9UeXBlc10ueG1sUEsBAi0AFAAGAAgAAAAhADj9If/WAAAA&#10;lAEAAAsAAAAAAAAAAAAAAAAALwEAAF9yZWxzLy5yZWxzUEsBAi0AFAAGAAgAAAAhAL7hXRDUAQAA&#10;2AMAAA4AAAAAAAAAAAAAAAAALgIAAGRycy9lMm9Eb2MueG1sUEsBAi0AFAAGAAgAAAAhAHUliHHd&#10;AAAAAwEAAA8AAAAAAAAAAAAAAAAALgQAAGRycy9kb3ducmV2LnhtbFBLBQYAAAAABAAEAPMAAAA4&#10;BQAAAAA=&#10;" fillcolor="#5b9bd5 [3204]" stroked="f" strokeweight="1pt">
              <w10:wrap type="square" anchorx="margin"/>
            </v:rect>
          </w:pict>
        </mc:Fallback>
      </mc:AlternateContent>
    </w:r>
    <w:r>
      <w:rPr>
        <w:rFonts w:ascii="Cambria" w:eastAsia="Calibri" w:hAnsi="Cambria"/>
        <w:color w:val="0070C0"/>
        <w:sz w:val="20"/>
        <w:szCs w:val="20"/>
        <w:lang w:eastAsia="en-US"/>
      </w:rPr>
      <w:t xml:space="preserve">Ćw. </w:t>
    </w:r>
    <w:r w:rsidR="00887DA7">
      <w:rPr>
        <w:rFonts w:ascii="Cambria" w:eastAsia="Calibri" w:hAnsi="Cambria"/>
        <w:color w:val="0070C0"/>
        <w:sz w:val="20"/>
        <w:szCs w:val="20"/>
        <w:lang w:eastAsia="en-US"/>
      </w:rPr>
      <w:t>5</w:t>
    </w:r>
    <w:r>
      <w:rPr>
        <w:rFonts w:ascii="Cambria" w:eastAsia="Calibri" w:hAnsi="Cambria"/>
        <w:color w:val="0070C0"/>
        <w:sz w:val="20"/>
        <w:szCs w:val="20"/>
        <w:lang w:eastAsia="en-US"/>
      </w:rPr>
      <w:t xml:space="preserve">.  </w:t>
    </w:r>
    <w:r w:rsidR="00887DA7">
      <w:rPr>
        <w:rFonts w:ascii="Cambria" w:eastAsia="Calibri" w:hAnsi="Cambria"/>
        <w:color w:val="0070C0"/>
        <w:sz w:val="20"/>
        <w:szCs w:val="20"/>
        <w:lang w:eastAsia="en-US"/>
      </w:rPr>
      <w:t>Pomiary wielkości mechanicznych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B1" w:rsidRDefault="009B02B1">
      <w:r>
        <w:separator/>
      </w:r>
    </w:p>
  </w:footnote>
  <w:footnote w:type="continuationSeparator" w:id="0">
    <w:p w:rsidR="009B02B1" w:rsidRDefault="009B0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5BE"/>
    <w:multiLevelType w:val="multilevel"/>
    <w:tmpl w:val="CF5C8A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D60663"/>
    <w:multiLevelType w:val="multilevel"/>
    <w:tmpl w:val="436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AD50AA5"/>
    <w:multiLevelType w:val="hybridMultilevel"/>
    <w:tmpl w:val="3E4438CE"/>
    <w:lvl w:ilvl="0" w:tplc="04150017">
      <w:start w:val="1"/>
      <w:numFmt w:val="lowerLetter"/>
      <w:lvlText w:val="%1)"/>
      <w:lvlJc w:val="left"/>
      <w:pPr>
        <w:ind w:left="-351" w:hanging="360"/>
      </w:pPr>
    </w:lvl>
    <w:lvl w:ilvl="1" w:tplc="04150019">
      <w:start w:val="1"/>
      <w:numFmt w:val="lowerLetter"/>
      <w:lvlText w:val="%2."/>
      <w:lvlJc w:val="left"/>
      <w:pPr>
        <w:ind w:left="369" w:hanging="360"/>
      </w:pPr>
    </w:lvl>
    <w:lvl w:ilvl="2" w:tplc="0415001B">
      <w:start w:val="1"/>
      <w:numFmt w:val="lowerRoman"/>
      <w:lvlText w:val="%3."/>
      <w:lvlJc w:val="right"/>
      <w:pPr>
        <w:ind w:left="1089" w:hanging="180"/>
      </w:pPr>
    </w:lvl>
    <w:lvl w:ilvl="3" w:tplc="0415000F" w:tentative="1">
      <w:start w:val="1"/>
      <w:numFmt w:val="decimal"/>
      <w:lvlText w:val="%4."/>
      <w:lvlJc w:val="left"/>
      <w:pPr>
        <w:ind w:left="1809" w:hanging="360"/>
      </w:pPr>
    </w:lvl>
    <w:lvl w:ilvl="4" w:tplc="04150019" w:tentative="1">
      <w:start w:val="1"/>
      <w:numFmt w:val="lowerLetter"/>
      <w:lvlText w:val="%5."/>
      <w:lvlJc w:val="left"/>
      <w:pPr>
        <w:ind w:left="2529" w:hanging="360"/>
      </w:pPr>
    </w:lvl>
    <w:lvl w:ilvl="5" w:tplc="0415001B" w:tentative="1">
      <w:start w:val="1"/>
      <w:numFmt w:val="lowerRoman"/>
      <w:lvlText w:val="%6."/>
      <w:lvlJc w:val="right"/>
      <w:pPr>
        <w:ind w:left="3249" w:hanging="180"/>
      </w:pPr>
    </w:lvl>
    <w:lvl w:ilvl="6" w:tplc="0415000F" w:tentative="1">
      <w:start w:val="1"/>
      <w:numFmt w:val="decimal"/>
      <w:lvlText w:val="%7."/>
      <w:lvlJc w:val="left"/>
      <w:pPr>
        <w:ind w:left="3969" w:hanging="360"/>
      </w:pPr>
    </w:lvl>
    <w:lvl w:ilvl="7" w:tplc="04150019" w:tentative="1">
      <w:start w:val="1"/>
      <w:numFmt w:val="lowerLetter"/>
      <w:lvlText w:val="%8."/>
      <w:lvlJc w:val="left"/>
      <w:pPr>
        <w:ind w:left="4689" w:hanging="360"/>
      </w:pPr>
    </w:lvl>
    <w:lvl w:ilvl="8" w:tplc="0415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3" w15:restartNumberingAfterBreak="0">
    <w:nsid w:val="24266E6B"/>
    <w:multiLevelType w:val="hybridMultilevel"/>
    <w:tmpl w:val="8C460022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17F11F6"/>
    <w:multiLevelType w:val="multilevel"/>
    <w:tmpl w:val="884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A15BAD"/>
    <w:multiLevelType w:val="multilevel"/>
    <w:tmpl w:val="722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D382F5B"/>
    <w:multiLevelType w:val="hybridMultilevel"/>
    <w:tmpl w:val="FEFE144A"/>
    <w:lvl w:ilvl="0" w:tplc="04150017">
      <w:start w:val="1"/>
      <w:numFmt w:val="lowerLetter"/>
      <w:lvlText w:val="%1)"/>
      <w:lvlJc w:val="left"/>
      <w:pPr>
        <w:ind w:left="363" w:hanging="360"/>
      </w:pPr>
    </w:lvl>
    <w:lvl w:ilvl="1" w:tplc="04150019" w:tentative="1">
      <w:start w:val="1"/>
      <w:numFmt w:val="lowerLetter"/>
      <w:lvlText w:val="%2."/>
      <w:lvlJc w:val="left"/>
      <w:pPr>
        <w:ind w:left="1083" w:hanging="360"/>
      </w:pPr>
    </w:lvl>
    <w:lvl w:ilvl="2" w:tplc="0415001B" w:tentative="1">
      <w:start w:val="1"/>
      <w:numFmt w:val="lowerRoman"/>
      <w:lvlText w:val="%3."/>
      <w:lvlJc w:val="right"/>
      <w:pPr>
        <w:ind w:left="1803" w:hanging="180"/>
      </w:pPr>
    </w:lvl>
    <w:lvl w:ilvl="3" w:tplc="0415000F" w:tentative="1">
      <w:start w:val="1"/>
      <w:numFmt w:val="decimal"/>
      <w:lvlText w:val="%4."/>
      <w:lvlJc w:val="left"/>
      <w:pPr>
        <w:ind w:left="2523" w:hanging="360"/>
      </w:pPr>
    </w:lvl>
    <w:lvl w:ilvl="4" w:tplc="04150019" w:tentative="1">
      <w:start w:val="1"/>
      <w:numFmt w:val="lowerLetter"/>
      <w:lvlText w:val="%5."/>
      <w:lvlJc w:val="left"/>
      <w:pPr>
        <w:ind w:left="3243" w:hanging="360"/>
      </w:pPr>
    </w:lvl>
    <w:lvl w:ilvl="5" w:tplc="0415001B" w:tentative="1">
      <w:start w:val="1"/>
      <w:numFmt w:val="lowerRoman"/>
      <w:lvlText w:val="%6."/>
      <w:lvlJc w:val="right"/>
      <w:pPr>
        <w:ind w:left="3963" w:hanging="180"/>
      </w:pPr>
    </w:lvl>
    <w:lvl w:ilvl="6" w:tplc="0415000F" w:tentative="1">
      <w:start w:val="1"/>
      <w:numFmt w:val="decimal"/>
      <w:lvlText w:val="%7."/>
      <w:lvlJc w:val="left"/>
      <w:pPr>
        <w:ind w:left="4683" w:hanging="360"/>
      </w:pPr>
    </w:lvl>
    <w:lvl w:ilvl="7" w:tplc="04150019" w:tentative="1">
      <w:start w:val="1"/>
      <w:numFmt w:val="lowerLetter"/>
      <w:lvlText w:val="%8."/>
      <w:lvlJc w:val="left"/>
      <w:pPr>
        <w:ind w:left="5403" w:hanging="360"/>
      </w:pPr>
    </w:lvl>
    <w:lvl w:ilvl="8" w:tplc="0415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51544B84"/>
    <w:multiLevelType w:val="hybridMultilevel"/>
    <w:tmpl w:val="A86A9EE2"/>
    <w:lvl w:ilvl="0" w:tplc="C6FC5CF6">
      <w:start w:val="1"/>
      <w:numFmt w:val="lowerLetter"/>
      <w:lvlText w:val="%1)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F2219"/>
    <w:multiLevelType w:val="hybridMultilevel"/>
    <w:tmpl w:val="FBBCF834"/>
    <w:lvl w:ilvl="0" w:tplc="2B3C2BAE">
      <w:start w:val="1"/>
      <w:numFmt w:val="lowerLetter"/>
      <w:lvlText w:val="%1)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92"/>
    <w:rsid w:val="00063ED7"/>
    <w:rsid w:val="00095FBF"/>
    <w:rsid w:val="002116EE"/>
    <w:rsid w:val="00257958"/>
    <w:rsid w:val="002936E1"/>
    <w:rsid w:val="003E671D"/>
    <w:rsid w:val="00446395"/>
    <w:rsid w:val="00510FC9"/>
    <w:rsid w:val="00590FB9"/>
    <w:rsid w:val="00635F68"/>
    <w:rsid w:val="006B3084"/>
    <w:rsid w:val="0072344B"/>
    <w:rsid w:val="0073485C"/>
    <w:rsid w:val="00887DA7"/>
    <w:rsid w:val="008A2EF5"/>
    <w:rsid w:val="008E2408"/>
    <w:rsid w:val="00940F9D"/>
    <w:rsid w:val="009508AC"/>
    <w:rsid w:val="009B02B1"/>
    <w:rsid w:val="00A145D5"/>
    <w:rsid w:val="00AD185E"/>
    <w:rsid w:val="00B57E3F"/>
    <w:rsid w:val="00B65F36"/>
    <w:rsid w:val="00B8609A"/>
    <w:rsid w:val="00BF3B1A"/>
    <w:rsid w:val="00C46192"/>
    <w:rsid w:val="00D042C8"/>
    <w:rsid w:val="00E70EB2"/>
    <w:rsid w:val="00EA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CFE0E"/>
  <w15:docId w15:val="{C6BBA1B3-DE34-4700-8E47-7B6CE63B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5B50"/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qFormat/>
    <w:rsid w:val="00755B50"/>
    <w:rPr>
      <w:color w:val="808080"/>
    </w:rPr>
  </w:style>
  <w:style w:type="character" w:customStyle="1" w:styleId="InternetLink">
    <w:name w:val="Internet Link"/>
    <w:basedOn w:val="Domylnaczcionkaakapitu"/>
    <w:rsid w:val="00755B50"/>
    <w:rPr>
      <w:color w:val="0563C1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16A8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  <w:b w:val="0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  <w:b w:val="0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Manga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16A8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316A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D316A8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3F54B2"/>
    <w:pPr>
      <w:ind w:left="720"/>
      <w:contextualSpacing/>
    </w:pPr>
  </w:style>
  <w:style w:type="paragraph" w:customStyle="1" w:styleId="FrameContents">
    <w:name w:val="Frame Contents"/>
    <w:basedOn w:val="Normalny"/>
    <w:qFormat/>
  </w:style>
  <w:style w:type="table" w:styleId="Tabela-Siatka">
    <w:name w:val="Table Grid"/>
    <w:basedOn w:val="Standardowy"/>
    <w:uiPriority w:val="39"/>
    <w:rsid w:val="00EB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7">
    <w:name w:val="Tabela - Siatka7"/>
    <w:basedOn w:val="Standardowy"/>
    <w:uiPriority w:val="59"/>
    <w:rsid w:val="00705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EA06B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887DA7"/>
    <w:pPr>
      <w:widowControl w:val="0"/>
    </w:pPr>
    <w:rPr>
      <w:rFonts w:ascii="Cambria" w:eastAsia="Calibri" w:hAnsi="Cambria"/>
      <w:color w:val="000000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145D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145D5"/>
    <w:rPr>
      <w:rFonts w:ascii="Times New Roman" w:eastAsia="Times New Roman" w:hAnsi="Times New Roman" w:cs="Times New Roman"/>
      <w:color w:val="00000A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145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9F973D-077E-41AC-B462-886A2BD39249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Pawel Rawicki</cp:lastModifiedBy>
  <cp:revision>3</cp:revision>
  <cp:lastPrinted>2020-11-02T18:56:00Z</cp:lastPrinted>
  <dcterms:created xsi:type="dcterms:W3CDTF">2020-11-15T17:27:00Z</dcterms:created>
  <dcterms:modified xsi:type="dcterms:W3CDTF">2020-11-22T12:25:00Z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