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5CB9" w14:textId="77777777" w:rsidR="00055ED6" w:rsidRDefault="00651636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</w:t>
      </w:r>
    </w:p>
    <w:p w14:paraId="3BE6014B" w14:textId="77777777" w:rsidR="00651636" w:rsidRDefault="00651636">
      <w:pPr>
        <w:spacing w:line="360" w:lineRule="auto"/>
        <w:rPr>
          <w:rFonts w:ascii="Times New Roman" w:eastAsia="Times New Roman" w:hAnsi="Times New Roman" w:cs="Times New Roman"/>
        </w:rPr>
      </w:pPr>
    </w:p>
    <w:p w14:paraId="1CEA1205" w14:textId="45511A3A" w:rsidR="00651636" w:rsidRPr="003B75F2" w:rsidRDefault="00651636" w:rsidP="00B020C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75F2">
        <w:rPr>
          <w:rFonts w:ascii="Times New Roman" w:eastAsia="Times New Roman" w:hAnsi="Times New Roman" w:cs="Times New Roman"/>
          <w:b/>
          <w:sz w:val="24"/>
          <w:szCs w:val="24"/>
        </w:rPr>
        <w:t xml:space="preserve">Lab Activity </w:t>
      </w:r>
      <w:r w:rsidR="00B020C4" w:rsidRPr="003B75F2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13290F7F" w14:textId="77777777" w:rsidR="00B020C4" w:rsidRPr="00B020C4" w:rsidRDefault="00B020C4" w:rsidP="00B020C4">
      <w:pPr>
        <w:pStyle w:val="NormalWeb"/>
      </w:pPr>
      <w:r w:rsidRPr="00B020C4">
        <w:t xml:space="preserve">In this lab activity, you will work with a subset of the </w:t>
      </w:r>
      <w:r w:rsidRPr="00B020C4">
        <w:rPr>
          <w:rStyle w:val="Strong"/>
          <w:b w:val="0"/>
          <w:bCs w:val="0"/>
        </w:rPr>
        <w:t>Early Childhood Longitudinal Study – Kindergarten Class of 2010–11 (ECLS-K)</w:t>
      </w:r>
      <w:r w:rsidRPr="00B020C4">
        <w:t xml:space="preserve"> dataset (</w:t>
      </w:r>
      <w:hyperlink r:id="rId6" w:tgtFrame="_new" w:history="1">
        <w:r w:rsidRPr="00B020C4">
          <w:rPr>
            <w:rStyle w:val="Hyperlink"/>
          </w:rPr>
          <w:t>https://nces.ed.gov/ecls/</w:t>
        </w:r>
      </w:hyperlink>
      <w:r w:rsidRPr="00B020C4">
        <w:t>).</w:t>
      </w:r>
      <w:r w:rsidRPr="00B020C4">
        <w:br/>
        <w:t xml:space="preserve">The dataset is available in CSV format as </w:t>
      </w:r>
      <w:r w:rsidRPr="00B020C4">
        <w:rPr>
          <w:rStyle w:val="Strong"/>
        </w:rPr>
        <w:t>ecls-k-sub.csv</w:t>
      </w:r>
      <w:r w:rsidRPr="00B020C4">
        <w:t>.</w:t>
      </w:r>
    </w:p>
    <w:p w14:paraId="29444564" w14:textId="77777777" w:rsidR="00B020C4" w:rsidRPr="00B020C4" w:rsidRDefault="00B020C4" w:rsidP="00B020C4">
      <w:pPr>
        <w:pStyle w:val="NormalWeb"/>
      </w:pPr>
      <w:r w:rsidRPr="00B020C4">
        <w:t>The ECLS-K dataset contains many variables that capture children’s academic, social, and developmental outcomes over time. Most variables have two versions, identified by the first two letters in their names.</w:t>
      </w:r>
    </w:p>
    <w:p w14:paraId="3B26E764" w14:textId="77777777" w:rsidR="00B020C4" w:rsidRPr="00B020C4" w:rsidRDefault="00B020C4" w:rsidP="00B020C4">
      <w:pPr>
        <w:pStyle w:val="NormalWeb"/>
        <w:numPr>
          <w:ilvl w:val="0"/>
          <w:numId w:val="2"/>
        </w:numPr>
      </w:pPr>
      <w:r w:rsidRPr="00B020C4">
        <w:t xml:space="preserve">Variables beginning with </w:t>
      </w:r>
      <w:r w:rsidRPr="00B020C4">
        <w:rPr>
          <w:rStyle w:val="Strong"/>
          <w:b w:val="0"/>
          <w:bCs w:val="0"/>
        </w:rPr>
        <w:t>X1…</w:t>
      </w:r>
      <w:r w:rsidRPr="00B020C4">
        <w:t xml:space="preserve"> were measured during the </w:t>
      </w:r>
      <w:r w:rsidRPr="00B020C4">
        <w:rPr>
          <w:rStyle w:val="Strong"/>
          <w:b w:val="0"/>
          <w:bCs w:val="0"/>
        </w:rPr>
        <w:t>fall semester of kindergarten</w:t>
      </w:r>
      <w:r w:rsidRPr="00B020C4">
        <w:t>.</w:t>
      </w:r>
    </w:p>
    <w:p w14:paraId="5E87CDE7" w14:textId="77777777" w:rsidR="00B020C4" w:rsidRPr="00B020C4" w:rsidRDefault="00B020C4" w:rsidP="00B020C4">
      <w:pPr>
        <w:pStyle w:val="NormalWeb"/>
        <w:numPr>
          <w:ilvl w:val="0"/>
          <w:numId w:val="2"/>
        </w:numPr>
      </w:pPr>
      <w:r w:rsidRPr="00B020C4">
        <w:t xml:space="preserve">Variables beginning with </w:t>
      </w:r>
      <w:r w:rsidRPr="00B020C4">
        <w:rPr>
          <w:rStyle w:val="Strong"/>
          <w:b w:val="0"/>
          <w:bCs w:val="0"/>
        </w:rPr>
        <w:t>X2…</w:t>
      </w:r>
      <w:r w:rsidRPr="00B020C4">
        <w:t xml:space="preserve"> were measured during the </w:t>
      </w:r>
      <w:r w:rsidRPr="00B020C4">
        <w:rPr>
          <w:rStyle w:val="Strong"/>
          <w:b w:val="0"/>
          <w:bCs w:val="0"/>
        </w:rPr>
        <w:t>spring semester of kindergarten</w:t>
      </w:r>
      <w:r w:rsidRPr="00B020C4">
        <w:t>.</w:t>
      </w:r>
    </w:p>
    <w:p w14:paraId="1AF30A4F" w14:textId="77777777" w:rsidR="00B020C4" w:rsidRPr="00B020C4" w:rsidRDefault="00B020C4" w:rsidP="00B020C4">
      <w:pPr>
        <w:pStyle w:val="NormalWeb"/>
      </w:pPr>
      <w:r w:rsidRPr="00B020C4">
        <w:t>For example:</w:t>
      </w:r>
    </w:p>
    <w:p w14:paraId="78DF480C" w14:textId="77777777" w:rsidR="00B020C4" w:rsidRPr="00B020C4" w:rsidRDefault="00B020C4" w:rsidP="00B020C4">
      <w:pPr>
        <w:pStyle w:val="NormalWeb"/>
        <w:numPr>
          <w:ilvl w:val="0"/>
          <w:numId w:val="3"/>
        </w:numPr>
      </w:pPr>
      <w:r w:rsidRPr="00B020C4">
        <w:rPr>
          <w:rStyle w:val="Strong"/>
          <w:b w:val="0"/>
          <w:bCs w:val="0"/>
        </w:rPr>
        <w:t>X1RSCALK5</w:t>
      </w:r>
      <w:r w:rsidRPr="00B020C4">
        <w:t xml:space="preserve"> represents the IRT-scaled reading assessment score from </w:t>
      </w:r>
      <w:r w:rsidRPr="00B020C4">
        <w:rPr>
          <w:rStyle w:val="Strong"/>
          <w:b w:val="0"/>
          <w:bCs w:val="0"/>
        </w:rPr>
        <w:t>fall kindergarten</w:t>
      </w:r>
      <w:r w:rsidRPr="00B020C4">
        <w:t>.</w:t>
      </w:r>
    </w:p>
    <w:p w14:paraId="28DBDBE9" w14:textId="77777777" w:rsidR="00B020C4" w:rsidRPr="00B020C4" w:rsidRDefault="00B020C4" w:rsidP="00B020C4">
      <w:pPr>
        <w:pStyle w:val="NormalWeb"/>
        <w:numPr>
          <w:ilvl w:val="0"/>
          <w:numId w:val="3"/>
        </w:numPr>
      </w:pPr>
      <w:r w:rsidRPr="00B020C4">
        <w:rPr>
          <w:rStyle w:val="Strong"/>
          <w:b w:val="0"/>
          <w:bCs w:val="0"/>
        </w:rPr>
        <w:t>X2RSCALK5</w:t>
      </w:r>
      <w:r w:rsidRPr="00B020C4">
        <w:t xml:space="preserve"> represents the corresponding score from </w:t>
      </w:r>
      <w:r w:rsidRPr="00B020C4">
        <w:rPr>
          <w:rStyle w:val="Strong"/>
          <w:b w:val="0"/>
          <w:bCs w:val="0"/>
        </w:rPr>
        <w:t>spring kindergarten</w:t>
      </w:r>
      <w:r w:rsidRPr="00B020C4">
        <w:t>.</w:t>
      </w:r>
    </w:p>
    <w:p w14:paraId="159054AF" w14:textId="12CF6D99" w:rsidR="00B020C4" w:rsidRPr="00B020C4" w:rsidRDefault="00B020C4" w:rsidP="00B020C4">
      <w:pPr>
        <w:pStyle w:val="NormalWeb"/>
      </w:pPr>
      <w:r w:rsidRPr="00B020C4">
        <w:t xml:space="preserve">To learn more about how each construct was measured and how scores were computed, consult the </w:t>
      </w:r>
      <w:r w:rsidRPr="00B020C4">
        <w:rPr>
          <w:rStyle w:val="Strong"/>
          <w:b w:val="0"/>
          <w:bCs w:val="0"/>
        </w:rPr>
        <w:t>ECLS-K manual</w:t>
      </w:r>
      <w:r w:rsidRPr="00B020C4">
        <w:t>:</w:t>
      </w:r>
      <w:r w:rsidR="000042ED">
        <w:t xml:space="preserve"> </w:t>
      </w:r>
      <w:hyperlink r:id="rId7" w:history="1">
        <w:r w:rsidR="000042ED" w:rsidRPr="009C08C4">
          <w:rPr>
            <w:rStyle w:val="Hyperlink"/>
          </w:rPr>
          <w:t>https://nces.ed.gov/pubs2015/2015078.pdf</w:t>
        </w:r>
      </w:hyperlink>
    </w:p>
    <w:p w14:paraId="5D0D8BA6" w14:textId="77777777" w:rsidR="00B020C4" w:rsidRPr="00B020C4" w:rsidRDefault="00B020C4" w:rsidP="00B020C4">
      <w:pPr>
        <w:pStyle w:val="NormalWeb"/>
      </w:pPr>
      <w:r w:rsidRPr="00B020C4">
        <w:t>You can use the document’s search function to find information about specific variables.</w:t>
      </w:r>
      <w:r w:rsidRPr="00B020C4">
        <w:br/>
        <w:t xml:space="preserve">For instance, searching for </w:t>
      </w:r>
      <w:r w:rsidRPr="00B020C4">
        <w:rPr>
          <w:rStyle w:val="Emphasis"/>
        </w:rPr>
        <w:t>“approaches to learning”</w:t>
      </w:r>
      <w:r w:rsidRPr="00B020C4">
        <w:t xml:space="preserve"> will lead you to the section describing the </w:t>
      </w:r>
      <w:r w:rsidRPr="00B020C4">
        <w:rPr>
          <w:rStyle w:val="Strong"/>
          <w:b w:val="0"/>
          <w:bCs w:val="0"/>
        </w:rPr>
        <w:t>Teacher Report – Approaches to Learning</w:t>
      </w:r>
      <w:r w:rsidRPr="00B020C4">
        <w:t xml:space="preserve"> variable (</w:t>
      </w:r>
      <w:r w:rsidRPr="00B020C4">
        <w:rPr>
          <w:rStyle w:val="Strong"/>
          <w:b w:val="0"/>
          <w:bCs w:val="0"/>
        </w:rPr>
        <w:t>X1TCHAPP</w:t>
      </w:r>
      <w:r w:rsidRPr="00B020C4">
        <w:t xml:space="preserve">, </w:t>
      </w:r>
      <w:r w:rsidRPr="00B020C4">
        <w:rPr>
          <w:rStyle w:val="Strong"/>
          <w:b w:val="0"/>
          <w:bCs w:val="0"/>
        </w:rPr>
        <w:t>X2TCHAPP</w:t>
      </w:r>
      <w:r w:rsidRPr="00B020C4">
        <w:t>) included in this dataset.</w:t>
      </w:r>
    </w:p>
    <w:p w14:paraId="6BB3437B" w14:textId="7DF2E7EF" w:rsidR="00B020C4" w:rsidRPr="00B020C4" w:rsidRDefault="00B020C4" w:rsidP="00B020C4">
      <w:pPr>
        <w:pStyle w:val="NormalWeb"/>
      </w:pPr>
      <w:r w:rsidRPr="00B020C4">
        <w:t xml:space="preserve">Although you will not use all variables for this activity, take some time to familiarize yourself with the dataset and its structure. This dataset will serve as the </w:t>
      </w:r>
      <w:r w:rsidRPr="00B020C4">
        <w:rPr>
          <w:rStyle w:val="Strong"/>
          <w:b w:val="0"/>
          <w:bCs w:val="0"/>
        </w:rPr>
        <w:t>primary data source for most lab activities</w:t>
      </w:r>
      <w:r w:rsidRPr="00B020C4">
        <w:t xml:space="preserve"> throughout the course. Keep the provided </w:t>
      </w:r>
      <w:r w:rsidRPr="00B020C4">
        <w:rPr>
          <w:rStyle w:val="Strong"/>
          <w:b w:val="0"/>
          <w:bCs w:val="0"/>
        </w:rPr>
        <w:t>codebook</w:t>
      </w:r>
      <w:r w:rsidRPr="00B020C4">
        <w:t xml:space="preserve"> </w:t>
      </w:r>
      <w:r w:rsidR="000042ED" w:rsidRPr="00B020C4">
        <w:t xml:space="preserve">handy, </w:t>
      </w:r>
      <w:r w:rsidRPr="00B020C4">
        <w:t xml:space="preserve">you will likely </w:t>
      </w:r>
      <w:r w:rsidR="0083352E" w:rsidRPr="00B020C4">
        <w:t>refer</w:t>
      </w:r>
      <w:r w:rsidRPr="00B020C4">
        <w:t xml:space="preserve"> to it to check variable definitions and measurement details later in the term.</w:t>
      </w:r>
    </w:p>
    <w:p w14:paraId="5730C044" w14:textId="77777777" w:rsidR="00B020C4" w:rsidRPr="00B020C4" w:rsidRDefault="00B020C4" w:rsidP="00B020C4">
      <w:pPr>
        <w:pStyle w:val="NormalWeb"/>
      </w:pPr>
      <w:r w:rsidRPr="00B020C4">
        <w:t xml:space="preserve">When you are ready, complete the lab activity and answer the questions as instructed using the </w:t>
      </w:r>
      <w:r w:rsidRPr="00B020C4">
        <w:rPr>
          <w:rStyle w:val="Strong"/>
          <w:b w:val="0"/>
          <w:bCs w:val="0"/>
        </w:rPr>
        <w:t>ECLS-K dataset</w:t>
      </w:r>
      <w:r w:rsidRPr="00B020C4">
        <w:t>.</w:t>
      </w:r>
    </w:p>
    <w:p w14:paraId="0A607BA1" w14:textId="77777777" w:rsidR="00055ED6" w:rsidRDefault="00055ED6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1A87FF39" w14:textId="77777777" w:rsidR="00B020C4" w:rsidRDefault="00B020C4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2F98C825" w14:textId="77777777" w:rsidR="00FC6500" w:rsidRDefault="00FC6500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0E0B18B6" w14:textId="77777777" w:rsidR="00FC6500" w:rsidRDefault="00FC6500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084357ED" w14:textId="77777777" w:rsidR="00FC6500" w:rsidRDefault="00FC6500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43244978" w14:textId="77777777" w:rsidR="00FC6500" w:rsidRDefault="00FC6500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7FB3389E" w14:textId="329ED030" w:rsidR="00FC6500" w:rsidRDefault="00FC6500" w:rsidP="00214CD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</w:pPr>
      <w:r w:rsidRPr="003B75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  <w:lastRenderedPageBreak/>
        <w:t xml:space="preserve">Importing data and some </w:t>
      </w:r>
      <w:r w:rsidR="0083352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  <w:t xml:space="preserve">simple </w:t>
      </w:r>
      <w:r w:rsidRPr="003B75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  <w:t>cleaning</w:t>
      </w:r>
    </w:p>
    <w:p w14:paraId="77A6C7F0" w14:textId="77777777" w:rsidR="00214CDB" w:rsidRPr="003B75F2" w:rsidRDefault="00214CDB" w:rsidP="00214CD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</w:pPr>
    </w:p>
    <w:p w14:paraId="2F753CAB" w14:textId="77777777" w:rsidR="003B75F2" w:rsidRDefault="003B75F2" w:rsidP="00214CDB">
      <w:pPr>
        <w:pStyle w:val="NormalWeb"/>
        <w:spacing w:before="0" w:beforeAutospacing="0" w:after="0" w:afterAutospacing="0"/>
      </w:pPr>
      <w:r>
        <w:t>In this assignment, you will work with the following key variables from the ECLS-K dataset:</w:t>
      </w:r>
    </w:p>
    <w:p w14:paraId="4AD1BA7E" w14:textId="77777777" w:rsidR="00214CDB" w:rsidRDefault="00214CDB" w:rsidP="00214CDB">
      <w:pPr>
        <w:pStyle w:val="NormalWeb"/>
        <w:spacing w:before="0" w:beforeAutospacing="0" w:after="0" w:afterAutospacing="0"/>
      </w:pPr>
    </w:p>
    <w:p w14:paraId="3FA538C6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X1RSCALK5</w:t>
      </w:r>
    </w:p>
    <w:p w14:paraId="407FD6CD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X2RSCALK5</w:t>
      </w:r>
    </w:p>
    <w:p w14:paraId="03604C45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X1MSCALK5</w:t>
      </w:r>
    </w:p>
    <w:p w14:paraId="205AA5B8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X2MSCALK5</w:t>
      </w:r>
    </w:p>
    <w:p w14:paraId="50945597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X12LANGST</w:t>
      </w:r>
    </w:p>
    <w:p w14:paraId="086CDA90" w14:textId="77777777" w:rsidR="00214CDB" w:rsidRDefault="00214CDB" w:rsidP="00214CDB">
      <w:pPr>
        <w:pStyle w:val="NormalWeb"/>
        <w:spacing w:before="0" w:beforeAutospacing="0" w:after="0" w:afterAutospacing="0"/>
      </w:pPr>
    </w:p>
    <w:p w14:paraId="4EBA7AF2" w14:textId="6AEC5B06" w:rsidR="003B75F2" w:rsidRDefault="003B75F2" w:rsidP="00214CDB">
      <w:pPr>
        <w:pStyle w:val="NormalWeb"/>
        <w:spacing w:before="0" w:beforeAutospacing="0" w:after="0" w:afterAutospacing="0"/>
      </w:pPr>
      <w:r>
        <w:t xml:space="preserve">First, import the dataset into R. If your data file is saved in the </w:t>
      </w:r>
      <w:r w:rsidRPr="004B0502">
        <w:rPr>
          <w:rFonts w:ascii="Courier New" w:hAnsi="Courier New" w:cs="Courier New"/>
          <w:b/>
          <w:bCs/>
        </w:rPr>
        <w:t>data</w:t>
      </w:r>
      <w:r>
        <w:t xml:space="preserve"> folder of your working directory, you can use the following command:</w:t>
      </w:r>
    </w:p>
    <w:p w14:paraId="2C335BD5" w14:textId="77777777" w:rsidR="00214CDB" w:rsidRDefault="00214CDB" w:rsidP="00214CDB">
      <w:pPr>
        <w:pStyle w:val="NormalWeb"/>
        <w:spacing w:before="0" w:beforeAutospacing="0" w:after="0" w:afterAutospacing="0"/>
      </w:pPr>
    </w:p>
    <w:p w14:paraId="4129CE6C" w14:textId="15F967A2" w:rsidR="00B371D9" w:rsidRDefault="003B75F2" w:rsidP="00214CD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punctuation"/>
          <w:sz w:val="22"/>
          <w:szCs w:val="22"/>
        </w:rPr>
      </w:pPr>
      <w:r w:rsidRPr="004B0502">
        <w:rPr>
          <w:rStyle w:val="HTMLCode"/>
          <w:sz w:val="22"/>
          <w:szCs w:val="22"/>
        </w:rPr>
        <w:t xml:space="preserve">ecls </w:t>
      </w:r>
      <w:r w:rsidRPr="004B0502">
        <w:rPr>
          <w:rStyle w:val="hljs-operator"/>
          <w:sz w:val="22"/>
          <w:szCs w:val="22"/>
        </w:rPr>
        <w:t>&lt;-</w:t>
      </w:r>
      <w:r w:rsidRPr="004B0502">
        <w:rPr>
          <w:rStyle w:val="HTMLCode"/>
          <w:sz w:val="22"/>
          <w:szCs w:val="22"/>
        </w:rPr>
        <w:t xml:space="preserve"> read.</w:t>
      </w:r>
      <w:r w:rsidR="00B371D9">
        <w:rPr>
          <w:rStyle w:val="HTMLCode"/>
          <w:sz w:val="22"/>
          <w:szCs w:val="22"/>
        </w:rPr>
        <w:t>table</w:t>
      </w:r>
      <w:r w:rsidRPr="004B0502">
        <w:rPr>
          <w:rStyle w:val="hljs-punctuation"/>
          <w:sz w:val="22"/>
          <w:szCs w:val="22"/>
        </w:rPr>
        <w:t>(</w:t>
      </w:r>
      <w:r w:rsidR="00B371D9">
        <w:rPr>
          <w:rStyle w:val="hljs-punctuation"/>
          <w:sz w:val="22"/>
          <w:szCs w:val="22"/>
        </w:rPr>
        <w:t xml:space="preserve">file   = </w:t>
      </w:r>
      <w:r w:rsidRPr="004B0502">
        <w:rPr>
          <w:rStyle w:val="hljs-punctuation"/>
          <w:sz w:val="22"/>
          <w:szCs w:val="22"/>
        </w:rPr>
        <w:t>here(</w:t>
      </w:r>
      <w:r w:rsidRPr="004B0502">
        <w:rPr>
          <w:rStyle w:val="hljs-string"/>
          <w:sz w:val="22"/>
          <w:szCs w:val="22"/>
        </w:rPr>
        <w:t>"data/ecls-k-sub.csv"</w:t>
      </w:r>
      <w:r w:rsidRPr="004B0502">
        <w:rPr>
          <w:rStyle w:val="hljs-punctuation"/>
          <w:sz w:val="22"/>
          <w:szCs w:val="22"/>
        </w:rPr>
        <w:t>)</w:t>
      </w:r>
      <w:r w:rsidR="00B371D9">
        <w:rPr>
          <w:rStyle w:val="hljs-punctuation"/>
          <w:sz w:val="22"/>
          <w:szCs w:val="22"/>
        </w:rPr>
        <w:t>,</w:t>
      </w:r>
    </w:p>
    <w:p w14:paraId="4AF4E58F" w14:textId="77777777" w:rsidR="00B371D9" w:rsidRDefault="00B371D9" w:rsidP="00214CD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punctuation"/>
          <w:sz w:val="22"/>
          <w:szCs w:val="22"/>
        </w:rPr>
      </w:pPr>
      <w:r>
        <w:rPr>
          <w:rStyle w:val="hljs-punctuation"/>
          <w:sz w:val="22"/>
          <w:szCs w:val="22"/>
        </w:rPr>
        <w:t xml:space="preserve">                   header = TRUE,</w:t>
      </w:r>
    </w:p>
    <w:p w14:paraId="630B8149" w14:textId="1647EE08" w:rsidR="003B75F2" w:rsidRPr="004B0502" w:rsidRDefault="00B371D9" w:rsidP="00214CD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punctuation"/>
          <w:sz w:val="22"/>
          <w:szCs w:val="22"/>
        </w:rPr>
      </w:pPr>
      <w:r>
        <w:rPr>
          <w:rStyle w:val="hljs-punctuation"/>
          <w:sz w:val="22"/>
          <w:szCs w:val="22"/>
        </w:rPr>
        <w:t xml:space="preserve">                   sep    = </w:t>
      </w:r>
      <w:r w:rsidRPr="004B0502">
        <w:rPr>
          <w:color w:val="222222"/>
          <w:sz w:val="22"/>
          <w:szCs w:val="22"/>
        </w:rPr>
        <w:t>'</w:t>
      </w:r>
      <w:r>
        <w:rPr>
          <w:color w:val="222222"/>
          <w:sz w:val="22"/>
          <w:szCs w:val="22"/>
        </w:rPr>
        <w:t>,</w:t>
      </w:r>
      <w:r w:rsidRPr="004B0502">
        <w:rPr>
          <w:color w:val="222222"/>
          <w:sz w:val="22"/>
          <w:szCs w:val="22"/>
        </w:rPr>
        <w:t>'</w:t>
      </w:r>
      <w:r w:rsidR="003B75F2" w:rsidRPr="004B0502">
        <w:rPr>
          <w:rStyle w:val="hljs-punctuation"/>
          <w:sz w:val="22"/>
          <w:szCs w:val="22"/>
        </w:rPr>
        <w:t>)</w:t>
      </w:r>
    </w:p>
    <w:p w14:paraId="43D8A01F" w14:textId="51C6912E" w:rsidR="004B0502" w:rsidRPr="004B0502" w:rsidRDefault="004B0502" w:rsidP="00214CD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  <w:r w:rsidRPr="004B0502">
        <w:rPr>
          <w:rStyle w:val="hljs-punctuation"/>
          <w:sz w:val="22"/>
          <w:szCs w:val="22"/>
        </w:rPr>
        <w:t>View(ecls)</w:t>
      </w:r>
    </w:p>
    <w:p w14:paraId="23A233CF" w14:textId="77777777" w:rsidR="00214CDB" w:rsidRDefault="00214CDB" w:rsidP="00214CDB">
      <w:pPr>
        <w:pStyle w:val="NormalWeb"/>
        <w:spacing w:before="0" w:beforeAutospacing="0" w:after="0" w:afterAutospacing="0"/>
      </w:pPr>
    </w:p>
    <w:p w14:paraId="203DE8DD" w14:textId="4956D7D0" w:rsidR="00772D1E" w:rsidRDefault="003B75F2" w:rsidP="00214CDB">
      <w:pPr>
        <w:pStyle w:val="NormalWeb"/>
        <w:spacing w:before="0" w:beforeAutospacing="0" w:after="0" w:afterAutospacing="0"/>
      </w:pPr>
      <w:r>
        <w:t xml:space="preserve">When you load the data, you may notice that some cells are empty. R automatically interprets the empty cells </w:t>
      </w:r>
      <w:r w:rsidR="004B0502">
        <w:t xml:space="preserve">in the input data file </w:t>
      </w:r>
      <w:r>
        <w:t xml:space="preserve">as missing values and codes them as </w:t>
      </w:r>
      <w:r w:rsidRPr="004B0502">
        <w:rPr>
          <w:rStyle w:val="HTMLCode"/>
          <w:b/>
          <w:bCs/>
          <w:sz w:val="24"/>
          <w:szCs w:val="24"/>
        </w:rPr>
        <w:t>NA</w:t>
      </w:r>
      <w:r>
        <w:t xml:space="preserve">. The value </w:t>
      </w:r>
      <w:r w:rsidRPr="004B0502">
        <w:rPr>
          <w:rStyle w:val="HTMLCode"/>
          <w:b/>
          <w:bCs/>
          <w:sz w:val="24"/>
          <w:szCs w:val="24"/>
        </w:rPr>
        <w:t>NA</w:t>
      </w:r>
      <w:r>
        <w:t xml:space="preserve"> stands for </w:t>
      </w:r>
      <w:r>
        <w:rPr>
          <w:rStyle w:val="Emphasis"/>
        </w:rPr>
        <w:t>Not Available</w:t>
      </w:r>
      <w:r>
        <w:t xml:space="preserve"> and is R’s standard way of representing missing data.</w:t>
      </w:r>
      <w:r w:rsidR="00772D1E">
        <w:t xml:space="preserve"> </w:t>
      </w:r>
      <w:r>
        <w:t xml:space="preserve">However, according to the dataset’s codebook, some missing responses are recorded using numeric codes. For the variables you will work with in this lab, the value </w:t>
      </w:r>
      <w:r w:rsidRPr="004B0502">
        <w:rPr>
          <w:rStyle w:val="HTMLCode"/>
          <w:b/>
          <w:bCs/>
          <w:sz w:val="24"/>
          <w:szCs w:val="24"/>
        </w:rPr>
        <w:t>-9</w:t>
      </w:r>
      <w:r>
        <w:t xml:space="preserve"> represents missing data.</w:t>
      </w:r>
      <w:r w:rsidR="004B0502">
        <w:t xml:space="preserve"> </w:t>
      </w:r>
      <w:r w:rsidR="00772D1E">
        <w:t xml:space="preserve">Recoding special missing-value codes (like </w:t>
      </w:r>
      <w:r w:rsidR="00772D1E" w:rsidRPr="00772D1E">
        <w:rPr>
          <w:rStyle w:val="HTMLCode"/>
          <w:b/>
          <w:bCs/>
          <w:sz w:val="24"/>
          <w:szCs w:val="24"/>
        </w:rPr>
        <w:t>-9</w:t>
      </w:r>
      <w:r w:rsidR="00772D1E">
        <w:t>) to</w:t>
      </w:r>
      <w:r w:rsidR="00772D1E" w:rsidRPr="00772D1E">
        <w:rPr>
          <w:b/>
          <w:bCs/>
        </w:rPr>
        <w:t xml:space="preserve"> </w:t>
      </w:r>
      <w:r w:rsidR="00772D1E" w:rsidRPr="00772D1E">
        <w:rPr>
          <w:rStyle w:val="HTMLCode"/>
          <w:b/>
          <w:bCs/>
          <w:sz w:val="24"/>
          <w:szCs w:val="24"/>
        </w:rPr>
        <w:t>NA</w:t>
      </w:r>
      <w:r w:rsidR="00772D1E">
        <w:t xml:space="preserve"> is crucial because R automatically excludes </w:t>
      </w:r>
      <w:r w:rsidR="00772D1E" w:rsidRPr="00214CDB">
        <w:rPr>
          <w:rStyle w:val="HTMLCode"/>
          <w:b/>
          <w:bCs/>
          <w:sz w:val="24"/>
          <w:szCs w:val="24"/>
        </w:rPr>
        <w:t>NA</w:t>
      </w:r>
      <w:r w:rsidR="00772D1E">
        <w:t xml:space="preserve"> values from most calculations, such as means, correlations, and regressions.</w:t>
      </w:r>
      <w:r w:rsidR="00214CDB">
        <w:t xml:space="preserve"> </w:t>
      </w:r>
      <w:r w:rsidR="00772D1E">
        <w:t xml:space="preserve">If you leave </w:t>
      </w:r>
      <w:r w:rsidR="00772D1E" w:rsidRPr="00214CDB">
        <w:rPr>
          <w:rStyle w:val="HTMLCode"/>
          <w:b/>
          <w:bCs/>
          <w:sz w:val="24"/>
          <w:szCs w:val="24"/>
        </w:rPr>
        <w:t>-9</w:t>
      </w:r>
      <w:r w:rsidR="00772D1E" w:rsidRPr="00214CDB">
        <w:rPr>
          <w:b/>
          <w:bCs/>
        </w:rPr>
        <w:t xml:space="preserve"> </w:t>
      </w:r>
      <w:r w:rsidR="00772D1E">
        <w:t xml:space="preserve">coded as a real number, R will treat it as actual data, which can </w:t>
      </w:r>
      <w:r w:rsidR="00772D1E" w:rsidRPr="00214CDB">
        <w:rPr>
          <w:rStyle w:val="Strong"/>
          <w:b w:val="0"/>
          <w:bCs w:val="0"/>
        </w:rPr>
        <w:t>distort averages, inflate variances, and bias your results</w:t>
      </w:r>
      <w:r w:rsidR="00772D1E" w:rsidRPr="00214CDB">
        <w:rPr>
          <w:b/>
          <w:bCs/>
        </w:rPr>
        <w:t>.</w:t>
      </w:r>
      <w:r w:rsidR="00214CDB">
        <w:rPr>
          <w:b/>
          <w:bCs/>
        </w:rPr>
        <w:t xml:space="preserve"> </w:t>
      </w:r>
      <w:r w:rsidR="00772D1E">
        <w:t>By correctly recoding, you ensure that analyses accurately reflect the available data.</w:t>
      </w:r>
    </w:p>
    <w:p w14:paraId="1FD8134C" w14:textId="031303CD" w:rsidR="004B0502" w:rsidRDefault="003B75F2" w:rsidP="00214CDB">
      <w:pPr>
        <w:pStyle w:val="NormalWeb"/>
        <w:spacing w:before="0" w:beforeAutospacing="0" w:after="0" w:afterAutospacing="0"/>
      </w:pPr>
      <w:r>
        <w:t xml:space="preserve">You can use the </w:t>
      </w:r>
      <w:r w:rsidRPr="004B0502">
        <w:rPr>
          <w:rStyle w:val="HTMLCode"/>
          <w:b/>
          <w:bCs/>
          <w:sz w:val="24"/>
          <w:szCs w:val="24"/>
        </w:rPr>
        <w:t>recode()</w:t>
      </w:r>
      <w:r>
        <w:t xml:space="preserve"> function from the </w:t>
      </w:r>
      <w:r w:rsidRPr="004B0502">
        <w:rPr>
          <w:rStyle w:val="HTMLCode"/>
          <w:b/>
          <w:bCs/>
          <w:sz w:val="24"/>
          <w:szCs w:val="24"/>
        </w:rPr>
        <w:t>dplyr</w:t>
      </w:r>
      <w:r>
        <w:t xml:space="preserve"> package to do this. Here’s an example showing how to recode </w:t>
      </w:r>
      <w:r w:rsidRPr="004B0502">
        <w:rPr>
          <w:rStyle w:val="HTMLCode"/>
          <w:sz w:val="24"/>
          <w:szCs w:val="24"/>
        </w:rPr>
        <w:t>-9</w:t>
      </w:r>
      <w:r>
        <w:t xml:space="preserve"> to </w:t>
      </w:r>
      <w:r w:rsidRPr="004B0502">
        <w:rPr>
          <w:rStyle w:val="HTMLCode"/>
          <w:sz w:val="24"/>
          <w:szCs w:val="24"/>
        </w:rPr>
        <w:t>NA</w:t>
      </w:r>
      <w:r>
        <w:t xml:space="preserve"> for one </w:t>
      </w:r>
      <w:r w:rsidR="00214CDB">
        <w:t xml:space="preserve">of the </w:t>
      </w:r>
      <w:r>
        <w:t>variable</w:t>
      </w:r>
      <w:r w:rsidR="00214CDB">
        <w:t>s</w:t>
      </w:r>
      <w:r>
        <w:t>:</w:t>
      </w:r>
    </w:p>
    <w:p w14:paraId="43222A6D" w14:textId="77777777" w:rsidR="00214CDB" w:rsidRPr="004B0502" w:rsidRDefault="00214CDB" w:rsidP="00214CDB">
      <w:pPr>
        <w:pStyle w:val="NormalWeb"/>
        <w:spacing w:before="0" w:beforeAutospacing="0" w:after="0" w:afterAutospacing="0"/>
      </w:pPr>
    </w:p>
    <w:p w14:paraId="72D43666" w14:textId="3A401E78" w:rsidR="004B0502" w:rsidRP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 w:rsidRPr="004B0502">
        <w:rPr>
          <w:rFonts w:ascii="Courier New" w:eastAsia="Times New Roman" w:hAnsi="Courier New" w:cs="Courier New"/>
          <w:color w:val="222222"/>
        </w:rPr>
        <w:t>install.packages('dplyr')</w:t>
      </w:r>
    </w:p>
    <w:p w14:paraId="7F0490A1" w14:textId="696877FF" w:rsid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 w:rsidRPr="004B0502">
        <w:rPr>
          <w:rFonts w:ascii="Courier New" w:eastAsia="Times New Roman" w:hAnsi="Courier New" w:cs="Courier New"/>
          <w:color w:val="222222"/>
        </w:rPr>
        <w:t>require(dplyr)</w:t>
      </w:r>
    </w:p>
    <w:p w14:paraId="3A3296E7" w14:textId="77777777" w:rsidR="00772D1E" w:rsidRDefault="00772D1E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05AFF6E0" w14:textId="7A791BB8" w:rsidR="00772D1E" w:rsidRDefault="004B0502" w:rsidP="00B37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# Check the summary statistics, how many NAs?</w:t>
      </w:r>
    </w:p>
    <w:p w14:paraId="0D2132F4" w14:textId="1D2DEB7E" w:rsid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summary(</w:t>
      </w:r>
      <w:r w:rsidRPr="004B0502">
        <w:rPr>
          <w:rFonts w:ascii="Courier New" w:eastAsia="Times New Roman" w:hAnsi="Courier New" w:cs="Courier New"/>
          <w:color w:val="222222"/>
        </w:rPr>
        <w:t>ecls$X1RSCALK5</w:t>
      </w:r>
      <w:r>
        <w:rPr>
          <w:rFonts w:ascii="Courier New" w:eastAsia="Times New Roman" w:hAnsi="Courier New" w:cs="Courier New"/>
          <w:color w:val="222222"/>
        </w:rPr>
        <w:t>)</w:t>
      </w:r>
    </w:p>
    <w:p w14:paraId="17DED47B" w14:textId="77777777" w:rsidR="004B0502" w:rsidRP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325FB84B" w14:textId="11A59CDA" w:rsidR="00772D1E" w:rsidRDefault="004B0502" w:rsidP="00833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 w:rsidRPr="004B0502">
        <w:rPr>
          <w:rFonts w:ascii="Courier New" w:eastAsia="Times New Roman" w:hAnsi="Courier New" w:cs="Courier New"/>
          <w:color w:val="222222"/>
        </w:rPr>
        <w:t># Recode -9 as NA for one variable</w:t>
      </w:r>
    </w:p>
    <w:p w14:paraId="6C36010C" w14:textId="65A80949" w:rsidR="00772D1E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 w:rsidRPr="004B0502">
        <w:rPr>
          <w:rFonts w:ascii="Courier New" w:eastAsia="Times New Roman" w:hAnsi="Courier New" w:cs="Courier New"/>
          <w:color w:val="222222"/>
        </w:rPr>
        <w:t>ecls$X1RSCALK5 &lt;- recode(</w:t>
      </w:r>
      <w:r w:rsidR="00B371D9">
        <w:rPr>
          <w:rFonts w:ascii="Courier New" w:eastAsia="Times New Roman" w:hAnsi="Courier New" w:cs="Courier New"/>
          <w:color w:val="222222"/>
        </w:rPr>
        <w:t xml:space="preserve">.x = </w:t>
      </w:r>
      <w:r w:rsidRPr="004B0502">
        <w:rPr>
          <w:rFonts w:ascii="Courier New" w:eastAsia="Times New Roman" w:hAnsi="Courier New" w:cs="Courier New"/>
          <w:color w:val="222222"/>
        </w:rPr>
        <w:t xml:space="preserve">ecls$X1RSCALK5, `-9` = </w:t>
      </w:r>
      <w:r w:rsidR="00772D1E" w:rsidRPr="00772D1E">
        <w:rPr>
          <w:rFonts w:ascii="Courier New" w:eastAsia="Times New Roman" w:hAnsi="Courier New" w:cs="Courier New"/>
          <w:color w:val="222222"/>
        </w:rPr>
        <w:t>NA_real_</w:t>
      </w:r>
      <w:r w:rsidRPr="004B0502">
        <w:rPr>
          <w:rFonts w:ascii="Courier New" w:eastAsia="Times New Roman" w:hAnsi="Courier New" w:cs="Courier New"/>
          <w:color w:val="222222"/>
        </w:rPr>
        <w:t>)</w:t>
      </w:r>
    </w:p>
    <w:p w14:paraId="196293F5" w14:textId="77777777" w:rsidR="00214CDB" w:rsidRPr="00772D1E" w:rsidRDefault="00214CDB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03762716" w14:textId="3680E48A" w:rsidR="004B0502" w:rsidRDefault="00772D1E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 w:firstLine="720"/>
        <w:jc w:val="both"/>
        <w:rPr>
          <w:rFonts w:ascii="Courier New" w:hAnsi="Courier New" w:cs="Courier New"/>
        </w:rPr>
      </w:pPr>
      <w:r w:rsidRPr="00772D1E">
        <w:rPr>
          <w:rFonts w:ascii="Courier New" w:hAnsi="Courier New" w:cs="Courier New"/>
        </w:rPr>
        <w:t xml:space="preserve"># The </w:t>
      </w:r>
      <w:r w:rsidRPr="00772D1E">
        <w:rPr>
          <w:rStyle w:val="HTMLCode"/>
          <w:rFonts w:eastAsia="Arial"/>
          <w:b/>
          <w:bCs/>
          <w:sz w:val="22"/>
          <w:szCs w:val="22"/>
        </w:rPr>
        <w:t>_real_</w:t>
      </w:r>
      <w:r w:rsidRPr="00772D1E">
        <w:rPr>
          <w:rFonts w:ascii="Courier New" w:hAnsi="Courier New" w:cs="Courier New"/>
        </w:rPr>
        <w:t xml:space="preserve"> part tells R that this variable is numeric.</w:t>
      </w:r>
    </w:p>
    <w:p w14:paraId="49C4309F" w14:textId="6F255151" w:rsidR="00536813" w:rsidRPr="00772D1E" w:rsidRDefault="00536813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If the variable is integer, you can use </w:t>
      </w:r>
      <w:r w:rsidRPr="0083352E">
        <w:rPr>
          <w:rFonts w:ascii="Courier New" w:hAnsi="Courier New" w:cs="Courier New"/>
          <w:b/>
          <w:bCs/>
        </w:rPr>
        <w:t>NA_integer_</w:t>
      </w:r>
    </w:p>
    <w:p w14:paraId="52D73A69" w14:textId="77777777" w:rsidR="00772D1E" w:rsidRDefault="00772D1E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601A3577" w14:textId="67D6AAFE" w:rsid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# Check the summary statistics again, how many NAs?</w:t>
      </w:r>
    </w:p>
    <w:p w14:paraId="519016E5" w14:textId="0F3BEA44" w:rsid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# you should see more Nas, as -9s are now also coded as NAs</w:t>
      </w:r>
    </w:p>
    <w:p w14:paraId="514849FE" w14:textId="77777777" w:rsidR="00772D1E" w:rsidRDefault="00772D1E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587270A1" w14:textId="7BE6689D" w:rsidR="004B0502" w:rsidRPr="00772D1E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summary(</w:t>
      </w:r>
      <w:r w:rsidRPr="004B0502">
        <w:rPr>
          <w:rFonts w:ascii="Courier New" w:eastAsia="Times New Roman" w:hAnsi="Courier New" w:cs="Courier New"/>
          <w:color w:val="222222"/>
        </w:rPr>
        <w:t>ecls$X1RSCALK5</w:t>
      </w:r>
      <w:r>
        <w:rPr>
          <w:rFonts w:ascii="Courier New" w:eastAsia="Times New Roman" w:hAnsi="Courier New" w:cs="Courier New"/>
          <w:color w:val="222222"/>
        </w:rPr>
        <w:t>)</w:t>
      </w:r>
    </w:p>
    <w:p w14:paraId="627B89DB" w14:textId="77777777" w:rsidR="00B020C4" w:rsidRDefault="00B020C4" w:rsidP="00214CDB">
      <w:pPr>
        <w:spacing w:line="24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4E60358A" w14:textId="483DDE1C" w:rsidR="00B020C4" w:rsidRDefault="00214CDB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>Now, repeat this process and recode missing data for all the remaining variables listed above.</w:t>
      </w:r>
    </w:p>
    <w:p w14:paraId="20654DD3" w14:textId="7E3CF5C6" w:rsidR="00214CDB" w:rsidRPr="00214CDB" w:rsidRDefault="00214CDB" w:rsidP="00214C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14CDB">
        <w:rPr>
          <w:rStyle w:val="Strong"/>
          <w:rFonts w:ascii="Times New Roman" w:hAnsi="Times New Roman" w:cs="Times New Roman"/>
          <w:sz w:val="24"/>
          <w:szCs w:val="24"/>
        </w:rPr>
        <w:lastRenderedPageBreak/>
        <w:t>Task 1: Descriptive Statistics</w:t>
      </w:r>
      <w:r w:rsidR="008222CA">
        <w:rPr>
          <w:rStyle w:val="Strong"/>
          <w:rFonts w:ascii="Times New Roman" w:hAnsi="Times New Roman" w:cs="Times New Roman"/>
          <w:sz w:val="24"/>
          <w:szCs w:val="24"/>
        </w:rPr>
        <w:t xml:space="preserve"> (20 pts)</w:t>
      </w:r>
    </w:p>
    <w:p w14:paraId="696758B0" w14:textId="77777777" w:rsidR="00214CDB" w:rsidRPr="00214CDB" w:rsidRDefault="00214CDB" w:rsidP="00214CDB">
      <w:pPr>
        <w:pStyle w:val="NormalWeb"/>
        <w:spacing w:before="0" w:beforeAutospacing="0" w:after="120" w:afterAutospacing="0"/>
      </w:pPr>
      <w:r w:rsidRPr="00214CDB">
        <w:t xml:space="preserve">In this task, you will compute the </w:t>
      </w:r>
      <w:r w:rsidRPr="00214CDB">
        <w:rPr>
          <w:rStyle w:val="Strong"/>
          <w:b w:val="0"/>
          <w:bCs w:val="0"/>
        </w:rPr>
        <w:t>descriptive statistics</w:t>
      </w:r>
      <w:r w:rsidRPr="00214CDB">
        <w:t xml:space="preserve"> for the following variables:</w:t>
      </w:r>
    </w:p>
    <w:p w14:paraId="3CC24B41" w14:textId="77777777" w:rsidR="00214CDB" w:rsidRPr="00214CDB" w:rsidRDefault="00214CDB" w:rsidP="00214CDB">
      <w:pPr>
        <w:pStyle w:val="NormalWeb"/>
        <w:numPr>
          <w:ilvl w:val="0"/>
          <w:numId w:val="5"/>
        </w:numPr>
        <w:spacing w:before="0" w:beforeAutospacing="0" w:after="120" w:afterAutospacing="0"/>
      </w:pPr>
      <w:r w:rsidRPr="00214CDB">
        <w:rPr>
          <w:rStyle w:val="Strong"/>
          <w:b w:val="0"/>
          <w:bCs w:val="0"/>
        </w:rPr>
        <w:t>X1RSCALK5</w:t>
      </w:r>
      <w:r w:rsidRPr="00214CDB">
        <w:t xml:space="preserve"> – Reading IRT scale score (Fall Kindergarten)</w:t>
      </w:r>
    </w:p>
    <w:p w14:paraId="04CDC4FF" w14:textId="77777777" w:rsidR="00214CDB" w:rsidRPr="00214CDB" w:rsidRDefault="00214CDB" w:rsidP="00214CDB">
      <w:pPr>
        <w:pStyle w:val="NormalWeb"/>
        <w:numPr>
          <w:ilvl w:val="0"/>
          <w:numId w:val="5"/>
        </w:numPr>
        <w:spacing w:before="0" w:beforeAutospacing="0" w:after="120" w:afterAutospacing="0"/>
      </w:pPr>
      <w:r w:rsidRPr="00214CDB">
        <w:rPr>
          <w:rStyle w:val="Strong"/>
          <w:b w:val="0"/>
          <w:bCs w:val="0"/>
        </w:rPr>
        <w:t>X2RSCALK5</w:t>
      </w:r>
      <w:r w:rsidRPr="00214CDB">
        <w:t xml:space="preserve"> – Reading IRT scale score (Spring Kindergarten)</w:t>
      </w:r>
    </w:p>
    <w:p w14:paraId="650B2FF2" w14:textId="77777777" w:rsidR="00214CDB" w:rsidRPr="00214CDB" w:rsidRDefault="00214CDB" w:rsidP="00214CDB">
      <w:pPr>
        <w:pStyle w:val="NormalWeb"/>
        <w:numPr>
          <w:ilvl w:val="0"/>
          <w:numId w:val="5"/>
        </w:numPr>
        <w:spacing w:before="0" w:beforeAutospacing="0" w:after="120" w:afterAutospacing="0"/>
      </w:pPr>
      <w:r w:rsidRPr="00214CDB">
        <w:rPr>
          <w:rStyle w:val="Strong"/>
          <w:b w:val="0"/>
          <w:bCs w:val="0"/>
        </w:rPr>
        <w:t>X1MSCALK5</w:t>
      </w:r>
      <w:r w:rsidRPr="00214CDB">
        <w:t xml:space="preserve"> – Math IRT scale score (Fall Kindergarten)</w:t>
      </w:r>
    </w:p>
    <w:p w14:paraId="793B316D" w14:textId="77777777" w:rsidR="00214CDB" w:rsidRPr="00214CDB" w:rsidRDefault="00214CDB" w:rsidP="00214CDB">
      <w:pPr>
        <w:pStyle w:val="NormalWeb"/>
        <w:numPr>
          <w:ilvl w:val="0"/>
          <w:numId w:val="5"/>
        </w:numPr>
        <w:spacing w:before="0" w:beforeAutospacing="0" w:after="120" w:afterAutospacing="0"/>
      </w:pPr>
      <w:r w:rsidRPr="00214CDB">
        <w:rPr>
          <w:rStyle w:val="Strong"/>
          <w:b w:val="0"/>
          <w:bCs w:val="0"/>
        </w:rPr>
        <w:t>X2MSCALK5</w:t>
      </w:r>
      <w:r w:rsidRPr="00214CDB">
        <w:t xml:space="preserve"> – Math IRT scale score (Spring Kindergarten)</w:t>
      </w:r>
    </w:p>
    <w:p w14:paraId="6EE40C9E" w14:textId="79B92DD6" w:rsidR="00214CDB" w:rsidRPr="00214CDB" w:rsidRDefault="00214CDB" w:rsidP="00214CDB">
      <w:pPr>
        <w:pStyle w:val="NormalWeb"/>
        <w:spacing w:before="0" w:beforeAutospacing="0" w:after="120" w:afterAutospacing="0"/>
      </w:pPr>
      <w:r w:rsidRPr="00214CDB">
        <w:t>Using these variables, calculate the following descriptive statistics:</w:t>
      </w:r>
      <w:r w:rsidRPr="00214CDB">
        <w:br/>
      </w:r>
      <w:r>
        <w:rPr>
          <w:rStyle w:val="Strong"/>
          <w:b w:val="0"/>
          <w:bCs w:val="0"/>
        </w:rPr>
        <w:t>Sample Size (</w:t>
      </w:r>
      <w:r w:rsidRPr="00214CDB">
        <w:rPr>
          <w:rStyle w:val="Strong"/>
          <w:b w:val="0"/>
          <w:bCs w:val="0"/>
        </w:rPr>
        <w:t>N</w:t>
      </w:r>
      <w:r>
        <w:rPr>
          <w:rStyle w:val="Strong"/>
          <w:b w:val="0"/>
          <w:bCs w:val="0"/>
        </w:rPr>
        <w:t>)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Mean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Standard Deviation (SD)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Minimum (Min)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Maximum (Max)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Skewness</w:t>
      </w:r>
      <w:r w:rsidRPr="00214CDB">
        <w:t xml:space="preserve">, and </w:t>
      </w:r>
      <w:r w:rsidRPr="00214CDB">
        <w:rPr>
          <w:rStyle w:val="Strong"/>
          <w:b w:val="0"/>
          <w:bCs w:val="0"/>
        </w:rPr>
        <w:t>Kurtosis</w:t>
      </w:r>
      <w:r w:rsidRPr="00214CDB">
        <w:t>.</w:t>
      </w:r>
      <w:r>
        <w:t xml:space="preserve"> </w:t>
      </w:r>
      <w:r w:rsidRPr="00214CDB">
        <w:t xml:space="preserve">Be sure to </w:t>
      </w:r>
      <w:r w:rsidRPr="00214CDB">
        <w:rPr>
          <w:rStyle w:val="Strong"/>
          <w:b w:val="0"/>
          <w:bCs w:val="0"/>
        </w:rPr>
        <w:t>round all values to two decimal places</w:t>
      </w:r>
      <w:r w:rsidRPr="00214CDB">
        <w:t xml:space="preserve"> when reporting your results.</w:t>
      </w:r>
      <w:r>
        <w:t xml:space="preserve"> Fill in the table below</w:t>
      </w:r>
      <w:r w:rsidR="00A24844">
        <w:t>.</w:t>
      </w:r>
    </w:p>
    <w:p w14:paraId="7B3B815F" w14:textId="0EF07BA9" w:rsidR="00A24844" w:rsidRPr="00A24844" w:rsidRDefault="00A24844" w:rsidP="00A24844">
      <w:pPr>
        <w:pStyle w:val="NormalWeb"/>
      </w:pPr>
      <w:r w:rsidRPr="00A24844">
        <w:t xml:space="preserve">You can use the </w:t>
      </w:r>
      <w:r w:rsidRPr="00A24844">
        <w:rPr>
          <w:rStyle w:val="HTMLCode"/>
          <w:b/>
          <w:bCs/>
          <w:sz w:val="24"/>
          <w:szCs w:val="24"/>
        </w:rPr>
        <w:t>describe()</w:t>
      </w:r>
      <w:r w:rsidRPr="00A24844">
        <w:t xml:space="preserve"> function from the </w:t>
      </w:r>
      <w:r w:rsidRPr="00A24844">
        <w:rPr>
          <w:rStyle w:val="HTMLCode"/>
          <w:b/>
          <w:bCs/>
          <w:sz w:val="24"/>
          <w:szCs w:val="24"/>
        </w:rPr>
        <w:t>psych</w:t>
      </w:r>
      <w:r w:rsidRPr="00A24844">
        <w:t xml:space="preserve"> package to compute all of these descriptive statistics efficiently.</w:t>
      </w:r>
      <w:r>
        <w:t xml:space="preserve"> Below is an example of how to do it for one of the variables.</w:t>
      </w:r>
    </w:p>
    <w:p w14:paraId="6D54D9F3" w14:textId="77777777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  <w:r w:rsidRPr="00A24844">
        <w:rPr>
          <w:rStyle w:val="hljs-comment"/>
          <w:sz w:val="24"/>
          <w:szCs w:val="24"/>
        </w:rPr>
        <w:t># Install and load the psych package</w:t>
      </w:r>
    </w:p>
    <w:p w14:paraId="6B3A361C" w14:textId="77777777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  <w:r w:rsidRPr="00A24844">
        <w:rPr>
          <w:rStyle w:val="HTMLCode"/>
          <w:sz w:val="24"/>
          <w:szCs w:val="24"/>
        </w:rPr>
        <w:t>install.packages</w:t>
      </w:r>
      <w:r w:rsidRPr="00A24844">
        <w:rPr>
          <w:rStyle w:val="hljs-punctuation"/>
          <w:sz w:val="24"/>
          <w:szCs w:val="24"/>
        </w:rPr>
        <w:t>(</w:t>
      </w:r>
      <w:r w:rsidRPr="00A24844">
        <w:rPr>
          <w:rStyle w:val="hljs-string"/>
          <w:sz w:val="24"/>
          <w:szCs w:val="24"/>
        </w:rPr>
        <w:t>"psych"</w:t>
      </w:r>
      <w:r w:rsidRPr="00A24844">
        <w:rPr>
          <w:rStyle w:val="hljs-punctuation"/>
          <w:sz w:val="24"/>
          <w:szCs w:val="24"/>
        </w:rPr>
        <w:t>)</w:t>
      </w:r>
    </w:p>
    <w:p w14:paraId="0432946E" w14:textId="77777777" w:rsid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</w:p>
    <w:p w14:paraId="333AD3AC" w14:textId="5D6DF29A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  <w:r>
        <w:rPr>
          <w:rStyle w:val="HTMLCode"/>
          <w:sz w:val="24"/>
          <w:szCs w:val="24"/>
        </w:rPr>
        <w:t>require</w:t>
      </w:r>
      <w:r w:rsidRPr="00A24844">
        <w:rPr>
          <w:rStyle w:val="hljs-punctuation"/>
          <w:sz w:val="24"/>
          <w:szCs w:val="24"/>
        </w:rPr>
        <w:t>(</w:t>
      </w:r>
      <w:r w:rsidRPr="00A24844">
        <w:rPr>
          <w:rStyle w:val="HTMLCode"/>
          <w:sz w:val="24"/>
          <w:szCs w:val="24"/>
        </w:rPr>
        <w:t>psych</w:t>
      </w:r>
      <w:r w:rsidRPr="00A24844">
        <w:rPr>
          <w:rStyle w:val="hljs-punctuation"/>
          <w:sz w:val="24"/>
          <w:szCs w:val="24"/>
        </w:rPr>
        <w:t>)</w:t>
      </w:r>
    </w:p>
    <w:p w14:paraId="72D73EEE" w14:textId="77777777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</w:p>
    <w:p w14:paraId="46961B4F" w14:textId="77777777" w:rsid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comment"/>
          <w:sz w:val="24"/>
          <w:szCs w:val="24"/>
        </w:rPr>
      </w:pPr>
      <w:r w:rsidRPr="00A24844">
        <w:rPr>
          <w:rStyle w:val="hljs-comment"/>
          <w:sz w:val="24"/>
          <w:szCs w:val="24"/>
        </w:rPr>
        <w:t># Obtain descriptive statistics for one variable</w:t>
      </w:r>
    </w:p>
    <w:p w14:paraId="65F2172F" w14:textId="77777777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</w:p>
    <w:p w14:paraId="2A257F4B" w14:textId="3FC91695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sz w:val="24"/>
          <w:szCs w:val="24"/>
        </w:rPr>
      </w:pPr>
      <w:r w:rsidRPr="00A24844">
        <w:rPr>
          <w:rStyle w:val="HTMLCode"/>
          <w:sz w:val="24"/>
          <w:szCs w:val="24"/>
        </w:rPr>
        <w:t>describe</w:t>
      </w:r>
      <w:r w:rsidRPr="00A24844">
        <w:rPr>
          <w:rStyle w:val="hljs-punctuation"/>
          <w:sz w:val="24"/>
          <w:szCs w:val="24"/>
        </w:rPr>
        <w:t>(</w:t>
      </w:r>
      <w:r w:rsidR="00B371D9">
        <w:rPr>
          <w:rStyle w:val="hljs-punctuation"/>
          <w:sz w:val="24"/>
          <w:szCs w:val="24"/>
        </w:rPr>
        <w:t xml:space="preserve">x = </w:t>
      </w:r>
      <w:r w:rsidRPr="00A24844">
        <w:rPr>
          <w:rStyle w:val="HTMLCode"/>
          <w:sz w:val="24"/>
          <w:szCs w:val="24"/>
        </w:rPr>
        <w:t>ecls</w:t>
      </w:r>
      <w:r w:rsidRPr="00A24844">
        <w:rPr>
          <w:rStyle w:val="hljs-operator"/>
          <w:sz w:val="24"/>
          <w:szCs w:val="24"/>
        </w:rPr>
        <w:t>$</w:t>
      </w:r>
      <w:r w:rsidRPr="00A24844">
        <w:rPr>
          <w:rStyle w:val="HTMLCode"/>
          <w:sz w:val="24"/>
          <w:szCs w:val="24"/>
        </w:rPr>
        <w:t>X1RSCALK5</w:t>
      </w:r>
      <w:r w:rsidRPr="00A24844">
        <w:rPr>
          <w:rStyle w:val="hljs-punctuation"/>
          <w:sz w:val="24"/>
          <w:szCs w:val="24"/>
        </w:rPr>
        <w:t>)</w:t>
      </w:r>
    </w:p>
    <w:p w14:paraId="5678ACD9" w14:textId="77777777" w:rsidR="00A24844" w:rsidRDefault="00A24844">
      <w:pPr>
        <w:rPr>
          <w:rFonts w:ascii="Times New Roman" w:eastAsia="Times New Roman" w:hAnsi="Times New Roman" w:cs="Times New Roman"/>
        </w:rPr>
      </w:pPr>
    </w:p>
    <w:p w14:paraId="691F368B" w14:textId="77777777" w:rsidR="00A24844" w:rsidRDefault="00A24844">
      <w:pPr>
        <w:rPr>
          <w:rFonts w:ascii="Times New Roman" w:eastAsia="Times New Roman" w:hAnsi="Times New Roman" w:cs="Times New Roman"/>
        </w:rPr>
      </w:pPr>
    </w:p>
    <w:p w14:paraId="2B821453" w14:textId="77777777" w:rsidR="00214CDB" w:rsidRDefault="00651636">
      <w:pPr>
        <w:rPr>
          <w:rFonts w:ascii="Times New Roman" w:eastAsia="Times New Roman" w:hAnsi="Times New Roman" w:cs="Times New Roman"/>
        </w:rPr>
      </w:pPr>
      <w:r w:rsidRPr="00214CDB">
        <w:rPr>
          <w:rFonts w:ascii="Times New Roman" w:eastAsia="Times New Roman" w:hAnsi="Times New Roman" w:cs="Times New Roman"/>
          <w:b/>
          <w:bCs/>
        </w:rPr>
        <w:t>Table XX</w:t>
      </w:r>
      <w:r>
        <w:rPr>
          <w:rFonts w:ascii="Times New Roman" w:eastAsia="Times New Roman" w:hAnsi="Times New Roman" w:cs="Times New Roman"/>
        </w:rPr>
        <w:t xml:space="preserve">. </w:t>
      </w:r>
    </w:p>
    <w:p w14:paraId="50D0A9F2" w14:textId="77777777" w:rsidR="00214CDB" w:rsidRDefault="00214CDB">
      <w:pPr>
        <w:rPr>
          <w:rFonts w:ascii="Times New Roman" w:eastAsia="Times New Roman" w:hAnsi="Times New Roman" w:cs="Times New Roman"/>
        </w:rPr>
      </w:pPr>
    </w:p>
    <w:p w14:paraId="06A2A1FC" w14:textId="3852854D" w:rsidR="00055ED6" w:rsidRPr="00214CDB" w:rsidRDefault="00651636">
      <w:pPr>
        <w:rPr>
          <w:rFonts w:ascii="Times New Roman" w:eastAsia="Times New Roman" w:hAnsi="Times New Roman" w:cs="Times New Roman"/>
          <w:i/>
          <w:iCs/>
        </w:rPr>
      </w:pPr>
      <w:r w:rsidRPr="00214CDB">
        <w:rPr>
          <w:rFonts w:ascii="Times New Roman" w:eastAsia="Times New Roman" w:hAnsi="Times New Roman" w:cs="Times New Roman"/>
          <w:i/>
          <w:iCs/>
        </w:rPr>
        <w:t>Descriptive Statistics for IRT scale scores from the kindergarten reading and math assessments in the ECLS-K dataset</w:t>
      </w:r>
    </w:p>
    <w:p w14:paraId="282D0050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810"/>
        <w:gridCol w:w="930"/>
        <w:gridCol w:w="855"/>
        <w:gridCol w:w="960"/>
        <w:gridCol w:w="1020"/>
        <w:gridCol w:w="1545"/>
        <w:gridCol w:w="1455"/>
      </w:tblGrid>
      <w:tr w:rsidR="00055ED6" w14:paraId="4C860993" w14:textId="77777777" w:rsidTr="00214CDB">
        <w:trPr>
          <w:trHeight w:val="20"/>
        </w:trPr>
        <w:tc>
          <w:tcPr>
            <w:tcW w:w="177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C6A4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69A7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9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10F9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8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EA1C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2337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4D62B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</w:t>
            </w:r>
          </w:p>
        </w:tc>
        <w:tc>
          <w:tcPr>
            <w:tcW w:w="15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D34A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Skewness</w:t>
            </w:r>
          </w:p>
        </w:tc>
        <w:tc>
          <w:tcPr>
            <w:tcW w:w="14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830B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Kurtosis</w:t>
            </w:r>
          </w:p>
        </w:tc>
      </w:tr>
      <w:tr w:rsidR="00055ED6" w14:paraId="1FE02B06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184E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K-Fall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4240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169E4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2519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3FEAE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E47CE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8792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CEC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69A68FD6" w14:textId="77777777" w:rsidTr="00214CDB">
        <w:trPr>
          <w:trHeight w:val="134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4085" w14:textId="77777777" w:rsidR="00055ED6" w:rsidRDefault="00651636" w:rsidP="00214CD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Reading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2921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7F5F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5C0A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E7A3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49BB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6BF7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C530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2C09346D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F6EF" w14:textId="77777777" w:rsidR="00055ED6" w:rsidRDefault="00651636" w:rsidP="00214CD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01C5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BF55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ECE68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6444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618A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C6FF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F2A4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34084D1F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11EF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K-Spring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03F1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3A27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988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1D68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03D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EA09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3051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55ED6" w14:paraId="4C212640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72DB" w14:textId="77777777" w:rsidR="00055ED6" w:rsidRDefault="00651636" w:rsidP="00214CD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Reading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23AB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7530E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0459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9003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C071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AAE8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69C9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55ED6" w14:paraId="4BE8683C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441C" w14:textId="77777777" w:rsidR="00055ED6" w:rsidRDefault="00651636" w:rsidP="00214CD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BE5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C79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6CA2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6F32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C408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2BEA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9502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2DF39F0A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12D7E8" w14:textId="0D1AAD89" w:rsidR="00214CDB" w:rsidRDefault="006516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30A161" w14:textId="0647497F" w:rsidR="00E344FB" w:rsidRPr="00E344FB" w:rsidRDefault="00E344FB" w:rsidP="00E344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344FB">
        <w:rPr>
          <w:rStyle w:val="Strong"/>
          <w:rFonts w:ascii="Times New Roman" w:hAnsi="Times New Roman" w:cs="Times New Roman"/>
          <w:sz w:val="24"/>
          <w:szCs w:val="24"/>
        </w:rPr>
        <w:lastRenderedPageBreak/>
        <w:t>Task 2: Visualizing Distributions</w:t>
      </w:r>
      <w:r w:rsidR="008222CA">
        <w:rPr>
          <w:rStyle w:val="Strong"/>
          <w:rFonts w:ascii="Times New Roman" w:hAnsi="Times New Roman" w:cs="Times New Roman"/>
          <w:sz w:val="24"/>
          <w:szCs w:val="24"/>
        </w:rPr>
        <w:t xml:space="preserve"> (20 pts)</w:t>
      </w:r>
    </w:p>
    <w:p w14:paraId="49ABD98F" w14:textId="77777777" w:rsidR="00E344FB" w:rsidRPr="00E344FB" w:rsidRDefault="00E344FB" w:rsidP="00E344FB">
      <w:pPr>
        <w:pStyle w:val="Heading4"/>
        <w:spacing w:before="0" w:after="120" w:line="240" w:lineRule="auto"/>
        <w:rPr>
          <w:rFonts w:ascii="Times New Roman" w:hAnsi="Times New Roman" w:cs="Times New Roman"/>
          <w:color w:val="auto"/>
        </w:rPr>
      </w:pPr>
      <w:r w:rsidRPr="00E344FB">
        <w:rPr>
          <w:rStyle w:val="Strong"/>
          <w:rFonts w:ascii="Times New Roman" w:hAnsi="Times New Roman" w:cs="Times New Roman"/>
          <w:color w:val="auto"/>
        </w:rPr>
        <w:t>A. Histograms</w:t>
      </w:r>
    </w:p>
    <w:p w14:paraId="4610FDB6" w14:textId="7D4660D9" w:rsidR="00E344FB" w:rsidRDefault="00E344FB" w:rsidP="00E344FB">
      <w:pPr>
        <w:pStyle w:val="NormalWeb"/>
        <w:spacing w:before="0" w:beforeAutospacing="0" w:after="120" w:afterAutospacing="0"/>
      </w:pPr>
      <w:r w:rsidRPr="00E344FB">
        <w:t xml:space="preserve">Create a </w:t>
      </w:r>
      <w:r w:rsidRPr="00E344FB">
        <w:rPr>
          <w:rStyle w:val="Strong"/>
          <w:b w:val="0"/>
          <w:bCs w:val="0"/>
        </w:rPr>
        <w:t>histogram</w:t>
      </w:r>
      <w:r w:rsidRPr="00E344FB">
        <w:t xml:space="preserve"> for each of the four variables</w:t>
      </w:r>
      <w:r w:rsidR="0083352E">
        <w:t xml:space="preserve"> (</w:t>
      </w:r>
      <w:r w:rsidR="0083352E" w:rsidRPr="00E344FB">
        <w:rPr>
          <w:rStyle w:val="Strong"/>
          <w:b w:val="0"/>
          <w:bCs w:val="0"/>
        </w:rPr>
        <w:t>X1RSCALK5</w:t>
      </w:r>
      <w:r w:rsidR="0083352E">
        <w:t xml:space="preserve">, </w:t>
      </w:r>
      <w:r w:rsidR="0083352E" w:rsidRPr="00E344FB">
        <w:rPr>
          <w:rStyle w:val="Strong"/>
          <w:b w:val="0"/>
          <w:bCs w:val="0"/>
        </w:rPr>
        <w:t>X2RSCALK5</w:t>
      </w:r>
      <w:r w:rsidR="0083352E">
        <w:t xml:space="preserve">, </w:t>
      </w:r>
      <w:r w:rsidR="0083352E" w:rsidRPr="00E344FB">
        <w:rPr>
          <w:rStyle w:val="Strong"/>
          <w:b w:val="0"/>
          <w:bCs w:val="0"/>
        </w:rPr>
        <w:t>X1MSCALK5</w:t>
      </w:r>
      <w:r w:rsidR="0083352E">
        <w:t xml:space="preserve">, </w:t>
      </w:r>
      <w:r w:rsidR="0083352E" w:rsidRPr="00E344FB">
        <w:rPr>
          <w:rStyle w:val="Strong"/>
          <w:b w:val="0"/>
          <w:bCs w:val="0"/>
        </w:rPr>
        <w:t>X2MSCALK5</w:t>
      </w:r>
      <w:r w:rsidR="0083352E">
        <w:t>)</w:t>
      </w:r>
      <w:r w:rsidRPr="00E344FB">
        <w:t xml:space="preserve"> to visualize their score distributions</w:t>
      </w:r>
      <w:r w:rsidR="0083352E">
        <w:t>.</w:t>
      </w:r>
      <w:r w:rsidR="000247A4">
        <w:t xml:space="preserve"> </w:t>
      </w:r>
      <w:r w:rsidRPr="00E344FB">
        <w:t>Present all four histograms below.</w:t>
      </w:r>
      <w:r>
        <w:t xml:space="preserve"> </w:t>
      </w:r>
      <w:r w:rsidRPr="00E344FB">
        <w:t>Make sure each figure has</w:t>
      </w:r>
      <w:r w:rsidR="000247A4">
        <w:t xml:space="preserve"> a</w:t>
      </w:r>
      <w:r w:rsidRPr="00E344FB">
        <w:t xml:space="preserve"> </w:t>
      </w:r>
      <w:r w:rsidRPr="00E344FB">
        <w:rPr>
          <w:rStyle w:val="Strong"/>
          <w:b w:val="0"/>
          <w:bCs w:val="0"/>
        </w:rPr>
        <w:t>clear and descriptive title</w:t>
      </w:r>
      <w:r w:rsidRPr="00E344FB">
        <w:t xml:space="preserve"> </w:t>
      </w:r>
      <w:r w:rsidR="000247A4">
        <w:t>and [</w:t>
      </w:r>
      <w:r w:rsidR="00EA3D4F">
        <w:t>p</w:t>
      </w:r>
      <w:r w:rsidRPr="00E344FB">
        <w:t xml:space="preserve">roperly labeled </w:t>
      </w:r>
      <w:r w:rsidRPr="00E344FB">
        <w:rPr>
          <w:rStyle w:val="Strong"/>
          <w:b w:val="0"/>
          <w:bCs w:val="0"/>
        </w:rPr>
        <w:t>x-axis</w:t>
      </w:r>
      <w:r w:rsidRPr="00E344FB">
        <w:t xml:space="preserve"> (e.g., </w:t>
      </w:r>
      <w:r w:rsidRPr="00E344FB">
        <w:rPr>
          <w:rStyle w:val="Emphasis"/>
        </w:rPr>
        <w:t>IRT Scale Score</w:t>
      </w:r>
      <w:r w:rsidRPr="00E344FB">
        <w:t xml:space="preserve">) and </w:t>
      </w:r>
      <w:r w:rsidRPr="00E344FB">
        <w:rPr>
          <w:rStyle w:val="Strong"/>
          <w:b w:val="0"/>
          <w:bCs w:val="0"/>
        </w:rPr>
        <w:t>y-axis</w:t>
      </w:r>
      <w:r w:rsidRPr="00E344FB">
        <w:t xml:space="preserve"> (e.g., </w:t>
      </w:r>
      <w:r w:rsidRPr="00E344FB">
        <w:rPr>
          <w:rStyle w:val="Emphasis"/>
        </w:rPr>
        <w:t>Frequency</w:t>
      </w:r>
      <w:r w:rsidRPr="00E344FB">
        <w:t>)</w:t>
      </w:r>
      <w:r w:rsidR="000247A4">
        <w:t xml:space="preserve">. </w:t>
      </w:r>
      <w:r>
        <w:t>For reference, here is how APA recommends for creating figures.</w:t>
      </w:r>
      <w:r w:rsidR="000247A4">
        <w:t xml:space="preserve"> </w:t>
      </w:r>
      <w:hyperlink r:id="rId8" w:history="1">
        <w:r w:rsidR="000247A4" w:rsidRPr="009C08C4">
          <w:rPr>
            <w:rStyle w:val="Hyperlink"/>
          </w:rPr>
          <w:t>https://apastyle.apa.org/style-grammar-guidelines/tables-figures/figures</w:t>
        </w:r>
      </w:hyperlink>
    </w:p>
    <w:p w14:paraId="3BCF7296" w14:textId="77777777" w:rsidR="00E344FB" w:rsidRDefault="00E344FB" w:rsidP="00E344FB">
      <w:pPr>
        <w:pStyle w:val="NormalWeb"/>
        <w:spacing w:before="0" w:beforeAutospacing="0" w:after="120" w:afterAutospacing="0"/>
      </w:pPr>
    </w:p>
    <w:p w14:paraId="584DF8DB" w14:textId="77777777" w:rsidR="00E344FB" w:rsidRPr="00E344FB" w:rsidRDefault="00E344FB" w:rsidP="00E344FB">
      <w:pPr>
        <w:pStyle w:val="NormalWeb"/>
        <w:spacing w:before="0" w:beforeAutospacing="0" w:after="120" w:afterAutospacing="0"/>
      </w:pPr>
    </w:p>
    <w:p w14:paraId="67FAD001" w14:textId="77777777" w:rsidR="00E344FB" w:rsidRPr="00E344FB" w:rsidRDefault="00E344FB" w:rsidP="00E344FB">
      <w:pPr>
        <w:pStyle w:val="NormalWeb"/>
        <w:spacing w:before="0" w:beforeAutospacing="0" w:after="120" w:afterAutospacing="0"/>
      </w:pPr>
      <w:r w:rsidRPr="00E344FB">
        <w:rPr>
          <w:rStyle w:val="Emphasis"/>
        </w:rPr>
        <w:t>(Insert Histograms Here)</w:t>
      </w:r>
    </w:p>
    <w:p w14:paraId="3E465711" w14:textId="77777777" w:rsidR="00E344FB" w:rsidRDefault="00E344FB" w:rsidP="00E344FB">
      <w:pPr>
        <w:pStyle w:val="Heading4"/>
        <w:spacing w:before="0" w:after="12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14:paraId="75AC0335" w14:textId="77777777" w:rsidR="00E344FB" w:rsidRDefault="00E344FB" w:rsidP="00E344FB">
      <w:pPr>
        <w:pStyle w:val="Heading4"/>
        <w:spacing w:before="0" w:after="12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14:paraId="2AFE1E1C" w14:textId="77777777" w:rsidR="00E344FB" w:rsidRDefault="00E344FB" w:rsidP="00E344FB"/>
    <w:p w14:paraId="38280976" w14:textId="77777777" w:rsidR="00E344FB" w:rsidRDefault="00E344FB" w:rsidP="00E344FB"/>
    <w:p w14:paraId="582205D7" w14:textId="77777777" w:rsidR="00E344FB" w:rsidRDefault="00E344FB" w:rsidP="00E344FB"/>
    <w:p w14:paraId="3AE3FCE4" w14:textId="77777777" w:rsidR="00E344FB" w:rsidRDefault="00E344FB" w:rsidP="00E344FB"/>
    <w:p w14:paraId="072D89D1" w14:textId="77777777" w:rsidR="00E344FB" w:rsidRDefault="00E344FB" w:rsidP="00E344FB"/>
    <w:p w14:paraId="78B83A5E" w14:textId="77777777" w:rsidR="00E344FB" w:rsidRDefault="00E344FB" w:rsidP="00E344FB"/>
    <w:p w14:paraId="06D002EF" w14:textId="77777777" w:rsidR="00E344FB" w:rsidRDefault="00E344FB" w:rsidP="00E344FB"/>
    <w:p w14:paraId="18D0F980" w14:textId="77777777" w:rsidR="00E344FB" w:rsidRDefault="00E344FB" w:rsidP="00E344FB"/>
    <w:p w14:paraId="3D5D37C0" w14:textId="77777777" w:rsidR="00E344FB" w:rsidRDefault="00E344FB" w:rsidP="00E344FB"/>
    <w:p w14:paraId="2E2BF59A" w14:textId="77777777" w:rsidR="00E344FB" w:rsidRDefault="00E344FB" w:rsidP="00E344FB"/>
    <w:p w14:paraId="4701DDC9" w14:textId="77777777" w:rsidR="00E344FB" w:rsidRDefault="00E344FB" w:rsidP="00E344FB"/>
    <w:p w14:paraId="5CC97725" w14:textId="77777777" w:rsidR="00E344FB" w:rsidRDefault="00E344FB" w:rsidP="00E344FB"/>
    <w:p w14:paraId="100C4AF2" w14:textId="77777777" w:rsidR="00E344FB" w:rsidRDefault="00E344FB" w:rsidP="00E344FB"/>
    <w:p w14:paraId="250B09A7" w14:textId="77777777" w:rsidR="00E344FB" w:rsidRDefault="00E344FB" w:rsidP="00E344FB"/>
    <w:p w14:paraId="0910024D" w14:textId="77777777" w:rsidR="00E344FB" w:rsidRDefault="00E344FB" w:rsidP="00E344FB"/>
    <w:p w14:paraId="76F4E03E" w14:textId="77777777" w:rsidR="00E344FB" w:rsidRDefault="00E344FB" w:rsidP="00E344FB"/>
    <w:p w14:paraId="0F77439E" w14:textId="77777777" w:rsidR="00E344FB" w:rsidRDefault="00E344FB" w:rsidP="00E344FB"/>
    <w:p w14:paraId="0A0DD194" w14:textId="77777777" w:rsidR="00E344FB" w:rsidRDefault="00E344FB" w:rsidP="00E344FB"/>
    <w:p w14:paraId="3FA89741" w14:textId="77777777" w:rsidR="000247A4" w:rsidRDefault="000247A4" w:rsidP="00E344FB"/>
    <w:p w14:paraId="67128F45" w14:textId="77777777" w:rsidR="000247A4" w:rsidRDefault="000247A4" w:rsidP="00E344FB"/>
    <w:p w14:paraId="38B2CC7E" w14:textId="77777777" w:rsidR="000247A4" w:rsidRDefault="000247A4" w:rsidP="00E344FB"/>
    <w:p w14:paraId="6490D206" w14:textId="77777777" w:rsidR="000247A4" w:rsidRDefault="000247A4" w:rsidP="00E344FB"/>
    <w:p w14:paraId="0BB22C4E" w14:textId="77777777" w:rsidR="000247A4" w:rsidRDefault="000247A4" w:rsidP="00E344FB"/>
    <w:p w14:paraId="21A14323" w14:textId="77777777" w:rsidR="000247A4" w:rsidRDefault="000247A4" w:rsidP="00E344FB"/>
    <w:p w14:paraId="124E184A" w14:textId="77777777" w:rsidR="000247A4" w:rsidRDefault="000247A4" w:rsidP="00E344FB"/>
    <w:p w14:paraId="08709F2E" w14:textId="77777777" w:rsidR="000247A4" w:rsidRDefault="000247A4" w:rsidP="00E344FB"/>
    <w:p w14:paraId="46B2352B" w14:textId="77777777" w:rsidR="000247A4" w:rsidRPr="00E344FB" w:rsidRDefault="000247A4" w:rsidP="00E344FB"/>
    <w:p w14:paraId="621629D4" w14:textId="2B8703DD" w:rsidR="00E344FB" w:rsidRPr="00E344FB" w:rsidRDefault="00E344FB" w:rsidP="00E344FB">
      <w:pPr>
        <w:pStyle w:val="Heading4"/>
        <w:spacing w:before="0" w:after="120" w:line="240" w:lineRule="auto"/>
        <w:rPr>
          <w:rFonts w:ascii="Times New Roman" w:hAnsi="Times New Roman" w:cs="Times New Roman"/>
          <w:color w:val="auto"/>
        </w:rPr>
      </w:pPr>
      <w:r w:rsidRPr="00E344FB">
        <w:rPr>
          <w:rStyle w:val="Strong"/>
          <w:rFonts w:ascii="Times New Roman" w:hAnsi="Times New Roman" w:cs="Times New Roman"/>
          <w:color w:val="auto"/>
        </w:rPr>
        <w:lastRenderedPageBreak/>
        <w:t>B. Boxplots</w:t>
      </w:r>
    </w:p>
    <w:p w14:paraId="3A8080DF" w14:textId="4103A17F" w:rsidR="00E344FB" w:rsidRPr="00E344FB" w:rsidRDefault="00E344FB" w:rsidP="000247A4">
      <w:pPr>
        <w:pStyle w:val="NormalWeb"/>
        <w:spacing w:before="0" w:beforeAutospacing="0" w:after="120" w:afterAutospacing="0"/>
      </w:pPr>
      <w:r w:rsidRPr="00E344FB">
        <w:t xml:space="preserve">Next, create a </w:t>
      </w:r>
      <w:r w:rsidRPr="00E344FB">
        <w:rPr>
          <w:rStyle w:val="Strong"/>
          <w:b w:val="0"/>
          <w:bCs w:val="0"/>
        </w:rPr>
        <w:t>boxplot</w:t>
      </w:r>
      <w:r w:rsidRPr="00E344FB">
        <w:t xml:space="preserve"> for each of the same four variables to further examine their distributions.</w:t>
      </w:r>
      <w:r w:rsidRPr="00E344FB">
        <w:br/>
        <w:t xml:space="preserve">Boxplots will help you identify the </w:t>
      </w:r>
      <w:r w:rsidRPr="00E344FB">
        <w:rPr>
          <w:rStyle w:val="Strong"/>
          <w:b w:val="0"/>
          <w:bCs w:val="0"/>
        </w:rPr>
        <w:t>median</w:t>
      </w:r>
      <w:r w:rsidRPr="00E344FB">
        <w:t xml:space="preserve">, </w:t>
      </w:r>
      <w:r w:rsidRPr="00E344FB">
        <w:rPr>
          <w:rStyle w:val="Strong"/>
          <w:b w:val="0"/>
          <w:bCs w:val="0"/>
        </w:rPr>
        <w:t>spread</w:t>
      </w:r>
      <w:r w:rsidRPr="00E344FB">
        <w:t>, and any potential</w:t>
      </w:r>
      <w:r>
        <w:rPr>
          <w:rStyle w:val="Strong"/>
          <w:b w:val="0"/>
          <w:bCs w:val="0"/>
        </w:rPr>
        <w:t xml:space="preserve"> extreme values</w:t>
      </w:r>
      <w:r w:rsidRPr="00E344FB">
        <w:t xml:space="preserve"> in each variable.</w:t>
      </w:r>
      <w:r w:rsidR="000247A4">
        <w:t xml:space="preserve"> </w:t>
      </w:r>
      <w:r w:rsidRPr="00E344FB">
        <w:t>Present all four boxplots below.</w:t>
      </w:r>
      <w:r>
        <w:t xml:space="preserve"> </w:t>
      </w:r>
      <w:r w:rsidRPr="00E344FB">
        <w:t>Each boxplot must include</w:t>
      </w:r>
      <w:r w:rsidR="000247A4">
        <w:t xml:space="preserve"> a</w:t>
      </w:r>
      <w:r w:rsidRPr="00E344FB">
        <w:t xml:space="preserve"> </w:t>
      </w:r>
      <w:r w:rsidRPr="00E344FB">
        <w:rPr>
          <w:rStyle w:val="Strong"/>
          <w:b w:val="0"/>
          <w:bCs w:val="0"/>
        </w:rPr>
        <w:t>clear title</w:t>
      </w:r>
      <w:r w:rsidRPr="00E344FB">
        <w:t xml:space="preserve"> describing what is shown</w:t>
      </w:r>
      <w:r w:rsidR="000247A4">
        <w:t xml:space="preserve"> p</w:t>
      </w:r>
      <w:r w:rsidRPr="00E344FB">
        <w:t xml:space="preserve">roper </w:t>
      </w:r>
      <w:r w:rsidRPr="00E344FB">
        <w:rPr>
          <w:rStyle w:val="Strong"/>
          <w:b w:val="0"/>
          <w:bCs w:val="0"/>
        </w:rPr>
        <w:t>x-axis labels</w:t>
      </w:r>
      <w:r w:rsidRPr="00E344FB">
        <w:t xml:space="preserve"> and </w:t>
      </w:r>
      <w:r w:rsidRPr="00E344FB">
        <w:rPr>
          <w:rStyle w:val="Strong"/>
          <w:b w:val="0"/>
          <w:bCs w:val="0"/>
        </w:rPr>
        <w:t>y-axis labels</w:t>
      </w:r>
      <w:r w:rsidR="000247A4">
        <w:rPr>
          <w:rStyle w:val="Strong"/>
          <w:b w:val="0"/>
          <w:bCs w:val="0"/>
        </w:rPr>
        <w:t>.</w:t>
      </w:r>
    </w:p>
    <w:p w14:paraId="40C4680D" w14:textId="77777777" w:rsidR="00055ED6" w:rsidRPr="00214CDB" w:rsidRDefault="00055E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12E833" w14:textId="77777777" w:rsidR="000247A4" w:rsidRPr="00E344FB" w:rsidRDefault="000247A4" w:rsidP="000247A4">
      <w:pPr>
        <w:pStyle w:val="NormalWeb"/>
        <w:spacing w:before="0" w:beforeAutospacing="0" w:after="120" w:afterAutospacing="0"/>
      </w:pPr>
    </w:p>
    <w:p w14:paraId="6B62C384" w14:textId="458D06E1" w:rsidR="000247A4" w:rsidRPr="00E344FB" w:rsidRDefault="000247A4" w:rsidP="000247A4">
      <w:pPr>
        <w:pStyle w:val="NormalWeb"/>
        <w:spacing w:before="0" w:beforeAutospacing="0" w:after="120" w:afterAutospacing="0"/>
      </w:pPr>
      <w:r w:rsidRPr="00E344FB">
        <w:rPr>
          <w:rStyle w:val="Emphasis"/>
        </w:rPr>
        <w:t xml:space="preserve">(Insert </w:t>
      </w:r>
      <w:r>
        <w:rPr>
          <w:rStyle w:val="Emphasis"/>
        </w:rPr>
        <w:t>Boxplots</w:t>
      </w:r>
      <w:r w:rsidRPr="00E344FB">
        <w:rPr>
          <w:rStyle w:val="Emphasis"/>
        </w:rPr>
        <w:t xml:space="preserve"> Here)</w:t>
      </w:r>
    </w:p>
    <w:p w14:paraId="49D890D1" w14:textId="77777777" w:rsidR="00055ED6" w:rsidRPr="00214CDB" w:rsidRDefault="00055E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387074" w14:textId="77777777" w:rsidR="00055ED6" w:rsidRDefault="00055ED6">
      <w:pPr>
        <w:rPr>
          <w:rFonts w:ascii="Times New Roman" w:eastAsia="Times New Roman" w:hAnsi="Times New Roman" w:cs="Times New Roman"/>
        </w:rPr>
      </w:pPr>
    </w:p>
    <w:p w14:paraId="543ED367" w14:textId="77777777" w:rsidR="00055ED6" w:rsidRDefault="00055ED6">
      <w:pPr>
        <w:rPr>
          <w:rFonts w:ascii="Times New Roman" w:eastAsia="Times New Roman" w:hAnsi="Times New Roman" w:cs="Times New Roman"/>
        </w:rPr>
      </w:pPr>
    </w:p>
    <w:p w14:paraId="0940F847" w14:textId="77777777" w:rsidR="00055ED6" w:rsidRDefault="006516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84643B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747E88B5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4581A660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213A9814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A75F3AB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E2E6ABB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7AE10A5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37CF415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687011C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7CB04FB9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6B722F7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6E3FC66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E2A4842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59C745F1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5A28F124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7B3BCF57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28B785DE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7EDCF6C9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242A8B6C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45FB1DF4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4DEB2A21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4C1E2D4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4744C2BB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195C41F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F91C32E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0E88B0C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61BE3B0F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62942C49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1C1A0BBD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12E7196E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17F1E37B" w14:textId="2D8E17D9" w:rsidR="00E344FB" w:rsidRPr="00E344FB" w:rsidRDefault="00E344FB" w:rsidP="00E344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344FB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Task 3: Interpreting Distributions</w:t>
      </w:r>
      <w:r w:rsidR="008222CA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(20 pts)</w:t>
      </w:r>
    </w:p>
    <w:p w14:paraId="1E4FA589" w14:textId="02F10C6E" w:rsidR="00E344FB" w:rsidRPr="00E344FB" w:rsidRDefault="00E344FB" w:rsidP="00E344FB">
      <w:pPr>
        <w:pStyle w:val="NormalWeb"/>
        <w:spacing w:before="0" w:beforeAutospacing="0" w:after="120" w:afterAutospacing="0"/>
      </w:pPr>
      <w:r w:rsidRPr="00E344FB">
        <w:t xml:space="preserve">Now that you have computed the descriptive statistics and visualized the data using histograms and boxplots, interpret what these results reveal about the </w:t>
      </w:r>
      <w:r w:rsidRPr="00E344FB">
        <w:rPr>
          <w:rStyle w:val="Strong"/>
          <w:b w:val="0"/>
          <w:bCs w:val="0"/>
        </w:rPr>
        <w:t>distributions</w:t>
      </w:r>
      <w:r w:rsidRPr="00E344FB">
        <w:t xml:space="preserve"> of the four assessment variables.</w:t>
      </w:r>
      <w:r>
        <w:t xml:space="preserve"> </w:t>
      </w:r>
      <w:r w:rsidRPr="00E344FB">
        <w:t xml:space="preserve">Discuss the distribution of the </w:t>
      </w:r>
      <w:r w:rsidR="000247A4">
        <w:t xml:space="preserve">four </w:t>
      </w:r>
      <w:r w:rsidRPr="00E344FB">
        <w:t>variables</w:t>
      </w:r>
      <w:r w:rsidR="000247A4">
        <w:t xml:space="preserve"> (</w:t>
      </w:r>
      <w:r w:rsidR="000247A4" w:rsidRPr="00E344FB">
        <w:rPr>
          <w:rStyle w:val="Strong"/>
          <w:b w:val="0"/>
          <w:bCs w:val="0"/>
        </w:rPr>
        <w:t>X1RSCALK5</w:t>
      </w:r>
      <w:r w:rsidR="000247A4">
        <w:t xml:space="preserve">, </w:t>
      </w:r>
      <w:r w:rsidR="000247A4" w:rsidRPr="00E344FB">
        <w:rPr>
          <w:rStyle w:val="Strong"/>
          <w:b w:val="0"/>
          <w:bCs w:val="0"/>
        </w:rPr>
        <w:t>X2RSCALK5</w:t>
      </w:r>
      <w:r w:rsidR="000247A4">
        <w:t xml:space="preserve">, </w:t>
      </w:r>
      <w:r w:rsidR="000247A4" w:rsidRPr="00E344FB">
        <w:rPr>
          <w:rStyle w:val="Strong"/>
          <w:b w:val="0"/>
          <w:bCs w:val="0"/>
        </w:rPr>
        <w:t>X1MSCALK5</w:t>
      </w:r>
      <w:r w:rsidR="000247A4">
        <w:t xml:space="preserve">, </w:t>
      </w:r>
      <w:r w:rsidR="000247A4" w:rsidRPr="00E344FB">
        <w:rPr>
          <w:rStyle w:val="Strong"/>
          <w:b w:val="0"/>
          <w:bCs w:val="0"/>
        </w:rPr>
        <w:t>X2MSCALK5</w:t>
      </w:r>
      <w:r w:rsidR="000247A4">
        <w:t xml:space="preserve">). </w:t>
      </w:r>
      <w:r w:rsidRPr="00E344FB">
        <w:t xml:space="preserve">In your response, refer to the numerical results and visual patterns you observed in </w:t>
      </w:r>
      <w:r>
        <w:rPr>
          <w:rStyle w:val="Strong"/>
          <w:b w:val="0"/>
          <w:bCs w:val="0"/>
        </w:rPr>
        <w:t xml:space="preserve">the first two tasks </w:t>
      </w:r>
      <w:r w:rsidRPr="00E344FB">
        <w:rPr>
          <w:rStyle w:val="Strong"/>
          <w:b w:val="0"/>
          <w:bCs w:val="0"/>
        </w:rPr>
        <w:t>(Descriptive Statistics</w:t>
      </w:r>
      <w:r>
        <w:rPr>
          <w:rStyle w:val="Strong"/>
          <w:b w:val="0"/>
          <w:bCs w:val="0"/>
        </w:rPr>
        <w:t xml:space="preserve">, </w:t>
      </w:r>
      <w:r w:rsidRPr="00E344FB">
        <w:rPr>
          <w:rStyle w:val="Strong"/>
          <w:b w:val="0"/>
          <w:bCs w:val="0"/>
        </w:rPr>
        <w:t>Histogram</w:t>
      </w:r>
      <w:r w:rsidR="000247A4">
        <w:rPr>
          <w:rStyle w:val="Strong"/>
          <w:b w:val="0"/>
          <w:bCs w:val="0"/>
        </w:rPr>
        <w:t>s</w:t>
      </w:r>
      <w:r>
        <w:rPr>
          <w:rStyle w:val="Strong"/>
          <w:b w:val="0"/>
          <w:bCs w:val="0"/>
        </w:rPr>
        <w:t>,</w:t>
      </w:r>
      <w:r w:rsidRPr="00E344FB">
        <w:t xml:space="preserve"> and </w:t>
      </w:r>
      <w:r w:rsidRPr="00E344FB">
        <w:rPr>
          <w:rStyle w:val="Strong"/>
          <w:b w:val="0"/>
          <w:bCs w:val="0"/>
        </w:rPr>
        <w:t>Boxplots)</w:t>
      </w:r>
      <w:r w:rsidRPr="00E344FB">
        <w:t>.</w:t>
      </w:r>
    </w:p>
    <w:p w14:paraId="708E3E73" w14:textId="77777777" w:rsidR="00E344FB" w:rsidRPr="00E344FB" w:rsidRDefault="00E344FB" w:rsidP="00E344FB">
      <w:pPr>
        <w:pStyle w:val="NormalWeb"/>
        <w:spacing w:before="0" w:beforeAutospacing="0" w:after="120" w:afterAutospacing="0"/>
      </w:pPr>
      <w:r w:rsidRPr="00E344FB">
        <w:t>Your discussion should address the following points:</w:t>
      </w:r>
    </w:p>
    <w:p w14:paraId="1BFEBF23" w14:textId="77777777" w:rsidR="00E344FB" w:rsidRPr="00E344FB" w:rsidRDefault="00E344FB" w:rsidP="00E344FB">
      <w:pPr>
        <w:pStyle w:val="NormalWeb"/>
        <w:numPr>
          <w:ilvl w:val="0"/>
          <w:numId w:val="10"/>
        </w:numPr>
        <w:spacing w:before="0" w:beforeAutospacing="0" w:after="120" w:afterAutospacing="0"/>
      </w:pPr>
      <w:r w:rsidRPr="00E344FB">
        <w:t xml:space="preserve">Whether each variable appears </w:t>
      </w:r>
      <w:r w:rsidRPr="00E344FB">
        <w:rPr>
          <w:rStyle w:val="Strong"/>
          <w:b w:val="0"/>
          <w:bCs w:val="0"/>
        </w:rPr>
        <w:t>symmetrical</w:t>
      </w:r>
      <w:r w:rsidRPr="00E344FB">
        <w:t xml:space="preserve">, </w:t>
      </w:r>
      <w:r w:rsidRPr="00E344FB">
        <w:rPr>
          <w:rStyle w:val="Strong"/>
          <w:b w:val="0"/>
          <w:bCs w:val="0"/>
        </w:rPr>
        <w:t>positively skewed</w:t>
      </w:r>
      <w:r w:rsidRPr="00E344FB">
        <w:t xml:space="preserve">, or </w:t>
      </w:r>
      <w:r w:rsidRPr="00E344FB">
        <w:rPr>
          <w:rStyle w:val="Strong"/>
          <w:b w:val="0"/>
          <w:bCs w:val="0"/>
        </w:rPr>
        <w:t>negatively skewed</w:t>
      </w:r>
    </w:p>
    <w:p w14:paraId="16F750D9" w14:textId="77777777" w:rsidR="00E344FB" w:rsidRPr="00E344FB" w:rsidRDefault="00E344FB" w:rsidP="00E344FB">
      <w:pPr>
        <w:pStyle w:val="NormalWeb"/>
        <w:numPr>
          <w:ilvl w:val="0"/>
          <w:numId w:val="10"/>
        </w:numPr>
        <w:spacing w:before="0" w:beforeAutospacing="0" w:after="120" w:afterAutospacing="0"/>
      </w:pPr>
      <w:r w:rsidRPr="00E344FB">
        <w:t xml:space="preserve">Whether the distribution is </w:t>
      </w:r>
      <w:r w:rsidRPr="00E344FB">
        <w:rPr>
          <w:rStyle w:val="Strong"/>
          <w:b w:val="0"/>
          <w:bCs w:val="0"/>
        </w:rPr>
        <w:t>leptokurtic</w:t>
      </w:r>
      <w:r w:rsidRPr="00E344FB">
        <w:t xml:space="preserve"> (more peaked), </w:t>
      </w:r>
      <w:r w:rsidRPr="00E344FB">
        <w:rPr>
          <w:rStyle w:val="Strong"/>
          <w:b w:val="0"/>
          <w:bCs w:val="0"/>
        </w:rPr>
        <w:t>platykurtic</w:t>
      </w:r>
      <w:r w:rsidRPr="00E344FB">
        <w:t xml:space="preserve"> (flatter), or </w:t>
      </w:r>
      <w:r w:rsidRPr="00E344FB">
        <w:rPr>
          <w:rStyle w:val="Strong"/>
          <w:b w:val="0"/>
          <w:bCs w:val="0"/>
        </w:rPr>
        <w:t>mesokurtic</w:t>
      </w:r>
      <w:r w:rsidRPr="00E344FB">
        <w:t xml:space="preserve"> (approximately normal)</w:t>
      </w:r>
    </w:p>
    <w:p w14:paraId="28E551FA" w14:textId="77777777" w:rsidR="00E344FB" w:rsidRPr="00E344FB" w:rsidRDefault="00E344FB" w:rsidP="00E344FB">
      <w:pPr>
        <w:pStyle w:val="NormalWeb"/>
        <w:numPr>
          <w:ilvl w:val="0"/>
          <w:numId w:val="10"/>
        </w:numPr>
        <w:spacing w:before="0" w:beforeAutospacing="0" w:after="120" w:afterAutospacing="0"/>
      </w:pPr>
      <w:r w:rsidRPr="00E344FB">
        <w:t xml:space="preserve">How the </w:t>
      </w:r>
      <w:r w:rsidRPr="00E344FB">
        <w:rPr>
          <w:rStyle w:val="Strong"/>
          <w:b w:val="0"/>
          <w:bCs w:val="0"/>
        </w:rPr>
        <w:t>shape of the distribution</w:t>
      </w:r>
      <w:r w:rsidRPr="00E344FB">
        <w:t xml:space="preserve"> aligns with what you might expect for these assessments (e.g., reading and math scores improving from fall to spring)</w:t>
      </w:r>
    </w:p>
    <w:p w14:paraId="00869FB1" w14:textId="038DD0D5" w:rsidR="00E344FB" w:rsidRPr="00E344FB" w:rsidRDefault="00E344FB" w:rsidP="00E344FB">
      <w:pPr>
        <w:pStyle w:val="NormalWeb"/>
        <w:spacing w:before="0" w:beforeAutospacing="0" w:after="120" w:afterAutospacing="0"/>
      </w:pPr>
      <w:r w:rsidRPr="00E344FB">
        <w:t xml:space="preserve">Support your interpretation using both the numerical indicators and the visual evidence from your plots. Write your response in </w:t>
      </w:r>
      <w:r w:rsidRPr="00E344FB">
        <w:rPr>
          <w:rStyle w:val="Strong"/>
          <w:b w:val="0"/>
          <w:bCs w:val="0"/>
        </w:rPr>
        <w:t>complete sentences</w:t>
      </w:r>
      <w:r>
        <w:t xml:space="preserve"> as if you are writing for an academic paper or report.</w:t>
      </w:r>
    </w:p>
    <w:p w14:paraId="646B7BF0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38C2C80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F710296" w14:textId="77777777" w:rsidR="00055ED6" w:rsidRDefault="00055ED6">
      <w:pPr>
        <w:rPr>
          <w:rFonts w:ascii="Times New Roman" w:eastAsia="Times New Roman" w:hAnsi="Times New Roman" w:cs="Times New Roman"/>
        </w:rPr>
      </w:pPr>
    </w:p>
    <w:p w14:paraId="6D7D0710" w14:textId="77777777" w:rsidR="00055ED6" w:rsidRDefault="00055ED6">
      <w:pPr>
        <w:rPr>
          <w:rFonts w:ascii="Times New Roman" w:eastAsia="Times New Roman" w:hAnsi="Times New Roman" w:cs="Times New Roman"/>
        </w:rPr>
      </w:pPr>
    </w:p>
    <w:p w14:paraId="38F8678A" w14:textId="538020D5" w:rsidR="00055ED6" w:rsidRDefault="006516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AC5594B" w14:textId="77777777" w:rsidR="00055ED6" w:rsidRDefault="006516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FF7F57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07C5186E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2F46F620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505CEC03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17D70662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2F1CA888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797A3575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6061B15A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1EDDC09C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3C32DE43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06859605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4DD903F3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43DF7A57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15D4C9B7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2062A1DA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1586D447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089CBA92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19795BB8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5FC05E89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59F14F69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0FDA6B8B" w14:textId="4B2DB473" w:rsidR="008771C3" w:rsidRDefault="008771C3" w:rsidP="008771C3">
      <w:pPr>
        <w:pStyle w:val="Heading3"/>
        <w:spacing w:before="0" w:after="0" w:line="240" w:lineRule="auto"/>
        <w:jc w:val="center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  <w:r w:rsidRPr="008771C3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Task 4. Conditional Descriptive Statistics by Home Language</w:t>
      </w:r>
      <w:r w:rsidR="008222CA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(20 pts)</w:t>
      </w:r>
    </w:p>
    <w:p w14:paraId="577C0FEF" w14:textId="77777777" w:rsidR="008771C3" w:rsidRPr="008771C3" w:rsidRDefault="008771C3" w:rsidP="008771C3"/>
    <w:p w14:paraId="495C7116" w14:textId="2A031F93" w:rsidR="008771C3" w:rsidRDefault="008771C3" w:rsidP="008771C3">
      <w:pPr>
        <w:pStyle w:val="NormalWeb"/>
        <w:spacing w:before="0" w:beforeAutospacing="0" w:after="0" w:afterAutospacing="0"/>
      </w:pPr>
      <w:r w:rsidRPr="008771C3">
        <w:t xml:space="preserve">In this task, you will compute the </w:t>
      </w:r>
      <w:r w:rsidRPr="008771C3">
        <w:rPr>
          <w:rStyle w:val="Strong"/>
          <w:b w:val="0"/>
          <w:bCs w:val="0"/>
        </w:rPr>
        <w:t>descriptive statistics</w:t>
      </w:r>
      <w:r w:rsidRPr="008771C3">
        <w:t xml:space="preserve"> for the variable </w:t>
      </w:r>
      <w:r w:rsidRPr="008771C3">
        <w:rPr>
          <w:rStyle w:val="Strong"/>
          <w:b w:val="0"/>
          <w:bCs w:val="0"/>
        </w:rPr>
        <w:t>X1RSCALK5</w:t>
      </w:r>
      <w:r w:rsidRPr="008771C3">
        <w:t xml:space="preserve"> (Fall Reading IRT scale score) </w:t>
      </w:r>
      <w:r w:rsidRPr="008771C3">
        <w:rPr>
          <w:rStyle w:val="Strong"/>
          <w:b w:val="0"/>
          <w:bCs w:val="0"/>
        </w:rPr>
        <w:t>conditional on home language status</w:t>
      </w:r>
      <w:r w:rsidR="00B371D9" w:rsidRPr="00B371D9">
        <w:rPr>
          <w:rStyle w:val="Strong"/>
          <w:b w:val="0"/>
          <w:bCs w:val="0"/>
        </w:rPr>
        <w:t xml:space="preserve"> (X12LANGST)</w:t>
      </w:r>
      <w:r w:rsidRPr="00B371D9">
        <w:rPr>
          <w:b/>
          <w:bCs/>
        </w:rPr>
        <w:t>.</w:t>
      </w:r>
      <w:r w:rsidRPr="008771C3">
        <w:br/>
        <w:t>This means you will calculate the statistics separately for each home language group:</w:t>
      </w:r>
    </w:p>
    <w:p w14:paraId="063347E0" w14:textId="77777777" w:rsidR="00B371D9" w:rsidRPr="008771C3" w:rsidRDefault="00B371D9" w:rsidP="008771C3">
      <w:pPr>
        <w:pStyle w:val="NormalWeb"/>
        <w:spacing w:before="0" w:beforeAutospacing="0" w:after="0" w:afterAutospacing="0"/>
      </w:pPr>
    </w:p>
    <w:p w14:paraId="7A6B3EAB" w14:textId="35A88B6A" w:rsidR="008771C3" w:rsidRPr="008771C3" w:rsidRDefault="008771C3" w:rsidP="008771C3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8771C3">
        <w:rPr>
          <w:rStyle w:val="Strong"/>
          <w:b w:val="0"/>
          <w:bCs w:val="0"/>
        </w:rPr>
        <w:t>English</w:t>
      </w:r>
      <w:r w:rsidR="0083352E">
        <w:rPr>
          <w:rStyle w:val="Strong"/>
          <w:b w:val="0"/>
          <w:bCs w:val="0"/>
        </w:rPr>
        <w:t xml:space="preserve"> (1)</w:t>
      </w:r>
    </w:p>
    <w:p w14:paraId="7F50129D" w14:textId="04CA59D2" w:rsidR="008771C3" w:rsidRPr="008771C3" w:rsidRDefault="008771C3" w:rsidP="008771C3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8771C3">
        <w:rPr>
          <w:rStyle w:val="Strong"/>
          <w:b w:val="0"/>
          <w:bCs w:val="0"/>
        </w:rPr>
        <w:t>Non-English</w:t>
      </w:r>
      <w:r w:rsidR="0083352E">
        <w:rPr>
          <w:rStyle w:val="Strong"/>
          <w:b w:val="0"/>
          <w:bCs w:val="0"/>
        </w:rPr>
        <w:t xml:space="preserve"> (2)</w:t>
      </w:r>
    </w:p>
    <w:p w14:paraId="3DE711D6" w14:textId="22CE2C8F" w:rsidR="008771C3" w:rsidRPr="008771C3" w:rsidRDefault="008771C3" w:rsidP="008771C3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8771C3">
        <w:rPr>
          <w:rStyle w:val="Strong"/>
          <w:b w:val="0"/>
          <w:bCs w:val="0"/>
        </w:rPr>
        <w:t>Undetermined</w:t>
      </w:r>
      <w:r w:rsidRPr="008771C3">
        <w:t>*</w:t>
      </w:r>
      <w:r w:rsidR="0083352E">
        <w:t xml:space="preserve"> (3)</w:t>
      </w:r>
    </w:p>
    <w:p w14:paraId="093B2CF8" w14:textId="77777777" w:rsidR="00B371D9" w:rsidRDefault="00B371D9" w:rsidP="008771C3">
      <w:pPr>
        <w:pStyle w:val="NormalWeb"/>
        <w:spacing w:before="0" w:beforeAutospacing="0" w:after="0" w:afterAutospacing="0"/>
      </w:pPr>
    </w:p>
    <w:p w14:paraId="64A421DF" w14:textId="7858FEFD" w:rsidR="008771C3" w:rsidRDefault="008771C3" w:rsidP="008771C3">
      <w:pPr>
        <w:pStyle w:val="NormalWeb"/>
        <w:spacing w:before="0" w:beforeAutospacing="0" w:after="0" w:afterAutospacing="0"/>
        <w:rPr>
          <w:rStyle w:val="Emphasis"/>
        </w:rPr>
      </w:pPr>
      <w:r w:rsidRPr="008771C3">
        <w:t xml:space="preserve">* </w:t>
      </w:r>
      <w:r w:rsidRPr="008771C3">
        <w:rPr>
          <w:rStyle w:val="Emphasis"/>
        </w:rPr>
        <w:t>“Undetermined” indicates that no single primary language could be identified, or two languages are spoken equally at home.</w:t>
      </w:r>
    </w:p>
    <w:p w14:paraId="2FF45B14" w14:textId="77777777" w:rsidR="00B371D9" w:rsidRDefault="00B371D9" w:rsidP="008771C3">
      <w:pPr>
        <w:pStyle w:val="NormalWeb"/>
        <w:spacing w:before="0" w:beforeAutospacing="0" w:after="0" w:afterAutospacing="0"/>
        <w:rPr>
          <w:rStyle w:val="Emphasis"/>
        </w:rPr>
      </w:pPr>
    </w:p>
    <w:p w14:paraId="07B44DC5" w14:textId="310B3C14" w:rsidR="008771C3" w:rsidRDefault="008771C3" w:rsidP="008771C3">
      <w:pPr>
        <w:pStyle w:val="NormalWeb"/>
        <w:spacing w:before="0" w:beforeAutospacing="0" w:after="0" w:afterAutospacing="0"/>
      </w:pPr>
      <w:r w:rsidRPr="008771C3">
        <w:t>Using these groups, compute and report the following statistics:</w:t>
      </w:r>
      <w:r w:rsidR="00B371D9">
        <w:t xml:space="preserve"> </w:t>
      </w:r>
      <w:r w:rsidRPr="008771C3">
        <w:rPr>
          <w:rStyle w:val="Strong"/>
          <w:b w:val="0"/>
          <w:bCs w:val="0"/>
        </w:rPr>
        <w:t>Sample Size (N)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Mean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Standard Deviation (SD)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Minimum (Min)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Maximum (Max)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Skewness</w:t>
      </w:r>
      <w:r w:rsidRPr="008771C3">
        <w:t xml:space="preserve">, and </w:t>
      </w:r>
      <w:r w:rsidRPr="008771C3">
        <w:rPr>
          <w:rStyle w:val="Strong"/>
          <w:b w:val="0"/>
          <w:bCs w:val="0"/>
        </w:rPr>
        <w:t>Kurtosis</w:t>
      </w:r>
      <w:r w:rsidRPr="008771C3">
        <w:t>.</w:t>
      </w:r>
      <w:r w:rsidR="00B371D9">
        <w:t xml:space="preserve"> </w:t>
      </w:r>
      <w:r w:rsidRPr="008771C3">
        <w:t xml:space="preserve">Round all values to </w:t>
      </w:r>
      <w:r w:rsidRPr="008771C3">
        <w:rPr>
          <w:rStyle w:val="Strong"/>
          <w:b w:val="0"/>
          <w:bCs w:val="0"/>
        </w:rPr>
        <w:t>two decimal places</w:t>
      </w:r>
      <w:r w:rsidRPr="008771C3">
        <w:t xml:space="preserve"> when reporting.</w:t>
      </w:r>
    </w:p>
    <w:p w14:paraId="31B54473" w14:textId="77777777" w:rsidR="008771C3" w:rsidRDefault="008771C3" w:rsidP="008771C3">
      <w:pPr>
        <w:pStyle w:val="NormalWeb"/>
        <w:spacing w:before="0" w:beforeAutospacing="0" w:after="0" w:afterAutospacing="0"/>
      </w:pPr>
    </w:p>
    <w:p w14:paraId="27228B59" w14:textId="563CBFF3" w:rsidR="008771C3" w:rsidRPr="00B371D9" w:rsidRDefault="008771C3" w:rsidP="008771C3">
      <w:pPr>
        <w:pStyle w:val="NormalWeb"/>
        <w:spacing w:before="0" w:beforeAutospacing="0" w:after="0" w:afterAutospacing="0"/>
      </w:pPr>
      <w:r w:rsidRPr="00B371D9">
        <w:t xml:space="preserve">The </w:t>
      </w:r>
      <w:r w:rsidRPr="00B371D9">
        <w:rPr>
          <w:rStyle w:val="HTMLCode"/>
          <w:sz w:val="24"/>
          <w:szCs w:val="24"/>
        </w:rPr>
        <w:t>describeBy()</w:t>
      </w:r>
      <w:r w:rsidRPr="00B371D9">
        <w:t xml:space="preserve"> function in the </w:t>
      </w:r>
      <w:r w:rsidRPr="00B371D9">
        <w:rPr>
          <w:rStyle w:val="HTMLCode"/>
          <w:sz w:val="24"/>
          <w:szCs w:val="24"/>
        </w:rPr>
        <w:t>psych</w:t>
      </w:r>
      <w:r w:rsidRPr="00B371D9">
        <w:t xml:space="preserve"> package allows you to quickly generate descriptive statistics for one variable grouped by another variable.</w:t>
      </w:r>
      <w:r w:rsidR="00B371D9">
        <w:t xml:space="preserve"> </w:t>
      </w:r>
      <w:r w:rsidRPr="00B371D9">
        <w:t xml:space="preserve">Here is an example showing how to compute statistics for </w:t>
      </w:r>
      <w:r w:rsidRPr="00B371D9">
        <w:rPr>
          <w:rStyle w:val="Strong"/>
          <w:b w:val="0"/>
          <w:bCs w:val="0"/>
        </w:rPr>
        <w:t>X1RSCALK5</w:t>
      </w:r>
      <w:r w:rsidRPr="00B371D9">
        <w:t xml:space="preserve"> by </w:t>
      </w:r>
      <w:r w:rsidRPr="00B371D9">
        <w:rPr>
          <w:rStyle w:val="Strong"/>
          <w:b w:val="0"/>
          <w:bCs w:val="0"/>
        </w:rPr>
        <w:t>home language status (X12LANGST)</w:t>
      </w:r>
      <w:r w:rsidRPr="00B371D9">
        <w:t>:</w:t>
      </w:r>
    </w:p>
    <w:p w14:paraId="35C37814" w14:textId="77777777" w:rsidR="00B371D9" w:rsidRDefault="00B371D9" w:rsidP="008771C3">
      <w:pPr>
        <w:pStyle w:val="HTMLPreformatted"/>
        <w:rPr>
          <w:rStyle w:val="hljs-comment"/>
          <w:sz w:val="24"/>
          <w:szCs w:val="24"/>
        </w:rPr>
      </w:pPr>
    </w:p>
    <w:p w14:paraId="11C84111" w14:textId="77777777" w:rsidR="008771C3" w:rsidRPr="00B371D9" w:rsidRDefault="008771C3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  <w:r w:rsidRPr="00B371D9">
        <w:rPr>
          <w:rStyle w:val="HTMLCode"/>
          <w:sz w:val="22"/>
          <w:szCs w:val="22"/>
        </w:rPr>
        <w:t>library</w:t>
      </w:r>
      <w:r w:rsidRPr="00B371D9">
        <w:rPr>
          <w:rStyle w:val="hljs-punctuation"/>
          <w:sz w:val="22"/>
          <w:szCs w:val="22"/>
        </w:rPr>
        <w:t>(</w:t>
      </w:r>
      <w:r w:rsidRPr="00B371D9">
        <w:rPr>
          <w:rStyle w:val="HTMLCode"/>
          <w:sz w:val="22"/>
          <w:szCs w:val="22"/>
        </w:rPr>
        <w:t>psych</w:t>
      </w:r>
      <w:r w:rsidRPr="00B371D9">
        <w:rPr>
          <w:rStyle w:val="hljs-punctuation"/>
          <w:sz w:val="22"/>
          <w:szCs w:val="22"/>
        </w:rPr>
        <w:t>)</w:t>
      </w:r>
    </w:p>
    <w:p w14:paraId="4A74D861" w14:textId="77777777" w:rsidR="008771C3" w:rsidRPr="00B371D9" w:rsidRDefault="008771C3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</w:p>
    <w:p w14:paraId="265948DE" w14:textId="77777777" w:rsidR="00B371D9" w:rsidRDefault="008771C3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comment"/>
          <w:sz w:val="22"/>
          <w:szCs w:val="22"/>
        </w:rPr>
      </w:pPr>
      <w:r w:rsidRPr="00B371D9">
        <w:rPr>
          <w:rStyle w:val="hljs-comment"/>
          <w:sz w:val="22"/>
          <w:szCs w:val="22"/>
        </w:rPr>
        <w:t xml:space="preserve"># Compute descriptive statistics for X1RSCALK5 </w:t>
      </w:r>
    </w:p>
    <w:p w14:paraId="7F9DEBB5" w14:textId="0FCCEFA6" w:rsidR="008771C3" w:rsidRPr="00B371D9" w:rsidRDefault="00B371D9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  <w:r>
        <w:rPr>
          <w:rStyle w:val="hljs-comment"/>
          <w:sz w:val="22"/>
          <w:szCs w:val="22"/>
        </w:rPr>
        <w:t xml:space="preserve"># </w:t>
      </w:r>
      <w:r w:rsidR="008771C3" w:rsidRPr="00B371D9">
        <w:rPr>
          <w:rStyle w:val="hljs-comment"/>
          <w:sz w:val="22"/>
          <w:szCs w:val="22"/>
        </w:rPr>
        <w:t>by home language status</w:t>
      </w:r>
    </w:p>
    <w:p w14:paraId="116273CE" w14:textId="77777777" w:rsidR="00B371D9" w:rsidRDefault="00B371D9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</w:p>
    <w:p w14:paraId="6868833A" w14:textId="4313EA14" w:rsidR="008771C3" w:rsidRPr="00B371D9" w:rsidRDefault="008771C3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punctuation"/>
          <w:sz w:val="22"/>
          <w:szCs w:val="22"/>
        </w:rPr>
      </w:pPr>
      <w:r w:rsidRPr="00B371D9">
        <w:rPr>
          <w:rStyle w:val="HTMLCode"/>
          <w:sz w:val="22"/>
          <w:szCs w:val="22"/>
        </w:rPr>
        <w:t>describeBy</w:t>
      </w:r>
      <w:r w:rsidRPr="00B371D9">
        <w:rPr>
          <w:rStyle w:val="hljs-punctuation"/>
          <w:sz w:val="22"/>
          <w:szCs w:val="22"/>
        </w:rPr>
        <w:t>(</w:t>
      </w:r>
      <w:r w:rsidR="00B371D9">
        <w:rPr>
          <w:rStyle w:val="hljs-punctuation"/>
          <w:sz w:val="22"/>
          <w:szCs w:val="22"/>
        </w:rPr>
        <w:t xml:space="preserve">x = </w:t>
      </w:r>
      <w:r w:rsidRPr="00B371D9">
        <w:rPr>
          <w:rStyle w:val="HTMLCode"/>
          <w:sz w:val="22"/>
          <w:szCs w:val="22"/>
        </w:rPr>
        <w:t>ecls</w:t>
      </w:r>
      <w:r w:rsidRPr="00B371D9">
        <w:rPr>
          <w:rStyle w:val="hljs-operator"/>
          <w:sz w:val="22"/>
          <w:szCs w:val="22"/>
        </w:rPr>
        <w:t>$</w:t>
      </w:r>
      <w:r w:rsidRPr="00B371D9">
        <w:rPr>
          <w:rStyle w:val="HTMLCode"/>
          <w:sz w:val="22"/>
          <w:szCs w:val="22"/>
        </w:rPr>
        <w:t>X1RSCALK5</w:t>
      </w:r>
      <w:r w:rsidRPr="00B371D9">
        <w:rPr>
          <w:rStyle w:val="hljs-punctuation"/>
          <w:sz w:val="22"/>
          <w:szCs w:val="22"/>
        </w:rPr>
        <w:t>,</w:t>
      </w:r>
      <w:r w:rsidRPr="00B371D9">
        <w:rPr>
          <w:rStyle w:val="HTMLCode"/>
          <w:sz w:val="22"/>
          <w:szCs w:val="22"/>
        </w:rPr>
        <w:t xml:space="preserve"> group </w:t>
      </w:r>
      <w:r w:rsidRPr="00B371D9">
        <w:rPr>
          <w:rStyle w:val="hljs-operator"/>
          <w:sz w:val="22"/>
          <w:szCs w:val="22"/>
        </w:rPr>
        <w:t>=</w:t>
      </w:r>
      <w:r w:rsidRPr="00B371D9">
        <w:rPr>
          <w:rStyle w:val="HTMLCode"/>
          <w:sz w:val="22"/>
          <w:szCs w:val="22"/>
        </w:rPr>
        <w:t xml:space="preserve"> ecls</w:t>
      </w:r>
      <w:r w:rsidRPr="00B371D9">
        <w:rPr>
          <w:rStyle w:val="hljs-operator"/>
          <w:sz w:val="22"/>
          <w:szCs w:val="22"/>
        </w:rPr>
        <w:t>$</w:t>
      </w:r>
      <w:r w:rsidRPr="00B371D9">
        <w:rPr>
          <w:rStyle w:val="HTMLCode"/>
          <w:sz w:val="22"/>
          <w:szCs w:val="22"/>
        </w:rPr>
        <w:t>X12LANGST</w:t>
      </w:r>
      <w:r w:rsidRPr="00B371D9">
        <w:rPr>
          <w:rStyle w:val="hljs-punctuation"/>
          <w:sz w:val="22"/>
          <w:szCs w:val="22"/>
        </w:rPr>
        <w:t>)</w:t>
      </w:r>
    </w:p>
    <w:p w14:paraId="5ABB8778" w14:textId="77777777" w:rsidR="00B371D9" w:rsidRDefault="00B371D9" w:rsidP="008771C3">
      <w:pPr>
        <w:pStyle w:val="HTMLPreformatted"/>
        <w:rPr>
          <w:rStyle w:val="hljs-punctuation"/>
          <w:sz w:val="24"/>
          <w:szCs w:val="24"/>
        </w:rPr>
      </w:pPr>
    </w:p>
    <w:p w14:paraId="711EDC45" w14:textId="77777777" w:rsidR="00B371D9" w:rsidRPr="008771C3" w:rsidRDefault="00B371D9" w:rsidP="008771C3">
      <w:pPr>
        <w:pStyle w:val="HTMLPreformatted"/>
        <w:rPr>
          <w:rStyle w:val="HTMLCode"/>
          <w:sz w:val="24"/>
          <w:szCs w:val="24"/>
        </w:rPr>
      </w:pPr>
    </w:p>
    <w:p w14:paraId="1EE8BDC1" w14:textId="5869C0CE" w:rsidR="008771C3" w:rsidRPr="008771C3" w:rsidRDefault="008771C3" w:rsidP="008771C3">
      <w:pPr>
        <w:pStyle w:val="NormalWeb"/>
        <w:spacing w:before="0" w:beforeAutospacing="0" w:after="0" w:afterAutospacing="0"/>
      </w:pPr>
      <w:r w:rsidRPr="008771C3">
        <w:t>This command will display a separate set of statistics for each group in the variable</w:t>
      </w:r>
      <w:r w:rsidR="00B371D9">
        <w:t xml:space="preserve">. </w:t>
      </w:r>
      <w:r w:rsidRPr="008771C3">
        <w:t>Use these values to fill in the table below.</w:t>
      </w:r>
    </w:p>
    <w:p w14:paraId="6A9390AC" w14:textId="255564EB" w:rsidR="00055ED6" w:rsidRPr="008771C3" w:rsidRDefault="00055ED6" w:rsidP="008771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504F93" w14:textId="77777777" w:rsidR="008771C3" w:rsidRDefault="008771C3">
      <w:pPr>
        <w:rPr>
          <w:rFonts w:ascii="Times New Roman" w:eastAsia="Times New Roman" w:hAnsi="Times New Roman" w:cs="Times New Roman"/>
        </w:rPr>
      </w:pPr>
    </w:p>
    <w:p w14:paraId="2A33521E" w14:textId="77777777" w:rsidR="008771C3" w:rsidRDefault="008771C3">
      <w:pPr>
        <w:rPr>
          <w:rFonts w:ascii="Times New Roman" w:eastAsia="Times New Roman" w:hAnsi="Times New Roman" w:cs="Times New Roman"/>
        </w:rPr>
      </w:pPr>
    </w:p>
    <w:p w14:paraId="714CFD68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41B4DDE1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6792BC5B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4FF8318B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094FB0C7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3D51DE72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1F7266B8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33781CE0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57E24C42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1C7F737C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600F2EE0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535B99A4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360EEBC9" w14:textId="77777777" w:rsidR="00B371D9" w:rsidRPr="00B371D9" w:rsidRDefault="00651636">
      <w:pPr>
        <w:rPr>
          <w:rFonts w:ascii="Times New Roman" w:eastAsia="Times New Roman" w:hAnsi="Times New Roman" w:cs="Times New Roman"/>
          <w:b/>
          <w:bCs/>
        </w:rPr>
      </w:pPr>
      <w:r w:rsidRPr="00B371D9">
        <w:rPr>
          <w:rFonts w:ascii="Times New Roman" w:eastAsia="Times New Roman" w:hAnsi="Times New Roman" w:cs="Times New Roman"/>
          <w:b/>
          <w:bCs/>
        </w:rPr>
        <w:lastRenderedPageBreak/>
        <w:t xml:space="preserve">Table XX. </w:t>
      </w:r>
    </w:p>
    <w:p w14:paraId="253C9FAE" w14:textId="77777777" w:rsidR="00B371D9" w:rsidRPr="00B371D9" w:rsidRDefault="00B371D9">
      <w:pPr>
        <w:rPr>
          <w:rFonts w:ascii="Times New Roman" w:eastAsia="Times New Roman" w:hAnsi="Times New Roman" w:cs="Times New Roman"/>
          <w:i/>
          <w:iCs/>
        </w:rPr>
      </w:pPr>
    </w:p>
    <w:p w14:paraId="3A220621" w14:textId="75785AB4" w:rsidR="00055ED6" w:rsidRPr="00B371D9" w:rsidRDefault="00651636">
      <w:pPr>
        <w:rPr>
          <w:rFonts w:ascii="Times New Roman" w:eastAsia="Times New Roman" w:hAnsi="Times New Roman" w:cs="Times New Roman"/>
          <w:i/>
          <w:iCs/>
        </w:rPr>
      </w:pPr>
      <w:r w:rsidRPr="00B371D9">
        <w:rPr>
          <w:rFonts w:ascii="Times New Roman" w:eastAsia="Times New Roman" w:hAnsi="Times New Roman" w:cs="Times New Roman"/>
          <w:i/>
          <w:iCs/>
        </w:rPr>
        <w:t>Descriptive Statistics for IRT scale scores from the Fall Kindergarten Assessment Conditional on the home language status</w:t>
      </w:r>
    </w:p>
    <w:p w14:paraId="4651EC31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1"/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45"/>
        <w:gridCol w:w="945"/>
        <w:gridCol w:w="1275"/>
        <w:gridCol w:w="795"/>
        <w:gridCol w:w="825"/>
        <w:gridCol w:w="1290"/>
        <w:gridCol w:w="1140"/>
      </w:tblGrid>
      <w:tr w:rsidR="00055ED6" w14:paraId="07C8978C" w14:textId="77777777" w:rsidTr="00B371D9">
        <w:trPr>
          <w:trHeight w:val="249"/>
        </w:trPr>
        <w:tc>
          <w:tcPr>
            <w:tcW w:w="2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E339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F03A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9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B7D6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D4C" w14:textId="1C4DFB2F" w:rsidR="00055ED6" w:rsidRDefault="00B371D9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7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11D6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27CA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638D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Skewness</w:t>
            </w:r>
          </w:p>
        </w:tc>
        <w:tc>
          <w:tcPr>
            <w:tcW w:w="11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D2BF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Kurtosis</w:t>
            </w:r>
          </w:p>
        </w:tc>
      </w:tr>
      <w:tr w:rsidR="00055ED6" w14:paraId="497C15D2" w14:textId="77777777" w:rsidTr="00B371D9">
        <w:trPr>
          <w:trHeight w:val="233"/>
        </w:trPr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8524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Home Language Status</w:t>
            </w:r>
          </w:p>
        </w:tc>
        <w:tc>
          <w:tcPr>
            <w:tcW w:w="6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8CA8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F1A1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9D35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CD81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79C6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6557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8E3A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01F58817" w14:textId="77777777" w:rsidTr="00B371D9">
        <w:trPr>
          <w:trHeight w:val="16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EF75" w14:textId="77777777" w:rsidR="00055ED6" w:rsidRDefault="00651636" w:rsidP="00B371D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English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3100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8A24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6950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DA8F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7824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CEE7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34E1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74D32261" w14:textId="77777777" w:rsidTr="00B371D9">
        <w:trPr>
          <w:trHeight w:val="16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80A5" w14:textId="77777777" w:rsidR="00055ED6" w:rsidRDefault="00651636" w:rsidP="00B371D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Non-English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0CD1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745D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BD5F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B816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DDDEA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1D25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5E4B0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7DD85123" w14:textId="77777777" w:rsidTr="00B371D9">
        <w:trPr>
          <w:trHeight w:val="16"/>
        </w:trPr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D98C" w14:textId="77777777" w:rsidR="00055ED6" w:rsidRDefault="00651636" w:rsidP="00B371D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Undetermined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C8DF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ED3E7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03EF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C3F3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1473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4B14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2D29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55ED6" w14:paraId="1686D542" w14:textId="77777777">
        <w:trPr>
          <w:trHeight w:val="560"/>
        </w:trPr>
        <w:tc>
          <w:tcPr>
            <w:tcW w:w="9135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A459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Can't choose a primary language, or two languages are spoken equally</w:t>
            </w:r>
          </w:p>
        </w:tc>
      </w:tr>
    </w:tbl>
    <w:p w14:paraId="4DB0003F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063E5C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88D72F9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3CFA64FE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656D9C8C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72F678BA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38F167F6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22AFB647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290EE6E5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4FEB5268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59C6F1D3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41B2F360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7DC321D3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03A01262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7796167B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399C1953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5293C698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6CAD4681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39A27D7A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0E261740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2756E8C4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615F802D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526576C5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66403D83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05760A28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1BC6C8BD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5A0B15B4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66EF2073" w14:textId="77777777" w:rsidR="00835052" w:rsidRDefault="00835052" w:rsidP="000C62AF">
      <w:pPr>
        <w:rPr>
          <w:rFonts w:ascii="Times New Roman" w:eastAsia="Times New Roman" w:hAnsi="Times New Roman" w:cs="Times New Roman"/>
        </w:rPr>
      </w:pPr>
    </w:p>
    <w:p w14:paraId="2DCE7C28" w14:textId="3F880778" w:rsidR="00835052" w:rsidRPr="00835052" w:rsidRDefault="00835052" w:rsidP="00835052">
      <w:pPr>
        <w:pStyle w:val="Heading3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35052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 xml:space="preserve">Task 5. </w:t>
      </w:r>
      <w:r w:rsidR="000C62AF">
        <w:rPr>
          <w:rStyle w:val="Strong"/>
          <w:rFonts w:ascii="Times New Roman" w:hAnsi="Times New Roman" w:cs="Times New Roman"/>
          <w:color w:val="auto"/>
          <w:sz w:val="24"/>
          <w:szCs w:val="24"/>
        </w:rPr>
        <w:t>Exploring Conditional Distributions</w:t>
      </w:r>
      <w:r w:rsidR="008222CA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(20 pts)</w:t>
      </w:r>
    </w:p>
    <w:p w14:paraId="0943A74D" w14:textId="15D8AF74" w:rsidR="000C62AF" w:rsidRPr="000C62AF" w:rsidRDefault="000C62AF" w:rsidP="00835052">
      <w:pPr>
        <w:pStyle w:val="NormalWeb"/>
        <w:rPr>
          <w:b/>
          <w:bCs/>
        </w:rPr>
      </w:pPr>
      <w:r w:rsidRPr="000C62AF">
        <w:rPr>
          <w:b/>
          <w:bCs/>
        </w:rPr>
        <w:t>A. Grouped Boxplot</w:t>
      </w:r>
    </w:p>
    <w:p w14:paraId="27F4361A" w14:textId="6071CFF4" w:rsidR="00835052" w:rsidRPr="00835052" w:rsidRDefault="00835052" w:rsidP="00835052">
      <w:pPr>
        <w:pStyle w:val="NormalWeb"/>
      </w:pPr>
      <w:r w:rsidRPr="00835052">
        <w:t xml:space="preserve">In this task, you will create a </w:t>
      </w:r>
      <w:r w:rsidRPr="00835052">
        <w:rPr>
          <w:rStyle w:val="Strong"/>
          <w:b w:val="0"/>
          <w:bCs w:val="0"/>
        </w:rPr>
        <w:t>boxplot</w:t>
      </w:r>
      <w:r w:rsidRPr="00835052">
        <w:t xml:space="preserve"> that displays the</w:t>
      </w:r>
      <w:r w:rsidRPr="00835052">
        <w:rPr>
          <w:b/>
          <w:bCs/>
        </w:rPr>
        <w:t xml:space="preserve"> </w:t>
      </w:r>
      <w:r w:rsidRPr="00835052">
        <w:rPr>
          <w:rStyle w:val="Strong"/>
          <w:b w:val="0"/>
          <w:bCs w:val="0"/>
        </w:rPr>
        <w:t>Fall Kindergarten Reading Assessment scores (X1RSCALK5)</w:t>
      </w:r>
      <w:r w:rsidRPr="00835052">
        <w:rPr>
          <w:b/>
          <w:bCs/>
        </w:rPr>
        <w:t xml:space="preserve"> </w:t>
      </w:r>
      <w:r w:rsidRPr="00835052">
        <w:rPr>
          <w:rStyle w:val="Strong"/>
          <w:b w:val="0"/>
          <w:bCs w:val="0"/>
        </w:rPr>
        <w:t>conditional on home language status (X12LANGST)</w:t>
      </w:r>
      <w:r w:rsidRPr="00835052">
        <w:rPr>
          <w:b/>
          <w:bCs/>
        </w:rPr>
        <w:t>.</w:t>
      </w:r>
      <w:r w:rsidRPr="00835052">
        <w:br/>
        <w:t>Each subgroup—</w:t>
      </w:r>
      <w:r w:rsidRPr="00835052">
        <w:rPr>
          <w:rStyle w:val="Strong"/>
          <w:b w:val="0"/>
          <w:bCs w:val="0"/>
        </w:rPr>
        <w:t>English</w:t>
      </w:r>
      <w:r w:rsidRPr="00835052">
        <w:rPr>
          <w:b/>
          <w:bCs/>
        </w:rPr>
        <w:t xml:space="preserve">, </w:t>
      </w:r>
      <w:r w:rsidRPr="00835052">
        <w:rPr>
          <w:rStyle w:val="Strong"/>
          <w:b w:val="0"/>
          <w:bCs w:val="0"/>
        </w:rPr>
        <w:t>Non-English</w:t>
      </w:r>
      <w:r w:rsidRPr="00835052">
        <w:t>, and</w:t>
      </w:r>
      <w:r w:rsidRPr="00835052">
        <w:rPr>
          <w:b/>
          <w:bCs/>
        </w:rPr>
        <w:t xml:space="preserve"> </w:t>
      </w:r>
      <w:r w:rsidRPr="00835052">
        <w:rPr>
          <w:rStyle w:val="Strong"/>
          <w:b w:val="0"/>
          <w:bCs w:val="0"/>
        </w:rPr>
        <w:t>Undetermined</w:t>
      </w:r>
      <w:r w:rsidRPr="00835052">
        <w:t>—should appear as a separate box on the same plot.</w:t>
      </w:r>
      <w:r w:rsidR="000C62AF">
        <w:t xml:space="preserve"> </w:t>
      </w:r>
      <w:r w:rsidRPr="00835052">
        <w:t xml:space="preserve">This visualization allows you to compare the </w:t>
      </w:r>
      <w:r w:rsidRPr="00835052">
        <w:rPr>
          <w:rStyle w:val="Strong"/>
          <w:b w:val="0"/>
          <w:bCs w:val="0"/>
        </w:rPr>
        <w:t>central tendency</w:t>
      </w:r>
      <w:r w:rsidRPr="00835052">
        <w:rPr>
          <w:b/>
          <w:bCs/>
        </w:rPr>
        <w:t xml:space="preserve">, </w:t>
      </w:r>
      <w:r w:rsidRPr="00835052">
        <w:rPr>
          <w:rStyle w:val="Strong"/>
          <w:b w:val="0"/>
          <w:bCs w:val="0"/>
        </w:rPr>
        <w:t>spread</w:t>
      </w:r>
      <w:r w:rsidRPr="00835052">
        <w:t xml:space="preserve">, and </w:t>
      </w:r>
      <w:r w:rsidRPr="00835052">
        <w:rPr>
          <w:rStyle w:val="Strong"/>
          <w:b w:val="0"/>
          <w:bCs w:val="0"/>
        </w:rPr>
        <w:t>potential outliers</w:t>
      </w:r>
      <w:r w:rsidRPr="00835052">
        <w:t xml:space="preserve"> across home language groups.</w:t>
      </w:r>
    </w:p>
    <w:p w14:paraId="499C6A6E" w14:textId="77777777" w:rsidR="00835052" w:rsidRPr="00835052" w:rsidRDefault="00835052" w:rsidP="00835052">
      <w:pPr>
        <w:pStyle w:val="NormalWeb"/>
      </w:pPr>
      <w:r w:rsidRPr="00835052">
        <w:t xml:space="preserve">You can use the </w:t>
      </w:r>
      <w:r w:rsidRPr="00835052">
        <w:rPr>
          <w:rStyle w:val="HTMLCode"/>
          <w:sz w:val="24"/>
          <w:szCs w:val="24"/>
        </w:rPr>
        <w:t>boxplot()</w:t>
      </w:r>
      <w:r w:rsidRPr="00835052">
        <w:t xml:space="preserve"> function in R to create boxplots for a variable across groups.</w:t>
      </w:r>
    </w:p>
    <w:p w14:paraId="2D8AEDBD" w14:textId="77777777" w:rsidR="00835052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ljs-comment"/>
        </w:rPr>
      </w:pPr>
      <w:r w:rsidRPr="000C62AF">
        <w:rPr>
          <w:rStyle w:val="hljs-comment"/>
        </w:rPr>
        <w:t># Create a boxplot of Fall Reading IRT scores by home language status</w:t>
      </w:r>
    </w:p>
    <w:p w14:paraId="36E3BAFC" w14:textId="77777777" w:rsidR="000C62AF" w:rsidRPr="000C62AF" w:rsidRDefault="000C62AF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</w:p>
    <w:p w14:paraId="2D7942F9" w14:textId="77777777" w:rsid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>boxplot</w:t>
      </w:r>
      <w:r w:rsidRPr="000C62AF">
        <w:rPr>
          <w:rStyle w:val="hljs-punctuation"/>
        </w:rPr>
        <w:t>(</w:t>
      </w:r>
      <w:r w:rsidRPr="000C62AF">
        <w:rPr>
          <w:rStyle w:val="HTMLCode"/>
        </w:rPr>
        <w:t xml:space="preserve">X1RSCALK5 </w:t>
      </w:r>
      <w:r w:rsidRPr="000C62AF">
        <w:rPr>
          <w:rStyle w:val="hljs-operator"/>
        </w:rPr>
        <w:t>~</w:t>
      </w:r>
      <w:r w:rsidRPr="000C62AF">
        <w:rPr>
          <w:rStyle w:val="HTMLCode"/>
        </w:rPr>
        <w:t xml:space="preserve"> X12LANGST</w:t>
      </w:r>
      <w:r w:rsidRPr="000C62AF">
        <w:rPr>
          <w:rStyle w:val="hljs-punctuation"/>
        </w:rPr>
        <w:t>,</w:t>
      </w:r>
      <w:r w:rsidRPr="000C62AF">
        <w:rPr>
          <w:rStyle w:val="HTMLCode"/>
        </w:rPr>
        <w:t xml:space="preserve"> </w:t>
      </w:r>
    </w:p>
    <w:p w14:paraId="45CF340A" w14:textId="316AC617" w:rsidR="00835052" w:rsidRPr="000C62AF" w:rsidRDefault="000C62AF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r w:rsidR="00835052" w:rsidRPr="000C62AF">
        <w:rPr>
          <w:rStyle w:val="HTMLCode"/>
        </w:rPr>
        <w:t xml:space="preserve">data </w:t>
      </w:r>
      <w:r w:rsidR="00835052" w:rsidRPr="000C62AF">
        <w:rPr>
          <w:rStyle w:val="hljs-operator"/>
        </w:rPr>
        <w:t>=</w:t>
      </w:r>
      <w:r w:rsidR="00835052" w:rsidRPr="000C62AF">
        <w:rPr>
          <w:rStyle w:val="HTMLCode"/>
        </w:rPr>
        <w:t xml:space="preserve"> ecls</w:t>
      </w:r>
      <w:r w:rsidR="00835052" w:rsidRPr="000C62AF">
        <w:rPr>
          <w:rStyle w:val="hljs-punctuation"/>
        </w:rPr>
        <w:t>,</w:t>
      </w:r>
    </w:p>
    <w:p w14:paraId="390C4F4E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main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"Fall Kindergarten Reading Scores by Home Language Status"</w:t>
      </w:r>
      <w:r w:rsidRPr="000C62AF">
        <w:rPr>
          <w:rStyle w:val="hljs-punctuation"/>
        </w:rPr>
        <w:t>,</w:t>
      </w:r>
    </w:p>
    <w:p w14:paraId="284B3DDA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xlab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"Home Language Status"</w:t>
      </w:r>
      <w:r w:rsidRPr="000C62AF">
        <w:rPr>
          <w:rStyle w:val="hljs-punctuation"/>
        </w:rPr>
        <w:t>,</w:t>
      </w:r>
    </w:p>
    <w:p w14:paraId="699097DA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ylab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"Reading IRT Scale Score"</w:t>
      </w:r>
      <w:r w:rsidRPr="000C62AF">
        <w:rPr>
          <w:rStyle w:val="hljs-punctuation"/>
        </w:rPr>
        <w:t>,</w:t>
      </w:r>
    </w:p>
    <w:p w14:paraId="6B1E8738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</w:t>
      </w:r>
      <w:r w:rsidRPr="000C62AF">
        <w:rPr>
          <w:rStyle w:val="hljs-builtin"/>
        </w:rPr>
        <w:t>names</w:t>
      </w:r>
      <w:r w:rsidRPr="000C62AF">
        <w:rPr>
          <w:rStyle w:val="HTMLCode"/>
        </w:rPr>
        <w:t xml:space="preserve">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builtin"/>
        </w:rPr>
        <w:t>c</w:t>
      </w:r>
      <w:r w:rsidRPr="000C62AF">
        <w:rPr>
          <w:rStyle w:val="hljs-punctuation"/>
        </w:rPr>
        <w:t>(</w:t>
      </w:r>
      <w:r w:rsidRPr="000C62AF">
        <w:rPr>
          <w:rStyle w:val="hljs-string"/>
        </w:rPr>
        <w:t>"Non-English"</w:t>
      </w:r>
      <w:r w:rsidRPr="000C62AF">
        <w:rPr>
          <w:rStyle w:val="hljs-punctuation"/>
        </w:rPr>
        <w:t>,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"English"</w:t>
      </w:r>
      <w:r w:rsidRPr="000C62AF">
        <w:rPr>
          <w:rStyle w:val="hljs-punctuation"/>
        </w:rPr>
        <w:t>,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"Undetermined"</w:t>
      </w:r>
      <w:r w:rsidRPr="000C62AF">
        <w:rPr>
          <w:rStyle w:val="hljs-punctuation"/>
        </w:rPr>
        <w:t>),</w:t>
      </w:r>
    </w:p>
    <w:p w14:paraId="0D36674F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col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"lightblue"</w:t>
      </w:r>
      <w:r w:rsidRPr="000C62AF">
        <w:rPr>
          <w:rStyle w:val="hljs-punctuation"/>
        </w:rPr>
        <w:t>)</w:t>
      </w:r>
    </w:p>
    <w:p w14:paraId="7921DDB1" w14:textId="77777777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rPr>
          <w:rStyle w:val="HTMLCode"/>
          <w:sz w:val="24"/>
          <w:szCs w:val="24"/>
        </w:rPr>
        <w:t>X1RSCALK5 ~ X12LANGST</w:t>
      </w:r>
      <w:r w:rsidRPr="000C62AF">
        <w:t xml:space="preserve"> tells R to plot </w:t>
      </w:r>
      <w:r w:rsidRPr="000C62AF">
        <w:rPr>
          <w:rStyle w:val="Strong"/>
          <w:b w:val="0"/>
          <w:bCs w:val="0"/>
        </w:rPr>
        <w:t>reading scores</w:t>
      </w:r>
      <w:r w:rsidRPr="000C62AF">
        <w:t xml:space="preserve"> (</w:t>
      </w:r>
      <w:r w:rsidRPr="000C62AF">
        <w:rPr>
          <w:rStyle w:val="HTMLCode"/>
          <w:sz w:val="24"/>
          <w:szCs w:val="24"/>
        </w:rPr>
        <w:t>X1RSCALK5</w:t>
      </w:r>
      <w:r w:rsidRPr="000C62AF">
        <w:t xml:space="preserve">) by the </w:t>
      </w:r>
      <w:r w:rsidRPr="000C62AF">
        <w:rPr>
          <w:rStyle w:val="Strong"/>
          <w:b w:val="0"/>
          <w:bCs w:val="0"/>
        </w:rPr>
        <w:t>grouping variable</w:t>
      </w:r>
      <w:r w:rsidRPr="000C62AF">
        <w:t xml:space="preserve"> (</w:t>
      </w:r>
      <w:r w:rsidRPr="000C62AF">
        <w:rPr>
          <w:rStyle w:val="HTMLCode"/>
          <w:sz w:val="24"/>
          <w:szCs w:val="24"/>
        </w:rPr>
        <w:t>X12LANGST</w:t>
      </w:r>
      <w:r w:rsidRPr="000C62AF">
        <w:t>).</w:t>
      </w:r>
    </w:p>
    <w:p w14:paraId="2342BCEC" w14:textId="77777777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rPr>
          <w:rStyle w:val="HTMLCode"/>
          <w:sz w:val="24"/>
          <w:szCs w:val="24"/>
        </w:rPr>
        <w:t>data = ecls</w:t>
      </w:r>
      <w:r w:rsidRPr="000C62AF">
        <w:t xml:space="preserve"> specifies the dataset.</w:t>
      </w:r>
    </w:p>
    <w:p w14:paraId="525679AF" w14:textId="77777777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rPr>
          <w:rStyle w:val="HTMLCode"/>
          <w:sz w:val="24"/>
          <w:szCs w:val="24"/>
        </w:rPr>
        <w:t>main</w:t>
      </w:r>
      <w:r w:rsidRPr="000C62AF">
        <w:t xml:space="preserve">, </w:t>
      </w:r>
      <w:r w:rsidRPr="000C62AF">
        <w:rPr>
          <w:rStyle w:val="HTMLCode"/>
          <w:sz w:val="24"/>
          <w:szCs w:val="24"/>
        </w:rPr>
        <w:t>xlab</w:t>
      </w:r>
      <w:r w:rsidRPr="000C62AF">
        <w:t xml:space="preserve">, and </w:t>
      </w:r>
      <w:r w:rsidRPr="000C62AF">
        <w:rPr>
          <w:rStyle w:val="HTMLCode"/>
          <w:sz w:val="24"/>
          <w:szCs w:val="24"/>
        </w:rPr>
        <w:t>ylab</w:t>
      </w:r>
      <w:r w:rsidRPr="000C62AF">
        <w:t xml:space="preserve"> label the title and axes clearly.</w:t>
      </w:r>
    </w:p>
    <w:p w14:paraId="5A870125" w14:textId="5C7A4B62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t xml:space="preserve">The </w:t>
      </w:r>
      <w:r w:rsidRPr="000C62AF">
        <w:rPr>
          <w:rStyle w:val="HTMLCode"/>
          <w:sz w:val="24"/>
          <w:szCs w:val="24"/>
        </w:rPr>
        <w:t>names</w:t>
      </w:r>
      <w:r w:rsidRPr="000C62AF">
        <w:t xml:space="preserve"> argument customizes group labels for readability </w:t>
      </w:r>
    </w:p>
    <w:p w14:paraId="0843C8BA" w14:textId="77777777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rPr>
          <w:rStyle w:val="HTMLCode"/>
          <w:sz w:val="24"/>
          <w:szCs w:val="24"/>
        </w:rPr>
        <w:t>col</w:t>
      </w:r>
      <w:r w:rsidRPr="000C62AF">
        <w:t xml:space="preserve"> adds a color fill to make the plot visually clearer (optional).</w:t>
      </w:r>
    </w:p>
    <w:p w14:paraId="0C433873" w14:textId="77777777" w:rsidR="00835052" w:rsidRPr="00835052" w:rsidRDefault="00835052" w:rsidP="000C62AF">
      <w:pPr>
        <w:pStyle w:val="NormalWeb"/>
      </w:pPr>
      <w:r w:rsidRPr="00835052">
        <w:t xml:space="preserve">Present </w:t>
      </w:r>
      <w:r w:rsidRPr="00835052">
        <w:rPr>
          <w:rStyle w:val="Strong"/>
        </w:rPr>
        <w:t>one figure</w:t>
      </w:r>
      <w:r w:rsidRPr="00835052">
        <w:t xml:space="preserve"> containing the three boxplots side-by-side.</w:t>
      </w:r>
    </w:p>
    <w:p w14:paraId="2AB5475F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49261C1D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7119B4AB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4527CA97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1F9489AD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602FEC9D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5D4A17F4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63544B07" w14:textId="5AAAE1FD" w:rsidR="00055ED6" w:rsidRDefault="00055ED6">
      <w:pPr>
        <w:rPr>
          <w:rFonts w:ascii="Times New Roman" w:eastAsia="Times New Roman" w:hAnsi="Times New Roman" w:cs="Times New Roman"/>
        </w:rPr>
      </w:pPr>
    </w:p>
    <w:p w14:paraId="494AF433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6960EBC7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703037D2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49D5AE62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1576D1D2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0E311AB6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304AAFD1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26A2200F" w14:textId="7636C3F1" w:rsidR="000C62AF" w:rsidRDefault="000C62AF" w:rsidP="000C62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2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Discussion of conditional distributions</w:t>
      </w:r>
    </w:p>
    <w:p w14:paraId="271683C0" w14:textId="77777777" w:rsidR="000C62AF" w:rsidRPr="000C62AF" w:rsidRDefault="000C62AF" w:rsidP="000C62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ED08B5" w14:textId="71FB0EE3" w:rsidR="000C62AF" w:rsidRDefault="00195BE6" w:rsidP="000C62AF">
      <w:pPr>
        <w:pStyle w:val="NormalWeb"/>
        <w:spacing w:before="0" w:beforeAutospacing="0" w:after="0" w:afterAutospacing="0"/>
      </w:pPr>
      <w:r>
        <w:rPr>
          <w:rStyle w:val="Strong"/>
          <w:b w:val="0"/>
          <w:bCs w:val="0"/>
        </w:rPr>
        <w:t>I</w:t>
      </w:r>
      <w:r w:rsidR="000C62AF" w:rsidRPr="000C62AF">
        <w:rPr>
          <w:rStyle w:val="Strong"/>
          <w:b w:val="0"/>
          <w:bCs w:val="0"/>
        </w:rPr>
        <w:t>nterpret and compare the distributions</w:t>
      </w:r>
      <w:r w:rsidR="000C62AF" w:rsidRPr="000C62AF">
        <w:t xml:space="preserve"> of the </w:t>
      </w:r>
      <w:r w:rsidR="000C62AF" w:rsidRPr="000C62AF">
        <w:rPr>
          <w:rStyle w:val="Strong"/>
          <w:b w:val="0"/>
          <w:bCs w:val="0"/>
        </w:rPr>
        <w:t>Fall Kindergarten Reading Assessment scores (X1RSCALK5)</w:t>
      </w:r>
      <w:r w:rsidR="000C62AF" w:rsidRPr="000C62AF">
        <w:t xml:space="preserve"> across the three </w:t>
      </w:r>
      <w:r w:rsidR="000C62AF" w:rsidRPr="000C62AF">
        <w:rPr>
          <w:rStyle w:val="Strong"/>
          <w:b w:val="0"/>
          <w:bCs w:val="0"/>
        </w:rPr>
        <w:t>home language status</w:t>
      </w:r>
      <w:r w:rsidR="000C62AF" w:rsidRPr="000C62AF">
        <w:t xml:space="preserve"> groups</w:t>
      </w:r>
      <w:r w:rsidR="0083352E">
        <w:t xml:space="preserve">. </w:t>
      </w:r>
      <w:r w:rsidR="000C62AF">
        <w:t xml:space="preserve">Use all of the information you have gathered from </w:t>
      </w:r>
      <w:r w:rsidR="000C62AF" w:rsidRPr="00195BE6">
        <w:rPr>
          <w:rStyle w:val="Strong"/>
          <w:b w:val="0"/>
          <w:bCs w:val="0"/>
        </w:rPr>
        <w:t>descriptive statistics and grouped boxplot</w:t>
      </w:r>
      <w:r w:rsidR="000C62AF">
        <w:t xml:space="preserve"> to support your discussion.</w:t>
      </w:r>
    </w:p>
    <w:p w14:paraId="11938ED1" w14:textId="77777777" w:rsidR="000C62AF" w:rsidRDefault="000C62AF" w:rsidP="000C62AF">
      <w:pPr>
        <w:pStyle w:val="NormalWeb"/>
        <w:spacing w:before="0" w:beforeAutospacing="0" w:after="0" w:afterAutospacing="0"/>
      </w:pPr>
    </w:p>
    <w:p w14:paraId="1473B34A" w14:textId="77777777" w:rsidR="000C62AF" w:rsidRDefault="000C62AF" w:rsidP="000C62AF">
      <w:pPr>
        <w:pStyle w:val="NormalWeb"/>
        <w:spacing w:before="0" w:beforeAutospacing="0" w:after="0" w:afterAutospacing="0"/>
      </w:pPr>
      <w:r>
        <w:t>In your response, address the following points:</w:t>
      </w:r>
    </w:p>
    <w:p w14:paraId="34AD6BE1" w14:textId="77777777" w:rsidR="000C62AF" w:rsidRDefault="000C62AF" w:rsidP="000C62AF">
      <w:pPr>
        <w:pStyle w:val="NormalWeb"/>
        <w:spacing w:before="0" w:beforeAutospacing="0" w:after="0" w:afterAutospacing="0"/>
      </w:pPr>
    </w:p>
    <w:p w14:paraId="35B1E5D1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Center:</w:t>
      </w:r>
      <w:r>
        <w:t xml:space="preserve"> Which group shows the highest and lowest average reading scores?</w:t>
      </w:r>
    </w:p>
    <w:p w14:paraId="04CA44CB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Spread:</w:t>
      </w:r>
      <w:r>
        <w:t xml:space="preserve"> Which group’s scores are more or less variable?</w:t>
      </w:r>
    </w:p>
    <w:p w14:paraId="5EBDC642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Skewness and Kurtosis:</w:t>
      </w:r>
      <w:r>
        <w:t xml:space="preserve"> What do these values suggest about the shape of each group’s distribution (e.g., symmetry, peakedness, or flatness)?</w:t>
      </w:r>
    </w:p>
    <w:p w14:paraId="316BB9C1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Overall Comparison:</w:t>
      </w:r>
      <w:r>
        <w:t xml:space="preserve"> Are the distributions similar or different across the three home language groups? What patterns or trends do you notice?</w:t>
      </w:r>
    </w:p>
    <w:p w14:paraId="1D377564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</w:p>
    <w:p w14:paraId="0CC1EA8C" w14:textId="5A2CE93C" w:rsidR="000C62AF" w:rsidRDefault="000C62AF" w:rsidP="000C62AF">
      <w:pPr>
        <w:pStyle w:val="NormalWeb"/>
        <w:spacing w:before="0" w:beforeAutospacing="0" w:after="0" w:afterAutospacing="0"/>
      </w:pPr>
      <w:r>
        <w:t xml:space="preserve">Write your discussion in </w:t>
      </w:r>
      <w:r w:rsidRPr="00195BE6">
        <w:rPr>
          <w:rStyle w:val="Strong"/>
          <w:b w:val="0"/>
          <w:bCs w:val="0"/>
        </w:rPr>
        <w:t>complete sentences</w:t>
      </w:r>
      <w:r>
        <w:t>, integrating both numerical evidence and visual evidence. Be specific in describing how each group’s performance compares and what these differences might suggest about early reading development across language backgrounds.</w:t>
      </w:r>
    </w:p>
    <w:p w14:paraId="2E63C08F" w14:textId="064FB0A4" w:rsidR="00055ED6" w:rsidRDefault="00055ED6" w:rsidP="000C62AF">
      <w:pPr>
        <w:spacing w:line="240" w:lineRule="auto"/>
        <w:rPr>
          <w:rFonts w:ascii="Times New Roman" w:eastAsia="Times New Roman" w:hAnsi="Times New Roman" w:cs="Times New Roman"/>
        </w:rPr>
      </w:pPr>
    </w:p>
    <w:p w14:paraId="3A4BADA5" w14:textId="3FE572CC" w:rsidR="00651636" w:rsidRDefault="00651636" w:rsidP="000C62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451630B" w14:textId="77777777" w:rsidR="00651636" w:rsidRDefault="00651636" w:rsidP="000C62AF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6516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A7C"/>
    <w:multiLevelType w:val="multilevel"/>
    <w:tmpl w:val="57A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289F"/>
    <w:multiLevelType w:val="multilevel"/>
    <w:tmpl w:val="10E6C53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EA2FE8"/>
    <w:multiLevelType w:val="multilevel"/>
    <w:tmpl w:val="3C8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32D5"/>
    <w:multiLevelType w:val="multilevel"/>
    <w:tmpl w:val="994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075C0"/>
    <w:multiLevelType w:val="multilevel"/>
    <w:tmpl w:val="133A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B4527"/>
    <w:multiLevelType w:val="multilevel"/>
    <w:tmpl w:val="685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93D99"/>
    <w:multiLevelType w:val="multilevel"/>
    <w:tmpl w:val="C84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7301E"/>
    <w:multiLevelType w:val="multilevel"/>
    <w:tmpl w:val="3750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3131C"/>
    <w:multiLevelType w:val="multilevel"/>
    <w:tmpl w:val="89EE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405F3"/>
    <w:multiLevelType w:val="multilevel"/>
    <w:tmpl w:val="F656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21AE3"/>
    <w:multiLevelType w:val="multilevel"/>
    <w:tmpl w:val="3B6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549DE"/>
    <w:multiLevelType w:val="multilevel"/>
    <w:tmpl w:val="FC1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838E7"/>
    <w:multiLevelType w:val="multilevel"/>
    <w:tmpl w:val="54D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35403"/>
    <w:multiLevelType w:val="multilevel"/>
    <w:tmpl w:val="A27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B79D3"/>
    <w:multiLevelType w:val="multilevel"/>
    <w:tmpl w:val="EBC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D5C79"/>
    <w:multiLevelType w:val="multilevel"/>
    <w:tmpl w:val="C14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F3480"/>
    <w:multiLevelType w:val="multilevel"/>
    <w:tmpl w:val="A3F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434135">
    <w:abstractNumId w:val="1"/>
  </w:num>
  <w:num w:numId="2" w16cid:durableId="156776066">
    <w:abstractNumId w:val="15"/>
  </w:num>
  <w:num w:numId="3" w16cid:durableId="1604803953">
    <w:abstractNumId w:val="11"/>
  </w:num>
  <w:num w:numId="4" w16cid:durableId="1791968166">
    <w:abstractNumId w:val="9"/>
  </w:num>
  <w:num w:numId="5" w16cid:durableId="1189564797">
    <w:abstractNumId w:val="4"/>
  </w:num>
  <w:num w:numId="6" w16cid:durableId="2026395432">
    <w:abstractNumId w:val="8"/>
  </w:num>
  <w:num w:numId="7" w16cid:durableId="519927463">
    <w:abstractNumId w:val="13"/>
  </w:num>
  <w:num w:numId="8" w16cid:durableId="2075615865">
    <w:abstractNumId w:val="5"/>
  </w:num>
  <w:num w:numId="9" w16cid:durableId="2075001984">
    <w:abstractNumId w:val="14"/>
  </w:num>
  <w:num w:numId="10" w16cid:durableId="335380243">
    <w:abstractNumId w:val="10"/>
  </w:num>
  <w:num w:numId="11" w16cid:durableId="1202397856">
    <w:abstractNumId w:val="3"/>
  </w:num>
  <w:num w:numId="12" w16cid:durableId="1704818351">
    <w:abstractNumId w:val="6"/>
  </w:num>
  <w:num w:numId="13" w16cid:durableId="1060521142">
    <w:abstractNumId w:val="16"/>
  </w:num>
  <w:num w:numId="14" w16cid:durableId="1028987132">
    <w:abstractNumId w:val="2"/>
  </w:num>
  <w:num w:numId="15" w16cid:durableId="1938441621">
    <w:abstractNumId w:val="7"/>
  </w:num>
  <w:num w:numId="16" w16cid:durableId="492991535">
    <w:abstractNumId w:val="12"/>
  </w:num>
  <w:num w:numId="17" w16cid:durableId="182106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1NDc3NDM2NDA0MbBQ0lEKTi0uzszPAykwrAUAH0vwKCwAAAA="/>
  </w:docVars>
  <w:rsids>
    <w:rsidRoot w:val="00055ED6"/>
    <w:rsid w:val="000042ED"/>
    <w:rsid w:val="000247A4"/>
    <w:rsid w:val="00055ED6"/>
    <w:rsid w:val="000C62AF"/>
    <w:rsid w:val="00174D20"/>
    <w:rsid w:val="00195BE6"/>
    <w:rsid w:val="00214CDB"/>
    <w:rsid w:val="003B75F2"/>
    <w:rsid w:val="004B0502"/>
    <w:rsid w:val="004B7F13"/>
    <w:rsid w:val="00536813"/>
    <w:rsid w:val="00651636"/>
    <w:rsid w:val="00772D1E"/>
    <w:rsid w:val="008222CA"/>
    <w:rsid w:val="0083352E"/>
    <w:rsid w:val="00835052"/>
    <w:rsid w:val="008771C3"/>
    <w:rsid w:val="009930FC"/>
    <w:rsid w:val="00A24844"/>
    <w:rsid w:val="00B020C4"/>
    <w:rsid w:val="00B371D9"/>
    <w:rsid w:val="00E344FB"/>
    <w:rsid w:val="00EA3D4F"/>
    <w:rsid w:val="00FC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3802"/>
  <w15:docId w15:val="{6A298EC3-50CB-43AD-B4B8-1E82EF77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6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63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02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020C4"/>
    <w:rPr>
      <w:b/>
      <w:bCs/>
    </w:rPr>
  </w:style>
  <w:style w:type="character" w:styleId="Hyperlink">
    <w:name w:val="Hyperlink"/>
    <w:basedOn w:val="DefaultParagraphFont"/>
    <w:uiPriority w:val="99"/>
    <w:unhideWhenUsed/>
    <w:rsid w:val="00B020C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020C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042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650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50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gpwvoe5cb5b">
    <w:name w:val="gpwvoe5cb5b"/>
    <w:basedOn w:val="DefaultParagraphFont"/>
    <w:rsid w:val="00FC6500"/>
  </w:style>
  <w:style w:type="character" w:styleId="HTMLCode">
    <w:name w:val="HTML Code"/>
    <w:basedOn w:val="DefaultParagraphFont"/>
    <w:uiPriority w:val="99"/>
    <w:semiHidden/>
    <w:unhideWhenUsed/>
    <w:rsid w:val="003B75F2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3B75F2"/>
  </w:style>
  <w:style w:type="character" w:customStyle="1" w:styleId="hljs-punctuation">
    <w:name w:val="hljs-punctuation"/>
    <w:basedOn w:val="DefaultParagraphFont"/>
    <w:rsid w:val="003B75F2"/>
  </w:style>
  <w:style w:type="character" w:customStyle="1" w:styleId="hljs-string">
    <w:name w:val="hljs-string"/>
    <w:basedOn w:val="DefaultParagraphFont"/>
    <w:rsid w:val="003B75F2"/>
  </w:style>
  <w:style w:type="character" w:customStyle="1" w:styleId="hljs-comment">
    <w:name w:val="hljs-comment"/>
    <w:basedOn w:val="DefaultParagraphFont"/>
    <w:rsid w:val="00A24844"/>
  </w:style>
  <w:style w:type="character" w:customStyle="1" w:styleId="hljs-builtin">
    <w:name w:val="hljs-built_in"/>
    <w:basedOn w:val="DefaultParagraphFont"/>
    <w:rsid w:val="00835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2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style.apa.org/style-grammar-guidelines/tables-figures/figures" TargetMode="External"/><Relationship Id="rId3" Type="http://schemas.openxmlformats.org/officeDocument/2006/relationships/styles" Target="styles.xml"/><Relationship Id="rId7" Type="http://schemas.openxmlformats.org/officeDocument/2006/relationships/hyperlink" Target="https://nces.ed.gov/pubs2015/2015078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ces.ed.gov/ecl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95950-EEA9-45AE-B0D3-4F68A432A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10</Pages>
  <Words>1691</Words>
  <Characters>9644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Cengiz Zopluoglu</cp:lastModifiedBy>
  <cp:revision>11</cp:revision>
  <dcterms:created xsi:type="dcterms:W3CDTF">2022-01-24T17:08:00Z</dcterms:created>
  <dcterms:modified xsi:type="dcterms:W3CDTF">2025-10-09T19:04:00Z</dcterms:modified>
</cp:coreProperties>
</file>