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45CB9" w14:textId="77777777" w:rsidR="00055ED6" w:rsidRDefault="00651636">
      <w:pPr>
        <w:spacing w:line="360" w:lineRule="auto"/>
        <w:rPr>
          <w:rFonts w:ascii="Times New Roman" w:eastAsia="Times New Roman" w:hAnsi="Times New Roman" w:cs="Times New Roman"/>
        </w:rPr>
      </w:pPr>
      <w:r>
        <w:rPr>
          <w:rFonts w:ascii="Times New Roman" w:eastAsia="Times New Roman" w:hAnsi="Times New Roman" w:cs="Times New Roman"/>
        </w:rPr>
        <w:t xml:space="preserve">Name: </w:t>
      </w:r>
    </w:p>
    <w:p w14:paraId="3BE6014B" w14:textId="77777777" w:rsidR="00651636" w:rsidRDefault="00651636">
      <w:pPr>
        <w:spacing w:line="360" w:lineRule="auto"/>
        <w:rPr>
          <w:rFonts w:ascii="Times New Roman" w:eastAsia="Times New Roman" w:hAnsi="Times New Roman" w:cs="Times New Roman"/>
        </w:rPr>
      </w:pPr>
    </w:p>
    <w:p w14:paraId="1CEA1205" w14:textId="35DB6D2A" w:rsidR="00651636" w:rsidRDefault="00C773BE" w:rsidP="00B020C4">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Assignment 2</w:t>
      </w:r>
    </w:p>
    <w:p w14:paraId="61E3322B" w14:textId="77777777" w:rsidR="00C773BE" w:rsidRDefault="00C773BE" w:rsidP="00B020C4">
      <w:pPr>
        <w:spacing w:line="360" w:lineRule="auto"/>
        <w:jc w:val="center"/>
        <w:rPr>
          <w:rFonts w:ascii="Times New Roman" w:eastAsia="Times New Roman" w:hAnsi="Times New Roman" w:cs="Times New Roman"/>
          <w:b/>
          <w:sz w:val="24"/>
          <w:szCs w:val="24"/>
        </w:rPr>
      </w:pPr>
    </w:p>
    <w:p w14:paraId="37F00F1A" w14:textId="77777777" w:rsidR="00C773BE" w:rsidRDefault="00C773BE" w:rsidP="00B020C4">
      <w:pPr>
        <w:spacing w:line="360" w:lineRule="auto"/>
        <w:jc w:val="center"/>
        <w:rPr>
          <w:rFonts w:ascii="Times New Roman" w:eastAsia="Times New Roman" w:hAnsi="Times New Roman" w:cs="Times New Roman"/>
          <w:b/>
          <w:sz w:val="24"/>
          <w:szCs w:val="24"/>
        </w:rPr>
      </w:pPr>
    </w:p>
    <w:p w14:paraId="449FE5FC" w14:textId="77777777" w:rsidR="00C773BE" w:rsidRDefault="00C773BE" w:rsidP="00B020C4">
      <w:pPr>
        <w:spacing w:line="360" w:lineRule="auto"/>
        <w:jc w:val="center"/>
        <w:rPr>
          <w:rFonts w:ascii="Times New Roman" w:eastAsia="Times New Roman" w:hAnsi="Times New Roman" w:cs="Times New Roman"/>
          <w:b/>
          <w:sz w:val="24"/>
          <w:szCs w:val="24"/>
        </w:rPr>
      </w:pPr>
    </w:p>
    <w:p w14:paraId="477148C2" w14:textId="77777777" w:rsidR="00C773BE" w:rsidRDefault="00C773BE" w:rsidP="00B020C4">
      <w:pPr>
        <w:spacing w:line="360" w:lineRule="auto"/>
        <w:jc w:val="center"/>
        <w:rPr>
          <w:rFonts w:ascii="Times New Roman" w:eastAsia="Times New Roman" w:hAnsi="Times New Roman" w:cs="Times New Roman"/>
          <w:b/>
          <w:sz w:val="24"/>
          <w:szCs w:val="24"/>
        </w:rPr>
      </w:pPr>
    </w:p>
    <w:p w14:paraId="25C2AA19" w14:textId="77777777" w:rsidR="00C773BE" w:rsidRDefault="00C773BE" w:rsidP="00B020C4">
      <w:pPr>
        <w:spacing w:line="360" w:lineRule="auto"/>
        <w:jc w:val="center"/>
        <w:rPr>
          <w:rFonts w:ascii="Times New Roman" w:eastAsia="Times New Roman" w:hAnsi="Times New Roman" w:cs="Times New Roman"/>
          <w:b/>
          <w:sz w:val="24"/>
          <w:szCs w:val="24"/>
        </w:rPr>
      </w:pPr>
    </w:p>
    <w:p w14:paraId="176940B5" w14:textId="77777777" w:rsidR="00C773BE" w:rsidRDefault="00C773BE" w:rsidP="00B020C4">
      <w:pPr>
        <w:spacing w:line="360" w:lineRule="auto"/>
        <w:jc w:val="center"/>
        <w:rPr>
          <w:rFonts w:ascii="Times New Roman" w:eastAsia="Times New Roman" w:hAnsi="Times New Roman" w:cs="Times New Roman"/>
          <w:b/>
          <w:sz w:val="24"/>
          <w:szCs w:val="24"/>
        </w:rPr>
      </w:pPr>
    </w:p>
    <w:p w14:paraId="37AB9124" w14:textId="77777777" w:rsidR="00C773BE" w:rsidRDefault="00C773BE" w:rsidP="00B020C4">
      <w:pPr>
        <w:spacing w:line="360" w:lineRule="auto"/>
        <w:jc w:val="center"/>
        <w:rPr>
          <w:rFonts w:ascii="Times New Roman" w:eastAsia="Times New Roman" w:hAnsi="Times New Roman" w:cs="Times New Roman"/>
          <w:b/>
          <w:sz w:val="24"/>
          <w:szCs w:val="24"/>
        </w:rPr>
      </w:pPr>
    </w:p>
    <w:p w14:paraId="33E63222" w14:textId="77777777" w:rsidR="00C773BE" w:rsidRDefault="00C773BE" w:rsidP="00B020C4">
      <w:pPr>
        <w:spacing w:line="360" w:lineRule="auto"/>
        <w:jc w:val="center"/>
        <w:rPr>
          <w:rFonts w:ascii="Times New Roman" w:eastAsia="Times New Roman" w:hAnsi="Times New Roman" w:cs="Times New Roman"/>
          <w:b/>
          <w:sz w:val="24"/>
          <w:szCs w:val="24"/>
        </w:rPr>
      </w:pPr>
    </w:p>
    <w:p w14:paraId="1788FF61" w14:textId="77777777" w:rsidR="00C773BE" w:rsidRDefault="00C773BE" w:rsidP="00B020C4">
      <w:pPr>
        <w:spacing w:line="360" w:lineRule="auto"/>
        <w:jc w:val="center"/>
        <w:rPr>
          <w:rFonts w:ascii="Times New Roman" w:eastAsia="Times New Roman" w:hAnsi="Times New Roman" w:cs="Times New Roman"/>
          <w:b/>
          <w:sz w:val="24"/>
          <w:szCs w:val="24"/>
        </w:rPr>
      </w:pPr>
    </w:p>
    <w:p w14:paraId="5D978EDC" w14:textId="77777777" w:rsidR="00C773BE" w:rsidRDefault="00C773BE" w:rsidP="00B020C4">
      <w:pPr>
        <w:spacing w:line="360" w:lineRule="auto"/>
        <w:jc w:val="center"/>
        <w:rPr>
          <w:rFonts w:ascii="Times New Roman" w:eastAsia="Times New Roman" w:hAnsi="Times New Roman" w:cs="Times New Roman"/>
          <w:b/>
          <w:sz w:val="24"/>
          <w:szCs w:val="24"/>
        </w:rPr>
      </w:pPr>
    </w:p>
    <w:p w14:paraId="1BD15CAF" w14:textId="77777777" w:rsidR="00C773BE" w:rsidRDefault="00C773BE" w:rsidP="00B020C4">
      <w:pPr>
        <w:spacing w:line="360" w:lineRule="auto"/>
        <w:jc w:val="center"/>
        <w:rPr>
          <w:rFonts w:ascii="Times New Roman" w:eastAsia="Times New Roman" w:hAnsi="Times New Roman" w:cs="Times New Roman"/>
          <w:b/>
          <w:sz w:val="24"/>
          <w:szCs w:val="24"/>
        </w:rPr>
      </w:pPr>
    </w:p>
    <w:p w14:paraId="4DC4C157" w14:textId="77777777" w:rsidR="00C773BE" w:rsidRDefault="00C773BE" w:rsidP="00B020C4">
      <w:pPr>
        <w:spacing w:line="360" w:lineRule="auto"/>
        <w:jc w:val="center"/>
        <w:rPr>
          <w:rFonts w:ascii="Times New Roman" w:eastAsia="Times New Roman" w:hAnsi="Times New Roman" w:cs="Times New Roman"/>
          <w:b/>
          <w:sz w:val="24"/>
          <w:szCs w:val="24"/>
        </w:rPr>
      </w:pPr>
    </w:p>
    <w:p w14:paraId="1C3B6692" w14:textId="77777777" w:rsidR="00C773BE" w:rsidRDefault="00C773BE" w:rsidP="00B020C4">
      <w:pPr>
        <w:spacing w:line="360" w:lineRule="auto"/>
        <w:jc w:val="center"/>
        <w:rPr>
          <w:rFonts w:ascii="Times New Roman" w:eastAsia="Times New Roman" w:hAnsi="Times New Roman" w:cs="Times New Roman"/>
          <w:b/>
          <w:sz w:val="24"/>
          <w:szCs w:val="24"/>
        </w:rPr>
      </w:pPr>
    </w:p>
    <w:p w14:paraId="3ACF8EA3" w14:textId="77777777" w:rsidR="00C773BE" w:rsidRDefault="00C773BE" w:rsidP="00B020C4">
      <w:pPr>
        <w:spacing w:line="360" w:lineRule="auto"/>
        <w:jc w:val="center"/>
        <w:rPr>
          <w:rFonts w:ascii="Times New Roman" w:eastAsia="Times New Roman" w:hAnsi="Times New Roman" w:cs="Times New Roman"/>
          <w:b/>
          <w:sz w:val="24"/>
          <w:szCs w:val="24"/>
        </w:rPr>
      </w:pPr>
    </w:p>
    <w:p w14:paraId="5C77222B" w14:textId="77777777" w:rsidR="00C773BE" w:rsidRDefault="00C773BE" w:rsidP="00B020C4">
      <w:pPr>
        <w:spacing w:line="360" w:lineRule="auto"/>
        <w:jc w:val="center"/>
        <w:rPr>
          <w:rFonts w:ascii="Times New Roman" w:eastAsia="Times New Roman" w:hAnsi="Times New Roman" w:cs="Times New Roman"/>
          <w:b/>
          <w:sz w:val="24"/>
          <w:szCs w:val="24"/>
        </w:rPr>
      </w:pPr>
    </w:p>
    <w:p w14:paraId="3C141873" w14:textId="77777777" w:rsidR="00C773BE" w:rsidRDefault="00C773BE" w:rsidP="00B020C4">
      <w:pPr>
        <w:spacing w:line="360" w:lineRule="auto"/>
        <w:jc w:val="center"/>
        <w:rPr>
          <w:rFonts w:ascii="Times New Roman" w:eastAsia="Times New Roman" w:hAnsi="Times New Roman" w:cs="Times New Roman"/>
          <w:b/>
          <w:sz w:val="24"/>
          <w:szCs w:val="24"/>
        </w:rPr>
      </w:pPr>
    </w:p>
    <w:p w14:paraId="56896E3E" w14:textId="77777777" w:rsidR="00C773BE" w:rsidRDefault="00C773BE" w:rsidP="00B020C4">
      <w:pPr>
        <w:spacing w:line="360" w:lineRule="auto"/>
        <w:jc w:val="center"/>
        <w:rPr>
          <w:rFonts w:ascii="Times New Roman" w:eastAsia="Times New Roman" w:hAnsi="Times New Roman" w:cs="Times New Roman"/>
          <w:b/>
          <w:sz w:val="24"/>
          <w:szCs w:val="24"/>
        </w:rPr>
      </w:pPr>
    </w:p>
    <w:p w14:paraId="34987F19" w14:textId="77777777" w:rsidR="00C773BE" w:rsidRDefault="00C773BE" w:rsidP="00B020C4">
      <w:pPr>
        <w:spacing w:line="360" w:lineRule="auto"/>
        <w:jc w:val="center"/>
        <w:rPr>
          <w:rFonts w:ascii="Times New Roman" w:eastAsia="Times New Roman" w:hAnsi="Times New Roman" w:cs="Times New Roman"/>
          <w:b/>
          <w:sz w:val="24"/>
          <w:szCs w:val="24"/>
        </w:rPr>
      </w:pPr>
    </w:p>
    <w:p w14:paraId="074C352C" w14:textId="77777777" w:rsidR="00C773BE" w:rsidRDefault="00C773BE" w:rsidP="00B020C4">
      <w:pPr>
        <w:spacing w:line="360" w:lineRule="auto"/>
        <w:jc w:val="center"/>
        <w:rPr>
          <w:rFonts w:ascii="Times New Roman" w:eastAsia="Times New Roman" w:hAnsi="Times New Roman" w:cs="Times New Roman"/>
          <w:b/>
          <w:sz w:val="24"/>
          <w:szCs w:val="24"/>
        </w:rPr>
      </w:pPr>
    </w:p>
    <w:p w14:paraId="569E2386" w14:textId="77777777" w:rsidR="00C773BE" w:rsidRDefault="00C773BE" w:rsidP="00B020C4">
      <w:pPr>
        <w:spacing w:line="360" w:lineRule="auto"/>
        <w:jc w:val="center"/>
        <w:rPr>
          <w:rFonts w:ascii="Times New Roman" w:eastAsia="Times New Roman" w:hAnsi="Times New Roman" w:cs="Times New Roman"/>
          <w:b/>
          <w:sz w:val="24"/>
          <w:szCs w:val="24"/>
        </w:rPr>
      </w:pPr>
    </w:p>
    <w:p w14:paraId="37353EF5" w14:textId="77777777" w:rsidR="00C773BE" w:rsidRDefault="00C773BE" w:rsidP="00B020C4">
      <w:pPr>
        <w:spacing w:line="360" w:lineRule="auto"/>
        <w:jc w:val="center"/>
        <w:rPr>
          <w:rFonts w:ascii="Times New Roman" w:eastAsia="Times New Roman" w:hAnsi="Times New Roman" w:cs="Times New Roman"/>
          <w:b/>
          <w:sz w:val="24"/>
          <w:szCs w:val="24"/>
        </w:rPr>
      </w:pPr>
    </w:p>
    <w:p w14:paraId="3EC6894D" w14:textId="77777777" w:rsidR="00C773BE" w:rsidRDefault="00C773BE" w:rsidP="00B020C4">
      <w:pPr>
        <w:spacing w:line="360" w:lineRule="auto"/>
        <w:jc w:val="center"/>
        <w:rPr>
          <w:rFonts w:ascii="Times New Roman" w:eastAsia="Times New Roman" w:hAnsi="Times New Roman" w:cs="Times New Roman"/>
          <w:b/>
          <w:sz w:val="24"/>
          <w:szCs w:val="24"/>
        </w:rPr>
      </w:pPr>
    </w:p>
    <w:p w14:paraId="2325A33D" w14:textId="77777777" w:rsidR="00C773BE" w:rsidRDefault="00C773BE" w:rsidP="00B020C4">
      <w:pPr>
        <w:spacing w:line="360" w:lineRule="auto"/>
        <w:jc w:val="center"/>
        <w:rPr>
          <w:rFonts w:ascii="Times New Roman" w:eastAsia="Times New Roman" w:hAnsi="Times New Roman" w:cs="Times New Roman"/>
          <w:b/>
          <w:sz w:val="24"/>
          <w:szCs w:val="24"/>
        </w:rPr>
      </w:pPr>
    </w:p>
    <w:p w14:paraId="341DD89F" w14:textId="77777777" w:rsidR="00C773BE" w:rsidRDefault="00C773BE" w:rsidP="00B020C4">
      <w:pPr>
        <w:spacing w:line="360" w:lineRule="auto"/>
        <w:jc w:val="center"/>
        <w:rPr>
          <w:rFonts w:ascii="Times New Roman" w:eastAsia="Times New Roman" w:hAnsi="Times New Roman" w:cs="Times New Roman"/>
          <w:b/>
          <w:sz w:val="24"/>
          <w:szCs w:val="24"/>
        </w:rPr>
      </w:pPr>
    </w:p>
    <w:p w14:paraId="04A3DB47" w14:textId="77777777" w:rsidR="00C773BE" w:rsidRDefault="00C773BE" w:rsidP="00B020C4">
      <w:pPr>
        <w:spacing w:line="360" w:lineRule="auto"/>
        <w:jc w:val="center"/>
        <w:rPr>
          <w:rFonts w:ascii="Times New Roman" w:eastAsia="Times New Roman" w:hAnsi="Times New Roman" w:cs="Times New Roman"/>
          <w:b/>
          <w:sz w:val="24"/>
          <w:szCs w:val="24"/>
        </w:rPr>
      </w:pPr>
    </w:p>
    <w:p w14:paraId="6B02C00C" w14:textId="77777777" w:rsidR="00C773BE" w:rsidRDefault="00C773BE" w:rsidP="00B020C4">
      <w:pPr>
        <w:spacing w:line="360" w:lineRule="auto"/>
        <w:jc w:val="center"/>
        <w:rPr>
          <w:rFonts w:ascii="Times New Roman" w:eastAsia="Times New Roman" w:hAnsi="Times New Roman" w:cs="Times New Roman"/>
          <w:b/>
          <w:sz w:val="24"/>
          <w:szCs w:val="24"/>
        </w:rPr>
      </w:pPr>
    </w:p>
    <w:p w14:paraId="6D1B146C" w14:textId="77777777" w:rsidR="00C773BE" w:rsidRDefault="00C773BE" w:rsidP="00B020C4">
      <w:pPr>
        <w:spacing w:line="360" w:lineRule="auto"/>
        <w:jc w:val="center"/>
        <w:rPr>
          <w:rFonts w:ascii="Times New Roman" w:eastAsia="Times New Roman" w:hAnsi="Times New Roman" w:cs="Times New Roman"/>
          <w:b/>
          <w:sz w:val="24"/>
          <w:szCs w:val="24"/>
        </w:rPr>
      </w:pPr>
    </w:p>
    <w:p w14:paraId="2F5590F9" w14:textId="77777777" w:rsidR="00C773BE" w:rsidRDefault="00C773BE" w:rsidP="00B020C4">
      <w:pPr>
        <w:spacing w:line="360" w:lineRule="auto"/>
        <w:jc w:val="center"/>
        <w:rPr>
          <w:rFonts w:ascii="Times New Roman" w:eastAsia="Times New Roman" w:hAnsi="Times New Roman" w:cs="Times New Roman"/>
          <w:b/>
          <w:sz w:val="24"/>
          <w:szCs w:val="24"/>
        </w:rPr>
      </w:pPr>
    </w:p>
    <w:p w14:paraId="53F3CB6D" w14:textId="27B8D6F4" w:rsidR="00C773BE" w:rsidRPr="00C773BE" w:rsidRDefault="00C773BE" w:rsidP="00C773BE">
      <w:pPr>
        <w:pStyle w:val="Heading1"/>
        <w:spacing w:line="360" w:lineRule="auto"/>
        <w:rPr>
          <w:rFonts w:ascii="Times New Roman" w:hAnsi="Times New Roman" w:cs="Times New Roman"/>
          <w:b/>
          <w:bCs/>
          <w:sz w:val="24"/>
          <w:szCs w:val="24"/>
        </w:rPr>
      </w:pPr>
      <w:r w:rsidRPr="00C773BE">
        <w:rPr>
          <w:rFonts w:ascii="Times New Roman" w:hAnsi="Times New Roman" w:cs="Times New Roman"/>
          <w:b/>
          <w:bCs/>
          <w:sz w:val="24"/>
          <w:szCs w:val="24"/>
        </w:rPr>
        <w:lastRenderedPageBreak/>
        <w:t>Part I. (</w:t>
      </w:r>
      <w:r w:rsidR="00B83839">
        <w:rPr>
          <w:rFonts w:ascii="Times New Roman" w:hAnsi="Times New Roman" w:cs="Times New Roman"/>
          <w:b/>
          <w:bCs/>
          <w:sz w:val="24"/>
          <w:szCs w:val="24"/>
        </w:rPr>
        <w:t>1</w:t>
      </w:r>
      <w:r w:rsidRPr="00C773BE">
        <w:rPr>
          <w:rFonts w:ascii="Times New Roman" w:hAnsi="Times New Roman" w:cs="Times New Roman"/>
          <w:b/>
          <w:bCs/>
          <w:sz w:val="24"/>
          <w:szCs w:val="24"/>
        </w:rPr>
        <w:t>5 pt</w:t>
      </w:r>
      <w:r>
        <w:rPr>
          <w:rFonts w:ascii="Times New Roman" w:hAnsi="Times New Roman" w:cs="Times New Roman"/>
          <w:b/>
          <w:bCs/>
          <w:sz w:val="24"/>
          <w:szCs w:val="24"/>
        </w:rPr>
        <w:t>s</w:t>
      </w:r>
      <w:r w:rsidRPr="00C773BE">
        <w:rPr>
          <w:rFonts w:ascii="Times New Roman" w:hAnsi="Times New Roman" w:cs="Times New Roman"/>
          <w:b/>
          <w:bCs/>
          <w:sz w:val="24"/>
          <w:szCs w:val="24"/>
        </w:rPr>
        <w:t>) One-sample t-test</w:t>
      </w:r>
    </w:p>
    <w:p w14:paraId="56B71A28" w14:textId="5647B032" w:rsidR="00C773BE" w:rsidRPr="00C773BE" w:rsidRDefault="00C773BE" w:rsidP="00C773BE">
      <w:pPr>
        <w:spacing w:line="360" w:lineRule="auto"/>
        <w:rPr>
          <w:rFonts w:ascii="Times New Roman" w:hAnsi="Times New Roman" w:cs="Times New Roman"/>
        </w:rPr>
      </w:pPr>
      <w:bookmarkStart w:id="0" w:name="_gjdgxs" w:colFirst="0" w:colLast="0"/>
      <w:bookmarkEnd w:id="0"/>
      <w:r w:rsidRPr="00C773BE">
        <w:rPr>
          <w:rFonts w:ascii="Times New Roman" w:hAnsi="Times New Roman" w:cs="Times New Roman"/>
        </w:rPr>
        <w:t>A cookie manufacturer claims that the average weight of a package is 16.2 oz. You purchase a box containing 25 packages and weigh each one. The sample has a mean of 15.9 oz and a standard deviation of 0.45 oz. Suspicious of the claim; you hypothesize that the true mean weight is lower than 16.2 oz.</w:t>
      </w:r>
    </w:p>
    <w:p w14:paraId="5866D922" w14:textId="52AE888D" w:rsidR="00C773BE" w:rsidRDefault="00C773BE" w:rsidP="00C773BE">
      <w:pPr>
        <w:spacing w:line="360" w:lineRule="auto"/>
        <w:rPr>
          <w:rFonts w:ascii="Times New Roman" w:hAnsi="Times New Roman" w:cs="Times New Roman"/>
        </w:rPr>
      </w:pPr>
      <w:r>
        <w:rPr>
          <w:rFonts w:ascii="Times New Roman" w:hAnsi="Times New Roman" w:cs="Times New Roman"/>
        </w:rPr>
        <w:t>How would you test your hypothesis? Answer the following questions.</w:t>
      </w:r>
    </w:p>
    <w:p w14:paraId="7CA4E23C" w14:textId="77777777" w:rsidR="00C773BE" w:rsidRDefault="00C773BE" w:rsidP="00C773BE">
      <w:pPr>
        <w:spacing w:line="360" w:lineRule="auto"/>
        <w:rPr>
          <w:rFonts w:ascii="Times New Roman" w:hAnsi="Times New Roman" w:cs="Times New Roman"/>
          <w:b/>
        </w:rPr>
      </w:pPr>
    </w:p>
    <w:p w14:paraId="5C8825C9" w14:textId="089930B7" w:rsidR="00C773BE" w:rsidRDefault="00C773BE" w:rsidP="00C773BE">
      <w:pPr>
        <w:numPr>
          <w:ilvl w:val="0"/>
          <w:numId w:val="18"/>
        </w:numPr>
        <w:spacing w:line="360" w:lineRule="auto"/>
        <w:rPr>
          <w:rFonts w:ascii="Times New Roman" w:hAnsi="Times New Roman" w:cs="Times New Roman"/>
        </w:rPr>
      </w:pPr>
      <w:r>
        <w:rPr>
          <w:rFonts w:ascii="Times New Roman" w:hAnsi="Times New Roman" w:cs="Times New Roman"/>
        </w:rPr>
        <w:t xml:space="preserve"> State the null and alternative hypotheses in words</w:t>
      </w:r>
      <w:r w:rsidR="00B83839">
        <w:rPr>
          <w:rFonts w:ascii="Times New Roman" w:hAnsi="Times New Roman" w:cs="Times New Roman"/>
        </w:rPr>
        <w:t xml:space="preserve"> (2.5 pts)</w:t>
      </w:r>
      <w:r>
        <w:rPr>
          <w:rFonts w:ascii="Times New Roman" w:hAnsi="Times New Roman" w:cs="Times New Roman"/>
        </w:rPr>
        <w:t>.</w:t>
      </w:r>
    </w:p>
    <w:p w14:paraId="6E1E71F3" w14:textId="77777777" w:rsidR="00C773BE" w:rsidRDefault="00C773BE" w:rsidP="00C773BE">
      <w:pPr>
        <w:spacing w:line="360" w:lineRule="auto"/>
        <w:ind w:left="720"/>
        <w:rPr>
          <w:rFonts w:ascii="Times New Roman" w:hAnsi="Times New Roman" w:cs="Times New Roman"/>
        </w:rPr>
      </w:pPr>
    </w:p>
    <w:p w14:paraId="210660A1" w14:textId="28ABDDEC" w:rsidR="00C773BE" w:rsidRPr="00DB0CC2" w:rsidRDefault="00C773BE" w:rsidP="00C773BE">
      <w:pPr>
        <w:spacing w:line="360" w:lineRule="auto"/>
        <w:ind w:left="720"/>
        <w:rPr>
          <w:rFonts w:ascii="Times New Roman" w:hAnsi="Times New Roman" w:cs="Times New Roman"/>
        </w:rPr>
      </w:pPr>
      <w:r w:rsidRPr="00DB0CC2">
        <w:rPr>
          <w:rFonts w:ascii="Times New Roman" w:hAnsi="Times New Roman" w:cs="Times New Roman"/>
        </w:rPr>
        <w:t>Null hypothesis:</w:t>
      </w:r>
      <w:r w:rsidR="00701037" w:rsidRPr="00DB0CC2">
        <w:rPr>
          <w:rFonts w:ascii="Times New Roman" w:hAnsi="Times New Roman" w:cs="Times New Roman"/>
        </w:rPr>
        <w:t xml:space="preserve"> </w:t>
      </w:r>
      <w:r w:rsidR="00701037" w:rsidRPr="00DB0CC2">
        <w:rPr>
          <w:rFonts w:ascii="Times New Roman" w:hAnsi="Times New Roman" w:cs="Times New Roman"/>
          <w:color w:val="FF0000"/>
        </w:rPr>
        <w:t>The true mean weight of the cookie package is 16.2 oz.</w:t>
      </w:r>
    </w:p>
    <w:p w14:paraId="0CB5C2F4" w14:textId="77777777" w:rsidR="00C773BE" w:rsidRPr="00DB0CC2" w:rsidRDefault="00C773BE" w:rsidP="00C773BE">
      <w:pPr>
        <w:spacing w:line="360" w:lineRule="auto"/>
        <w:ind w:left="720"/>
        <w:rPr>
          <w:rFonts w:ascii="Times New Roman" w:hAnsi="Times New Roman" w:cs="Times New Roman"/>
        </w:rPr>
      </w:pPr>
    </w:p>
    <w:p w14:paraId="3404C28A" w14:textId="361A3473" w:rsidR="00C773BE" w:rsidRPr="00DB0CC2" w:rsidRDefault="00C773BE" w:rsidP="00701037">
      <w:pPr>
        <w:spacing w:line="360" w:lineRule="auto"/>
        <w:ind w:left="720"/>
        <w:rPr>
          <w:rFonts w:ascii="Times New Roman" w:eastAsia="Times New Roman" w:hAnsi="Times New Roman" w:cs="Times New Roman"/>
          <w:color w:val="FF0000"/>
          <w:lang w:val="en-US"/>
        </w:rPr>
      </w:pPr>
      <w:r w:rsidRPr="00DB0CC2">
        <w:rPr>
          <w:rFonts w:ascii="Times New Roman" w:hAnsi="Times New Roman" w:cs="Times New Roman"/>
        </w:rPr>
        <w:t>Alternative hypothesis:</w:t>
      </w:r>
      <w:r w:rsidR="00701037" w:rsidRPr="00DB0CC2">
        <w:rPr>
          <w:rFonts w:ascii="Times New Roman" w:hAnsi="Times New Roman" w:cs="Times New Roman"/>
        </w:rPr>
        <w:t xml:space="preserve"> </w:t>
      </w:r>
      <w:r w:rsidR="00701037" w:rsidRPr="00DB0CC2">
        <w:rPr>
          <w:rFonts w:ascii="Times New Roman" w:eastAsia="Times New Roman" w:hAnsi="Times New Roman" w:cs="Times New Roman"/>
          <w:color w:val="FF0000"/>
          <w:lang w:val="en-US"/>
        </w:rPr>
        <w:t>The true mean weight of the cookie package is less than 16.2 oz.</w:t>
      </w:r>
    </w:p>
    <w:p w14:paraId="35A7EEF1" w14:textId="77777777" w:rsidR="00C773BE" w:rsidRDefault="00C773BE" w:rsidP="00C773BE">
      <w:pPr>
        <w:spacing w:line="360" w:lineRule="auto"/>
        <w:ind w:left="720"/>
        <w:rPr>
          <w:rFonts w:ascii="Times New Roman" w:hAnsi="Times New Roman" w:cs="Times New Roman"/>
        </w:rPr>
      </w:pPr>
    </w:p>
    <w:p w14:paraId="06865FFB" w14:textId="132A7A56" w:rsidR="00C773BE" w:rsidRDefault="00C773BE" w:rsidP="00C773BE">
      <w:pPr>
        <w:numPr>
          <w:ilvl w:val="0"/>
          <w:numId w:val="18"/>
        </w:numPr>
        <w:spacing w:line="360" w:lineRule="auto"/>
        <w:rPr>
          <w:rFonts w:ascii="Times New Roman" w:hAnsi="Times New Roman" w:cs="Times New Roman"/>
        </w:rPr>
      </w:pPr>
      <w:r>
        <w:rPr>
          <w:rFonts w:ascii="Times New Roman" w:hAnsi="Times New Roman" w:cs="Times New Roman"/>
        </w:rPr>
        <w:t xml:space="preserve"> State the null and alternative hypotheses in symbols</w:t>
      </w:r>
      <w:r w:rsidR="00B83839">
        <w:rPr>
          <w:rFonts w:ascii="Times New Roman" w:hAnsi="Times New Roman" w:cs="Times New Roman"/>
        </w:rPr>
        <w:t xml:space="preserve"> (2.5 pts)</w:t>
      </w:r>
      <w:r>
        <w:rPr>
          <w:rFonts w:ascii="Times New Roman" w:hAnsi="Times New Roman" w:cs="Times New Roman"/>
        </w:rPr>
        <w:t>.</w:t>
      </w:r>
    </w:p>
    <w:p w14:paraId="6C1CDE26" w14:textId="77777777" w:rsidR="00C773BE" w:rsidRDefault="00C773BE" w:rsidP="00C773BE">
      <w:pPr>
        <w:spacing w:line="360" w:lineRule="auto"/>
        <w:ind w:left="720"/>
        <w:rPr>
          <w:rFonts w:ascii="Times New Roman" w:hAnsi="Times New Roman" w:cs="Times New Roman"/>
        </w:rPr>
      </w:pPr>
    </w:p>
    <w:p w14:paraId="5517CF55" w14:textId="77777777" w:rsidR="00701037" w:rsidRPr="00701037" w:rsidRDefault="00701037" w:rsidP="00701037">
      <w:pPr>
        <w:spacing w:line="360" w:lineRule="auto"/>
        <w:ind w:left="720"/>
        <w:rPr>
          <w:rFonts w:ascii="Times New Roman" w:eastAsia="Times New Roman" w:hAnsi="Times New Roman" w:cs="Times New Roman"/>
          <w:lang w:val="en-US"/>
        </w:rPr>
      </w:pPr>
      <w:r w:rsidRPr="00701037">
        <w:rPr>
          <w:rFonts w:ascii="Times New Roman" w:eastAsia="Times New Roman" w:hAnsi="Times New Roman" w:cs="Times New Roman"/>
          <w:lang w:val="en-US"/>
        </w:rPr>
        <w:t>H</w:t>
      </w:r>
      <w:r w:rsidRPr="00701037">
        <w:rPr>
          <w:rFonts w:ascii="Times New Roman" w:eastAsia="Times New Roman" w:hAnsi="Times New Roman" w:cs="Times New Roman"/>
          <w:vertAlign w:val="subscript"/>
          <w:lang w:val="en-US"/>
        </w:rPr>
        <w:t>0</w:t>
      </w:r>
      <w:r w:rsidRPr="00701037">
        <w:rPr>
          <w:rFonts w:ascii="Times New Roman" w:eastAsia="Times New Roman" w:hAnsi="Times New Roman" w:cs="Times New Roman"/>
          <w:lang w:val="en-US"/>
        </w:rPr>
        <w:t xml:space="preserve">: </w:t>
      </w:r>
      <m:oMath>
        <m:r>
          <m:rPr>
            <m:sty m:val="bi"/>
          </m:rPr>
          <w:rPr>
            <w:rFonts w:ascii="Cambria Math" w:eastAsia="Times New Roman" w:hAnsi="Cambria Math" w:cs="Cambria Math"/>
            <w:color w:val="FF0000"/>
            <w:lang w:val="en-US"/>
          </w:rPr>
          <m:t>μ=16.2</m:t>
        </m:r>
      </m:oMath>
    </w:p>
    <w:p w14:paraId="0D79C899" w14:textId="77777777" w:rsidR="00701037" w:rsidRPr="00701037" w:rsidRDefault="00701037" w:rsidP="00701037">
      <w:pPr>
        <w:spacing w:line="360" w:lineRule="auto"/>
        <w:ind w:left="720"/>
        <w:rPr>
          <w:rFonts w:ascii="Times New Roman" w:eastAsia="Times New Roman" w:hAnsi="Times New Roman" w:cs="Times New Roman"/>
          <w:color w:val="FF0000"/>
          <w:lang w:val="en-US"/>
        </w:rPr>
      </w:pPr>
      <w:r w:rsidRPr="00701037">
        <w:rPr>
          <w:rFonts w:ascii="Times New Roman" w:eastAsia="Times New Roman" w:hAnsi="Times New Roman" w:cs="Times New Roman"/>
          <w:lang w:val="en-US"/>
        </w:rPr>
        <w:t>H</w:t>
      </w:r>
      <w:r w:rsidRPr="00701037">
        <w:rPr>
          <w:rFonts w:ascii="Times New Roman" w:eastAsia="Times New Roman" w:hAnsi="Times New Roman" w:cs="Times New Roman"/>
          <w:vertAlign w:val="subscript"/>
          <w:lang w:val="en-US"/>
        </w:rPr>
        <w:t>A</w:t>
      </w:r>
      <w:r w:rsidRPr="00701037">
        <w:rPr>
          <w:rFonts w:ascii="Times New Roman" w:eastAsia="Times New Roman" w:hAnsi="Times New Roman" w:cs="Times New Roman"/>
          <w:lang w:val="en-US"/>
        </w:rPr>
        <w:t xml:space="preserve">: </w:t>
      </w:r>
      <m:oMath>
        <m:r>
          <m:rPr>
            <m:sty m:val="bi"/>
          </m:rPr>
          <w:rPr>
            <w:rFonts w:ascii="Cambria Math" w:eastAsia="Times New Roman" w:hAnsi="Cambria Math" w:cs="Cambria Math"/>
            <w:color w:val="FF0000"/>
            <w:lang w:val="en-US"/>
          </w:rPr>
          <m:t>μ&lt;16.2</m:t>
        </m:r>
      </m:oMath>
    </w:p>
    <w:p w14:paraId="1B28B61D" w14:textId="77777777" w:rsidR="00C773BE" w:rsidRPr="00C773BE" w:rsidRDefault="00C773BE" w:rsidP="00C773BE">
      <w:pPr>
        <w:spacing w:line="360" w:lineRule="auto"/>
        <w:ind w:left="720"/>
        <w:rPr>
          <w:rFonts w:ascii="Times New Roman" w:hAnsi="Times New Roman" w:cs="Times New Roman"/>
        </w:rPr>
      </w:pPr>
    </w:p>
    <w:p w14:paraId="03DF3BC6" w14:textId="5D03E30E" w:rsidR="00C773BE" w:rsidRPr="00C773BE" w:rsidRDefault="00C773BE" w:rsidP="00C773BE">
      <w:pPr>
        <w:numPr>
          <w:ilvl w:val="0"/>
          <w:numId w:val="18"/>
        </w:numPr>
        <w:spacing w:line="360" w:lineRule="auto"/>
        <w:rPr>
          <w:rFonts w:ascii="Times New Roman" w:hAnsi="Times New Roman" w:cs="Times New Roman"/>
        </w:rPr>
      </w:pPr>
      <w:r w:rsidRPr="00C773BE">
        <w:rPr>
          <w:rFonts w:ascii="Times New Roman" w:hAnsi="Times New Roman" w:cs="Times New Roman"/>
        </w:rPr>
        <w:t xml:space="preserve">Perform a one-sample </w:t>
      </w:r>
      <w:r w:rsidRPr="00C773BE">
        <w:rPr>
          <w:rStyle w:val="Emphasis"/>
          <w:rFonts w:ascii="Times New Roman" w:hAnsi="Times New Roman" w:cs="Times New Roman"/>
        </w:rPr>
        <w:t>t</w:t>
      </w:r>
      <w:r w:rsidRPr="00C773BE">
        <w:rPr>
          <w:rFonts w:ascii="Times New Roman" w:hAnsi="Times New Roman" w:cs="Times New Roman"/>
        </w:rPr>
        <w:t xml:space="preserve"> test at the </w:t>
      </w:r>
      <w:r w:rsidRPr="00C773BE">
        <w:rPr>
          <w:rStyle w:val="katex-mathml"/>
          <w:rFonts w:ascii="Times New Roman" w:hAnsi="Times New Roman" w:cs="Times New Roman"/>
        </w:rPr>
        <w:t>α=0.01</w:t>
      </w:r>
      <w:r>
        <w:rPr>
          <w:rStyle w:val="katex-mathml"/>
          <w:rFonts w:ascii="Times New Roman" w:hAnsi="Times New Roman" w:cs="Times New Roman"/>
        </w:rPr>
        <w:t xml:space="preserve"> </w:t>
      </w:r>
      <w:r w:rsidRPr="00C773BE">
        <w:rPr>
          <w:rFonts w:ascii="Times New Roman" w:hAnsi="Times New Roman" w:cs="Times New Roman"/>
        </w:rPr>
        <w:t>significance level</w:t>
      </w:r>
      <w:r>
        <w:rPr>
          <w:rFonts w:ascii="Times New Roman" w:hAnsi="Times New Roman" w:cs="Times New Roman"/>
        </w:rPr>
        <w:t xml:space="preserve">. Show your calculations. </w:t>
      </w:r>
      <w:r w:rsidRPr="00C773BE">
        <w:rPr>
          <w:rFonts w:ascii="Times New Roman" w:hAnsi="Times New Roman" w:cs="Times New Roman"/>
        </w:rPr>
        <w:t>What is your conclusion? Is the manufacturer’s claim supported, or is the</w:t>
      </w:r>
      <w:r>
        <w:rPr>
          <w:rFonts w:ascii="Times New Roman" w:hAnsi="Times New Roman" w:cs="Times New Roman"/>
        </w:rPr>
        <w:t>re evidence that</w:t>
      </w:r>
      <w:r w:rsidRPr="00C773BE">
        <w:rPr>
          <w:rFonts w:ascii="Times New Roman" w:hAnsi="Times New Roman" w:cs="Times New Roman"/>
        </w:rPr>
        <w:t xml:space="preserve"> average package weight </w:t>
      </w:r>
      <w:r w:rsidR="00701037" w:rsidRPr="00C773BE">
        <w:rPr>
          <w:rFonts w:ascii="Times New Roman" w:hAnsi="Times New Roman" w:cs="Times New Roman"/>
        </w:rPr>
        <w:t>is significantly</w:t>
      </w:r>
      <w:r w:rsidRPr="00C773BE">
        <w:rPr>
          <w:rFonts w:ascii="Times New Roman" w:hAnsi="Times New Roman" w:cs="Times New Roman"/>
        </w:rPr>
        <w:t xml:space="preserve"> less than 16.2 oz? Explain your reasoning</w:t>
      </w:r>
      <w:r w:rsidR="00B83839">
        <w:rPr>
          <w:rFonts w:ascii="Times New Roman" w:hAnsi="Times New Roman" w:cs="Times New Roman"/>
        </w:rPr>
        <w:t xml:space="preserve"> (10 pts)</w:t>
      </w:r>
      <w:r w:rsidRPr="00C773BE">
        <w:rPr>
          <w:rFonts w:ascii="Times New Roman" w:hAnsi="Times New Roman" w:cs="Times New Roman"/>
        </w:rPr>
        <w:t>.</w:t>
      </w:r>
    </w:p>
    <w:p w14:paraId="3267DA2A" w14:textId="77777777" w:rsidR="00C773BE" w:rsidRDefault="00C773BE" w:rsidP="00C773BE">
      <w:pPr>
        <w:spacing w:line="360" w:lineRule="auto"/>
        <w:rPr>
          <w:rFonts w:ascii="Times New Roman" w:eastAsia="Times New Roman" w:hAnsi="Times New Roman" w:cs="Times New Roman"/>
          <w:b/>
          <w:sz w:val="24"/>
          <w:szCs w:val="24"/>
        </w:rPr>
      </w:pPr>
    </w:p>
    <w:p w14:paraId="32DD95A5" w14:textId="6EEA7319" w:rsidR="00701037" w:rsidRPr="00DB0CC2" w:rsidRDefault="00701037" w:rsidP="00701037">
      <w:pPr>
        <w:spacing w:line="240" w:lineRule="auto"/>
        <w:jc w:val="center"/>
        <w:rPr>
          <w:rFonts w:ascii="Cambria Math" w:eastAsia="Times New Roman" w:hAnsi="Cambria Math" w:cs="Cambria Math"/>
          <w:color w:val="FF0000"/>
          <w:lang w:val="en-US"/>
        </w:rPr>
      </w:pPr>
      <m:oMathPara>
        <m:oMath>
          <m:r>
            <w:rPr>
              <w:rFonts w:ascii="Cambria Math" w:eastAsia="Times New Roman" w:hAnsi="Cambria Math" w:cs="Cambria Math"/>
              <w:color w:val="FF0000"/>
              <w:lang w:val="en-US"/>
            </w:rPr>
            <m:t>t</m:t>
          </m:r>
          <m:r>
            <w:rPr>
              <w:rFonts w:ascii="Cambria Math" w:eastAsia="Times New Roman" w:hAnsi="Cambria Math" w:cs="Cambria Math"/>
              <w:color w:val="FF0000"/>
              <w:lang w:val="en-US"/>
            </w:rPr>
            <m:t>=</m:t>
          </m:r>
          <m:f>
            <m:fPr>
              <m:ctrlPr>
                <w:rPr>
                  <w:rFonts w:ascii="Cambria Math" w:eastAsia="Times New Roman" w:hAnsi="Cambria Math" w:cs="Calibri"/>
                  <w:color w:val="FF0000"/>
                  <w:lang w:val="en-US"/>
                </w:rPr>
              </m:ctrlPr>
            </m:fPr>
            <m:num>
              <m:r>
                <w:rPr>
                  <w:rFonts w:ascii="Cambria Math" w:eastAsia="Times New Roman" w:hAnsi="Cambria Math" w:cs="Cambria Math"/>
                  <w:color w:val="FF0000"/>
                  <w:lang w:val="en-US"/>
                </w:rPr>
                <m:t>x-μ</m:t>
              </m:r>
            </m:num>
            <m:den>
              <m:r>
                <w:rPr>
                  <w:rFonts w:ascii="Cambria Math" w:eastAsia="Times New Roman" w:hAnsi="Cambria Math" w:cs="Cambria Math"/>
                  <w:color w:val="FF0000"/>
                  <w:lang w:val="en-US"/>
                </w:rPr>
                <m:t>σ/</m:t>
              </m:r>
              <m:rad>
                <m:radPr>
                  <m:degHide m:val="1"/>
                  <m:ctrlPr>
                    <w:rPr>
                      <w:rFonts w:ascii="Cambria Math" w:eastAsia="Times New Roman" w:hAnsi="Cambria Math" w:cs="Calibri"/>
                      <w:color w:val="FF0000"/>
                      <w:lang w:val="en-US"/>
                    </w:rPr>
                  </m:ctrlPr>
                </m:radPr>
                <m:deg/>
                <m:e>
                  <m:r>
                    <w:rPr>
                      <w:rFonts w:ascii="Cambria Math" w:eastAsia="Times New Roman" w:hAnsi="Cambria Math" w:cs="Cambria Math"/>
                      <w:color w:val="FF0000"/>
                      <w:lang w:val="en-US"/>
                    </w:rPr>
                    <m:t>n</m:t>
                  </m:r>
                </m:e>
              </m:rad>
            </m:den>
          </m:f>
          <m:r>
            <w:rPr>
              <w:rFonts w:ascii="Cambria Math" w:eastAsia="Times New Roman" w:hAnsi="Cambria Math" w:cs="Cambria Math"/>
              <w:color w:val="FF0000"/>
              <w:lang w:val="en-US"/>
            </w:rPr>
            <m:t>=</m:t>
          </m:r>
          <m:f>
            <m:fPr>
              <m:ctrlPr>
                <w:rPr>
                  <w:rFonts w:ascii="Cambria Math" w:eastAsia="Times New Roman" w:hAnsi="Cambria Math" w:cs="Calibri"/>
                  <w:color w:val="FF0000"/>
                  <w:lang w:val="en-US"/>
                </w:rPr>
              </m:ctrlPr>
            </m:fPr>
            <m:num>
              <m:r>
                <w:rPr>
                  <w:rFonts w:ascii="Cambria Math" w:eastAsia="Times New Roman" w:hAnsi="Cambria Math" w:cs="Cambria Math"/>
                  <w:color w:val="FF0000"/>
                  <w:lang w:val="en-US"/>
                </w:rPr>
                <m:t>15.9-16.2</m:t>
              </m:r>
            </m:num>
            <m:den>
              <m:r>
                <w:rPr>
                  <w:rFonts w:ascii="Cambria Math" w:eastAsia="Times New Roman" w:hAnsi="Cambria Math" w:cs="Cambria Math"/>
                  <w:color w:val="FF0000"/>
                  <w:lang w:val="en-US"/>
                </w:rPr>
                <m:t>0.</m:t>
              </m:r>
              <m:r>
                <w:rPr>
                  <w:rFonts w:ascii="Cambria Math" w:eastAsia="Times New Roman" w:hAnsi="Cambria Math" w:cs="Cambria Math"/>
                  <w:color w:val="FF0000"/>
                  <w:lang w:val="en-US"/>
                </w:rPr>
                <m:t>4</m:t>
              </m:r>
              <m:r>
                <w:rPr>
                  <w:rFonts w:ascii="Cambria Math" w:eastAsia="Times New Roman" w:hAnsi="Cambria Math" w:cs="Cambria Math"/>
                  <w:color w:val="FF0000"/>
                  <w:lang w:val="en-US"/>
                </w:rPr>
                <m:t>5/</m:t>
              </m:r>
              <m:rad>
                <m:radPr>
                  <m:degHide m:val="1"/>
                  <m:ctrlPr>
                    <w:rPr>
                      <w:rFonts w:ascii="Cambria Math" w:eastAsia="Times New Roman" w:hAnsi="Cambria Math" w:cs="Calibri"/>
                      <w:color w:val="FF0000"/>
                      <w:lang w:val="en-US"/>
                    </w:rPr>
                  </m:ctrlPr>
                </m:radPr>
                <m:deg/>
                <m:e>
                  <m:r>
                    <w:rPr>
                      <w:rFonts w:ascii="Cambria Math" w:eastAsia="Times New Roman" w:hAnsi="Cambria Math" w:cs="Cambria Math"/>
                      <w:color w:val="FF0000"/>
                      <w:lang w:val="en-US"/>
                    </w:rPr>
                    <m:t>25</m:t>
                  </m:r>
                </m:e>
              </m:rad>
            </m:den>
          </m:f>
          <m:r>
            <w:rPr>
              <w:rFonts w:ascii="Cambria Math" w:eastAsia="Times New Roman" w:hAnsi="Cambria Math" w:cs="Cambria Math"/>
              <w:color w:val="FF0000"/>
              <w:lang w:val="en-US"/>
            </w:rPr>
            <m:t>=-3</m:t>
          </m:r>
          <m:r>
            <w:rPr>
              <w:rFonts w:ascii="Cambria Math" w:eastAsia="Times New Roman" w:hAnsi="Cambria Math" w:cs="Cambria Math"/>
              <w:color w:val="FF0000"/>
              <w:lang w:val="en-US"/>
            </w:rPr>
            <m:t>.33</m:t>
          </m:r>
        </m:oMath>
      </m:oMathPara>
    </w:p>
    <w:p w14:paraId="3110BC39" w14:textId="77777777" w:rsidR="00701037" w:rsidRPr="00701037" w:rsidRDefault="00701037" w:rsidP="00701037">
      <w:pPr>
        <w:spacing w:line="240" w:lineRule="auto"/>
        <w:jc w:val="center"/>
        <w:rPr>
          <w:rFonts w:ascii="Cambria Math" w:eastAsia="Times New Roman" w:hAnsi="Cambria Math" w:cs="Cambria Math"/>
          <w:color w:val="FF0000"/>
          <w:lang w:val="en-US"/>
        </w:rPr>
      </w:pPr>
    </w:p>
    <w:p w14:paraId="79C2995A" w14:textId="42E01B64" w:rsidR="00701037" w:rsidRPr="00DB0CC2" w:rsidRDefault="00701037" w:rsidP="00701037">
      <w:pPr>
        <w:spacing w:line="240" w:lineRule="auto"/>
        <w:jc w:val="center"/>
        <w:rPr>
          <w:rFonts w:ascii="Cambria Math" w:eastAsia="Times New Roman" w:hAnsi="Cambria Math" w:cs="Cambria Math"/>
          <w:color w:val="FF0000"/>
          <w:lang w:val="en-US"/>
        </w:rPr>
      </w:pPr>
      <m:oMathPara>
        <m:oMath>
          <m:r>
            <w:rPr>
              <w:rFonts w:ascii="Cambria Math" w:eastAsia="Times New Roman" w:hAnsi="Cambria Math" w:cs="Cambria Math"/>
              <w:color w:val="FF0000"/>
              <w:lang w:val="en-US"/>
            </w:rPr>
            <m:t>P</m:t>
          </m:r>
          <m:d>
            <m:dPr>
              <m:ctrlPr>
                <w:rPr>
                  <w:rFonts w:ascii="Cambria Math" w:eastAsia="Times New Roman" w:hAnsi="Cambria Math" w:cs="Calibri"/>
                  <w:color w:val="FF0000"/>
                  <w:lang w:val="en-US"/>
                </w:rPr>
              </m:ctrlPr>
            </m:dPr>
            <m:e>
              <m:r>
                <w:rPr>
                  <w:rFonts w:ascii="Cambria Math" w:eastAsia="Times New Roman" w:hAnsi="Cambria Math" w:cs="Cambria Math"/>
                  <w:color w:val="FF0000"/>
                  <w:lang w:val="en-US"/>
                </w:rPr>
                <m:t>t</m:t>
              </m:r>
              <m:r>
                <w:rPr>
                  <w:rFonts w:ascii="Cambria Math" w:eastAsia="Times New Roman" w:hAnsi="Cambria Math" w:cs="Cambria Math"/>
                  <w:color w:val="FF0000"/>
                  <w:lang w:val="en-US"/>
                </w:rPr>
                <m:t>&lt;-3</m:t>
              </m:r>
              <m:r>
                <w:rPr>
                  <w:rFonts w:ascii="Cambria Math" w:eastAsia="Times New Roman" w:hAnsi="Cambria Math" w:cs="Cambria Math"/>
                  <w:color w:val="FF0000"/>
                  <w:lang w:val="en-US"/>
                </w:rPr>
                <m:t>.33</m:t>
              </m:r>
            </m:e>
          </m:d>
          <m:r>
            <w:rPr>
              <w:rFonts w:ascii="Cambria Math" w:eastAsia="Times New Roman" w:hAnsi="Cambria Math" w:cs="Cambria Math"/>
              <w:color w:val="FF0000"/>
              <w:lang w:val="en-US"/>
            </w:rPr>
            <m:t>=0.0013</m:t>
          </m:r>
          <m:r>
            <w:rPr>
              <w:rFonts w:ascii="Cambria Math" w:eastAsia="Times New Roman" w:hAnsi="Cambria Math" w:cs="Cambria Math"/>
              <w:color w:val="FF0000"/>
              <w:lang w:val="en-US"/>
            </w:rPr>
            <m:t>9</m:t>
          </m:r>
        </m:oMath>
      </m:oMathPara>
    </w:p>
    <w:p w14:paraId="41F9D030" w14:textId="77777777" w:rsidR="00701037" w:rsidRPr="00701037" w:rsidRDefault="00701037" w:rsidP="00701037">
      <w:pPr>
        <w:spacing w:line="240" w:lineRule="auto"/>
        <w:jc w:val="center"/>
        <w:rPr>
          <w:rFonts w:ascii="Cambria Math" w:eastAsia="Times New Roman" w:hAnsi="Cambria Math" w:cs="Cambria Math"/>
          <w:color w:val="FF0000"/>
          <w:lang w:val="en-US"/>
        </w:rPr>
      </w:pPr>
    </w:p>
    <w:p w14:paraId="39821DA9" w14:textId="2A87B654" w:rsidR="00701037" w:rsidRPr="00701037" w:rsidRDefault="00701037" w:rsidP="00701037">
      <w:pPr>
        <w:spacing w:line="360" w:lineRule="auto"/>
        <w:rPr>
          <w:rFonts w:ascii="Times New Roman" w:eastAsia="Times New Roman" w:hAnsi="Times New Roman" w:cs="Times New Roman"/>
          <w:color w:val="FF0000"/>
          <w:lang w:val="en-US"/>
        </w:rPr>
      </w:pPr>
      <w:r w:rsidRPr="00701037">
        <w:rPr>
          <w:rFonts w:ascii="Times New Roman" w:eastAsia="Times New Roman" w:hAnsi="Times New Roman" w:cs="Times New Roman"/>
          <w:color w:val="FF0000"/>
          <w:lang w:val="en-US"/>
        </w:rPr>
        <w:t xml:space="preserve">With </w:t>
      </w:r>
      <w:r w:rsidRPr="00701037">
        <w:rPr>
          <w:rFonts w:ascii="Times New Roman" w:eastAsia="Times New Roman" w:hAnsi="Times New Roman" w:cs="Times New Roman"/>
          <w:i/>
          <w:color w:val="FF0000"/>
          <w:lang w:val="en-US"/>
        </w:rPr>
        <w:t>p</w:t>
      </w:r>
      <w:r w:rsidRPr="00701037">
        <w:rPr>
          <w:rFonts w:ascii="Times New Roman" w:eastAsia="Times New Roman" w:hAnsi="Times New Roman" w:cs="Times New Roman"/>
          <w:color w:val="FF0000"/>
          <w:lang w:val="en-US"/>
        </w:rPr>
        <w:t xml:space="preserve"> &lt; 0.01, we reject the null hypothesis. There is sufficient evidence to suggest that the true mean weight of the cookie package is less than 16.2 oz. </w:t>
      </w:r>
    </w:p>
    <w:p w14:paraId="2D5AF52E" w14:textId="77777777" w:rsidR="00C773BE" w:rsidRDefault="00C773BE" w:rsidP="00C773BE">
      <w:pPr>
        <w:spacing w:line="360" w:lineRule="auto"/>
        <w:rPr>
          <w:rFonts w:ascii="Times New Roman" w:eastAsia="Times New Roman" w:hAnsi="Times New Roman" w:cs="Times New Roman"/>
          <w:b/>
          <w:sz w:val="24"/>
          <w:szCs w:val="24"/>
        </w:rPr>
      </w:pPr>
    </w:p>
    <w:p w14:paraId="6E5FEF4C" w14:textId="77777777" w:rsidR="00C773BE" w:rsidRDefault="00C773BE" w:rsidP="00C773BE">
      <w:pPr>
        <w:spacing w:line="360" w:lineRule="auto"/>
        <w:rPr>
          <w:rFonts w:ascii="Times New Roman" w:eastAsia="Times New Roman" w:hAnsi="Times New Roman" w:cs="Times New Roman"/>
          <w:b/>
          <w:sz w:val="24"/>
          <w:szCs w:val="24"/>
        </w:rPr>
      </w:pPr>
    </w:p>
    <w:p w14:paraId="5CAE1BB2" w14:textId="77777777" w:rsidR="00C773BE" w:rsidRDefault="00C773BE" w:rsidP="00C773BE">
      <w:pPr>
        <w:spacing w:line="360" w:lineRule="auto"/>
        <w:rPr>
          <w:rFonts w:ascii="Times New Roman" w:eastAsia="Times New Roman" w:hAnsi="Times New Roman" w:cs="Times New Roman"/>
          <w:b/>
          <w:sz w:val="24"/>
          <w:szCs w:val="24"/>
        </w:rPr>
      </w:pPr>
    </w:p>
    <w:p w14:paraId="49BD0AA4" w14:textId="77777777" w:rsidR="00C773BE" w:rsidRDefault="00C773BE" w:rsidP="00C773BE">
      <w:pPr>
        <w:spacing w:line="360" w:lineRule="auto"/>
        <w:rPr>
          <w:rFonts w:ascii="Times New Roman" w:eastAsia="Times New Roman" w:hAnsi="Times New Roman" w:cs="Times New Roman"/>
          <w:b/>
          <w:sz w:val="24"/>
          <w:szCs w:val="24"/>
        </w:rPr>
      </w:pPr>
    </w:p>
    <w:p w14:paraId="6F342A40" w14:textId="77777777" w:rsidR="00C773BE" w:rsidRDefault="00C773BE" w:rsidP="00C773BE">
      <w:pPr>
        <w:spacing w:line="360" w:lineRule="auto"/>
        <w:rPr>
          <w:rFonts w:ascii="Times New Roman" w:eastAsia="Times New Roman" w:hAnsi="Times New Roman" w:cs="Times New Roman"/>
          <w:b/>
          <w:sz w:val="24"/>
          <w:szCs w:val="24"/>
        </w:rPr>
      </w:pPr>
    </w:p>
    <w:p w14:paraId="397BF9C1" w14:textId="77777777" w:rsidR="00C773BE" w:rsidRDefault="00C773BE" w:rsidP="00C773BE">
      <w:pPr>
        <w:spacing w:line="360" w:lineRule="auto"/>
        <w:rPr>
          <w:rFonts w:ascii="Times New Roman" w:eastAsia="Times New Roman" w:hAnsi="Times New Roman" w:cs="Times New Roman"/>
          <w:b/>
          <w:sz w:val="24"/>
          <w:szCs w:val="24"/>
        </w:rPr>
      </w:pPr>
    </w:p>
    <w:p w14:paraId="07B0C8C1" w14:textId="5DCFF752" w:rsidR="00C773BE" w:rsidRPr="00BC3503" w:rsidRDefault="00C773BE" w:rsidP="00BC3503">
      <w:pPr>
        <w:pStyle w:val="Heading1"/>
        <w:spacing w:line="360" w:lineRule="auto"/>
        <w:rPr>
          <w:rFonts w:ascii="Times New Roman" w:hAnsi="Times New Roman" w:cs="Times New Roman"/>
          <w:b/>
          <w:bCs/>
          <w:sz w:val="24"/>
          <w:szCs w:val="24"/>
        </w:rPr>
      </w:pPr>
      <w:r w:rsidRPr="00BC3503">
        <w:rPr>
          <w:rFonts w:ascii="Times New Roman" w:hAnsi="Times New Roman" w:cs="Times New Roman"/>
          <w:b/>
          <w:bCs/>
          <w:sz w:val="24"/>
          <w:szCs w:val="24"/>
        </w:rPr>
        <w:lastRenderedPageBreak/>
        <w:t>Part II. (</w:t>
      </w:r>
      <w:r w:rsidR="007B370E">
        <w:rPr>
          <w:rFonts w:ascii="Times New Roman" w:hAnsi="Times New Roman" w:cs="Times New Roman"/>
          <w:b/>
          <w:bCs/>
          <w:sz w:val="24"/>
          <w:szCs w:val="24"/>
        </w:rPr>
        <w:t>1</w:t>
      </w:r>
      <w:r w:rsidRPr="00BC3503">
        <w:rPr>
          <w:rFonts w:ascii="Times New Roman" w:hAnsi="Times New Roman" w:cs="Times New Roman"/>
          <w:b/>
          <w:bCs/>
          <w:sz w:val="24"/>
          <w:szCs w:val="24"/>
        </w:rPr>
        <w:t xml:space="preserve">5 pt) One-sample t-test </w:t>
      </w:r>
      <w:r w:rsidR="00BC3503" w:rsidRPr="00BC3503">
        <w:rPr>
          <w:rFonts w:ascii="Times New Roman" w:hAnsi="Times New Roman" w:cs="Times New Roman"/>
          <w:b/>
          <w:bCs/>
          <w:sz w:val="24"/>
          <w:szCs w:val="24"/>
        </w:rPr>
        <w:t>–</w:t>
      </w:r>
      <w:r w:rsidRPr="00BC3503">
        <w:rPr>
          <w:rFonts w:ascii="Times New Roman" w:hAnsi="Times New Roman" w:cs="Times New Roman"/>
          <w:b/>
          <w:bCs/>
          <w:sz w:val="24"/>
          <w:szCs w:val="24"/>
        </w:rPr>
        <w:t xml:space="preserve"> </w:t>
      </w:r>
      <w:r w:rsidR="00BC3503" w:rsidRPr="00BC3503">
        <w:rPr>
          <w:rFonts w:ascii="Times New Roman" w:hAnsi="Times New Roman" w:cs="Times New Roman"/>
          <w:b/>
          <w:bCs/>
          <w:sz w:val="24"/>
          <w:szCs w:val="24"/>
        </w:rPr>
        <w:t xml:space="preserve">ECLS </w:t>
      </w:r>
      <w:r w:rsidRPr="00BC3503">
        <w:rPr>
          <w:rFonts w:ascii="Times New Roman" w:hAnsi="Times New Roman" w:cs="Times New Roman"/>
          <w:b/>
          <w:bCs/>
          <w:sz w:val="24"/>
          <w:szCs w:val="24"/>
        </w:rPr>
        <w:t>HEIGHT</w:t>
      </w:r>
    </w:p>
    <w:p w14:paraId="243B9DA1" w14:textId="59BB41B1" w:rsidR="00BC3503" w:rsidRPr="00BC3503" w:rsidRDefault="00BC3503" w:rsidP="00BC3503">
      <w:pPr>
        <w:pStyle w:val="NormalWeb"/>
        <w:spacing w:before="0" w:beforeAutospacing="0" w:after="0" w:afterAutospacing="0" w:line="360" w:lineRule="auto"/>
        <w:rPr>
          <w:sz w:val="22"/>
          <w:szCs w:val="22"/>
        </w:rPr>
      </w:pPr>
      <w:r w:rsidRPr="00BC3503">
        <w:rPr>
          <w:sz w:val="22"/>
          <w:szCs w:val="22"/>
        </w:rPr>
        <w:t xml:space="preserve">For this part, you will use the </w:t>
      </w:r>
      <w:r w:rsidRPr="00BC3503">
        <w:rPr>
          <w:rStyle w:val="Strong"/>
          <w:b w:val="0"/>
          <w:bCs w:val="0"/>
          <w:sz w:val="22"/>
          <w:szCs w:val="22"/>
        </w:rPr>
        <w:t>ECLS-K dataset</w:t>
      </w:r>
      <w:r w:rsidRPr="00BC3503">
        <w:rPr>
          <w:sz w:val="22"/>
          <w:szCs w:val="22"/>
        </w:rPr>
        <w:t xml:space="preserve"> (</w:t>
      </w:r>
      <w:hyperlink r:id="rId8" w:tgtFrame="_new" w:history="1">
        <w:r w:rsidRPr="00BC3503">
          <w:rPr>
            <w:rStyle w:val="Hyperlink"/>
            <w:sz w:val="22"/>
            <w:szCs w:val="22"/>
          </w:rPr>
          <w:t>https://nces.ed.gov/ecls/</w:t>
        </w:r>
      </w:hyperlink>
      <w:r w:rsidRPr="00BC3503">
        <w:rPr>
          <w:sz w:val="22"/>
          <w:szCs w:val="22"/>
        </w:rPr>
        <w:t>). Refer to the codebook provided in the first assignment and the corresponding tutorial for detailed information about the dataset, its variables, and the process for recoding missing values before conducting the analyses below.</w:t>
      </w:r>
    </w:p>
    <w:p w14:paraId="76358430" w14:textId="43F1396E" w:rsidR="008E0DC2" w:rsidRPr="00BC3503" w:rsidRDefault="00BC3503" w:rsidP="00BC3503">
      <w:pPr>
        <w:pStyle w:val="NormalWeb"/>
        <w:spacing w:before="0" w:beforeAutospacing="0" w:after="0" w:afterAutospacing="0" w:line="360" w:lineRule="auto"/>
        <w:rPr>
          <w:sz w:val="22"/>
          <w:szCs w:val="22"/>
        </w:rPr>
      </w:pPr>
      <w:r w:rsidRPr="00BC3503">
        <w:rPr>
          <w:sz w:val="22"/>
          <w:szCs w:val="22"/>
        </w:rPr>
        <w:t xml:space="preserve">Your friend claims that the </w:t>
      </w:r>
      <w:r w:rsidRPr="00BC3503">
        <w:rPr>
          <w:rStyle w:val="Strong"/>
          <w:b w:val="0"/>
          <w:bCs w:val="0"/>
          <w:sz w:val="22"/>
          <w:szCs w:val="22"/>
        </w:rPr>
        <w:t xml:space="preserve">average height of children starting kindergarten in the U.S. is </w:t>
      </w:r>
      <w:r w:rsidR="008F7B2C">
        <w:rPr>
          <w:rStyle w:val="Strong"/>
          <w:b w:val="0"/>
          <w:bCs w:val="0"/>
          <w:sz w:val="22"/>
          <w:szCs w:val="22"/>
        </w:rPr>
        <w:t xml:space="preserve">less than </w:t>
      </w:r>
      <w:r w:rsidRPr="00BC3503">
        <w:rPr>
          <w:rStyle w:val="Strong"/>
          <w:b w:val="0"/>
          <w:bCs w:val="0"/>
          <w:sz w:val="22"/>
          <w:szCs w:val="22"/>
        </w:rPr>
        <w:t>4</w:t>
      </w:r>
      <w:r w:rsidR="008F7B2C">
        <w:rPr>
          <w:rStyle w:val="Strong"/>
          <w:b w:val="0"/>
          <w:bCs w:val="0"/>
          <w:sz w:val="22"/>
          <w:szCs w:val="22"/>
        </w:rPr>
        <w:t>5</w:t>
      </w:r>
      <w:r w:rsidRPr="00BC3503">
        <w:rPr>
          <w:rStyle w:val="Strong"/>
          <w:b w:val="0"/>
          <w:bCs w:val="0"/>
          <w:sz w:val="22"/>
          <w:szCs w:val="22"/>
        </w:rPr>
        <w:t xml:space="preserve"> inches</w:t>
      </w:r>
      <w:r w:rsidRPr="00BC3503">
        <w:rPr>
          <w:b/>
          <w:bCs/>
          <w:sz w:val="22"/>
          <w:szCs w:val="22"/>
        </w:rPr>
        <w:t>.</w:t>
      </w:r>
      <w:r w:rsidRPr="00BC3503">
        <w:rPr>
          <w:sz w:val="22"/>
          <w:szCs w:val="22"/>
        </w:rPr>
        <w:t xml:space="preserve"> Assuming that the ECLS-K sample dataset is representative of this population, you will test your friend’s hypothesis.</w:t>
      </w:r>
    </w:p>
    <w:p w14:paraId="16747D41" w14:textId="25718FD0" w:rsidR="008E0DC2" w:rsidRPr="00BC3503" w:rsidRDefault="008E0DC2" w:rsidP="00BC3503">
      <w:pPr>
        <w:spacing w:line="360" w:lineRule="auto"/>
        <w:jc w:val="both"/>
        <w:rPr>
          <w:rFonts w:ascii="Times New Roman" w:hAnsi="Times New Roman" w:cs="Times New Roman"/>
          <w:b/>
          <w:bCs/>
        </w:rPr>
      </w:pPr>
      <w:r w:rsidRPr="00BC3503">
        <w:rPr>
          <w:rFonts w:ascii="Times New Roman" w:hAnsi="Times New Roman" w:cs="Times New Roman"/>
          <w:b/>
          <w:bCs/>
        </w:rPr>
        <w:t>Data preparation:</w:t>
      </w:r>
    </w:p>
    <w:p w14:paraId="6632A24A" w14:textId="1EDB21D1" w:rsidR="00BC3503" w:rsidRPr="00BC3503" w:rsidRDefault="00BC3503" w:rsidP="00BC3503">
      <w:pPr>
        <w:pStyle w:val="NormalWeb"/>
        <w:numPr>
          <w:ilvl w:val="8"/>
          <w:numId w:val="18"/>
        </w:numPr>
        <w:spacing w:before="0" w:beforeAutospacing="0" w:after="0" w:afterAutospacing="0" w:line="360" w:lineRule="auto"/>
        <w:ind w:left="360"/>
        <w:rPr>
          <w:sz w:val="22"/>
          <w:szCs w:val="22"/>
        </w:rPr>
      </w:pPr>
      <w:r w:rsidRPr="00BC3503">
        <w:rPr>
          <w:sz w:val="22"/>
          <w:szCs w:val="22"/>
        </w:rPr>
        <w:t xml:space="preserve">Import the </w:t>
      </w:r>
      <w:r w:rsidRPr="00BC3503">
        <w:rPr>
          <w:rStyle w:val="HTMLCode"/>
          <w:rFonts w:ascii="Times New Roman" w:hAnsi="Times New Roman" w:cs="Times New Roman"/>
          <w:sz w:val="22"/>
          <w:szCs w:val="22"/>
        </w:rPr>
        <w:t>ecls-k-sub.csv</w:t>
      </w:r>
      <w:r w:rsidRPr="00BC3503">
        <w:rPr>
          <w:sz w:val="22"/>
          <w:szCs w:val="22"/>
        </w:rPr>
        <w:t xml:space="preserve"> dataset into R.</w:t>
      </w:r>
    </w:p>
    <w:p w14:paraId="6E62AC5C" w14:textId="04E44E71" w:rsidR="00BC3503" w:rsidRPr="00BC3503" w:rsidRDefault="00BC3503" w:rsidP="00BC3503">
      <w:pPr>
        <w:pStyle w:val="NormalWeb"/>
        <w:numPr>
          <w:ilvl w:val="8"/>
          <w:numId w:val="18"/>
        </w:numPr>
        <w:spacing w:before="0" w:beforeAutospacing="0" w:after="0" w:afterAutospacing="0" w:line="360" w:lineRule="auto"/>
        <w:ind w:left="360"/>
        <w:rPr>
          <w:sz w:val="22"/>
          <w:szCs w:val="22"/>
        </w:rPr>
      </w:pPr>
      <w:r w:rsidRPr="00BC3503">
        <w:rPr>
          <w:sz w:val="22"/>
          <w:szCs w:val="22"/>
        </w:rPr>
        <w:t xml:space="preserve">According to the codebook, the variable </w:t>
      </w:r>
      <w:r w:rsidRPr="00BC3503">
        <w:rPr>
          <w:rStyle w:val="Strong"/>
          <w:sz w:val="22"/>
          <w:szCs w:val="22"/>
        </w:rPr>
        <w:t>X1HEIGHT</w:t>
      </w:r>
      <w:r w:rsidRPr="00BC3503">
        <w:rPr>
          <w:sz w:val="22"/>
          <w:szCs w:val="22"/>
        </w:rPr>
        <w:t xml:space="preserve"> is a numeric variable that records children’s composite height (in inches). The values </w:t>
      </w:r>
      <w:r w:rsidRPr="00BC3503">
        <w:rPr>
          <w:rStyle w:val="Strong"/>
          <w:sz w:val="22"/>
          <w:szCs w:val="22"/>
        </w:rPr>
        <w:t>-9</w:t>
      </w:r>
      <w:r w:rsidRPr="00BC3503">
        <w:rPr>
          <w:sz w:val="22"/>
          <w:szCs w:val="22"/>
        </w:rPr>
        <w:t xml:space="preserve">, </w:t>
      </w:r>
      <w:r w:rsidRPr="00BC3503">
        <w:rPr>
          <w:rStyle w:val="Strong"/>
          <w:sz w:val="22"/>
          <w:szCs w:val="22"/>
        </w:rPr>
        <w:t>-8</w:t>
      </w:r>
      <w:r w:rsidRPr="00BC3503">
        <w:rPr>
          <w:sz w:val="22"/>
          <w:szCs w:val="22"/>
        </w:rPr>
        <w:t xml:space="preserve">, and </w:t>
      </w:r>
      <w:r w:rsidRPr="00BC3503">
        <w:rPr>
          <w:rStyle w:val="Strong"/>
          <w:sz w:val="22"/>
          <w:szCs w:val="22"/>
        </w:rPr>
        <w:t>-7</w:t>
      </w:r>
      <w:r w:rsidRPr="00BC3503">
        <w:rPr>
          <w:sz w:val="22"/>
          <w:szCs w:val="22"/>
        </w:rPr>
        <w:t xml:space="preserve"> represent missing data.</w:t>
      </w:r>
    </w:p>
    <w:p w14:paraId="5CEF6549" w14:textId="700C67F5" w:rsidR="00BC3503" w:rsidRPr="00BC3503" w:rsidRDefault="00BC3503" w:rsidP="00BC3503">
      <w:pPr>
        <w:pStyle w:val="NormalWeb"/>
        <w:numPr>
          <w:ilvl w:val="8"/>
          <w:numId w:val="18"/>
        </w:numPr>
        <w:spacing w:before="0" w:beforeAutospacing="0" w:after="0" w:afterAutospacing="0" w:line="360" w:lineRule="auto"/>
        <w:ind w:left="360"/>
        <w:rPr>
          <w:sz w:val="22"/>
          <w:szCs w:val="22"/>
        </w:rPr>
      </w:pPr>
      <w:r w:rsidRPr="00BC3503">
        <w:rPr>
          <w:sz w:val="22"/>
          <w:szCs w:val="22"/>
        </w:rPr>
        <w:t xml:space="preserve">Recode these missing values to </w:t>
      </w:r>
      <w:r w:rsidRPr="00BC3503">
        <w:rPr>
          <w:rStyle w:val="HTMLCode"/>
          <w:rFonts w:ascii="Times New Roman" w:hAnsi="Times New Roman" w:cs="Times New Roman"/>
          <w:sz w:val="22"/>
          <w:szCs w:val="22"/>
        </w:rPr>
        <w:t>NA</w:t>
      </w:r>
      <w:r w:rsidRPr="00BC3503">
        <w:rPr>
          <w:sz w:val="22"/>
          <w:szCs w:val="22"/>
        </w:rPr>
        <w:t xml:space="preserve"> for accurate analysis.</w:t>
      </w:r>
    </w:p>
    <w:p w14:paraId="330BFD7B" w14:textId="670D97CB" w:rsidR="00C773BE" w:rsidRDefault="008E0DC2" w:rsidP="00BC3503">
      <w:pPr>
        <w:spacing w:line="360" w:lineRule="auto"/>
        <w:rPr>
          <w:rFonts w:ascii="Times New Roman" w:hAnsi="Times New Roman" w:cs="Times New Roman"/>
        </w:rPr>
      </w:pPr>
      <w:r w:rsidRPr="00BC3503">
        <w:rPr>
          <w:rFonts w:ascii="Times New Roman" w:hAnsi="Times New Roman" w:cs="Times New Roman"/>
        </w:rPr>
        <w:t>Once you prepare your data for analysis, you can answer the following questions:</w:t>
      </w:r>
    </w:p>
    <w:p w14:paraId="0284BD8E" w14:textId="77777777" w:rsidR="00BC3503" w:rsidRPr="00BC3503" w:rsidRDefault="00BC3503" w:rsidP="00BC3503">
      <w:pPr>
        <w:spacing w:line="360" w:lineRule="auto"/>
        <w:rPr>
          <w:rFonts w:ascii="Times New Roman" w:hAnsi="Times New Roman" w:cs="Times New Roman"/>
        </w:rPr>
      </w:pPr>
    </w:p>
    <w:p w14:paraId="22F51FFC" w14:textId="6D27970D" w:rsidR="00BC3503" w:rsidRPr="00DB0CC2" w:rsidRDefault="00C773BE" w:rsidP="00DB0CC2">
      <w:pPr>
        <w:numPr>
          <w:ilvl w:val="0"/>
          <w:numId w:val="19"/>
        </w:numPr>
        <w:spacing w:line="360" w:lineRule="auto"/>
        <w:rPr>
          <w:rFonts w:ascii="Times New Roman" w:hAnsi="Times New Roman" w:cs="Times New Roman"/>
          <w:color w:val="000000"/>
        </w:rPr>
      </w:pPr>
      <w:r w:rsidRPr="00BC3503">
        <w:rPr>
          <w:rFonts w:ascii="Times New Roman" w:hAnsi="Times New Roman" w:cs="Times New Roman"/>
          <w:color w:val="000000"/>
        </w:rPr>
        <w:t>State the null and alternative hypotheses in words</w:t>
      </w:r>
      <w:r w:rsidR="00B83839">
        <w:rPr>
          <w:rFonts w:ascii="Times New Roman" w:hAnsi="Times New Roman" w:cs="Times New Roman"/>
          <w:color w:val="000000"/>
        </w:rPr>
        <w:t xml:space="preserve"> (2.5 pts)</w:t>
      </w:r>
      <w:r w:rsidRPr="00BC3503">
        <w:rPr>
          <w:rFonts w:ascii="Times New Roman" w:hAnsi="Times New Roman" w:cs="Times New Roman"/>
          <w:color w:val="000000"/>
        </w:rPr>
        <w:t>.</w:t>
      </w:r>
    </w:p>
    <w:p w14:paraId="6315F170" w14:textId="5548BF33" w:rsidR="00DB0CC2" w:rsidRPr="00DB0CC2" w:rsidRDefault="00DB0CC2" w:rsidP="00DB0CC2">
      <w:pPr>
        <w:spacing w:line="360" w:lineRule="auto"/>
        <w:ind w:left="720"/>
        <w:rPr>
          <w:rFonts w:ascii="Times New Roman" w:eastAsia="Times New Roman" w:hAnsi="Times New Roman" w:cs="Times New Roman"/>
          <w:color w:val="FF0000"/>
          <w:lang w:val="en-US"/>
        </w:rPr>
      </w:pPr>
      <w:r w:rsidRPr="00DB0CC2">
        <w:rPr>
          <w:rFonts w:ascii="Times New Roman" w:eastAsia="Times New Roman" w:hAnsi="Times New Roman" w:cs="Times New Roman"/>
          <w:lang w:val="en-US"/>
        </w:rPr>
        <w:t xml:space="preserve">Null hypothesis: </w:t>
      </w:r>
      <w:r w:rsidRPr="00DB0CC2">
        <w:rPr>
          <w:rFonts w:ascii="Times New Roman" w:eastAsia="Times New Roman" w:hAnsi="Times New Roman" w:cs="Times New Roman"/>
          <w:color w:val="FF0000"/>
          <w:lang w:val="en-US"/>
        </w:rPr>
        <w:t>The true mean height of U.S. kids starting kindergarten is 4</w:t>
      </w:r>
      <w:r w:rsidR="00CD18CB">
        <w:rPr>
          <w:rFonts w:ascii="Times New Roman" w:eastAsia="Times New Roman" w:hAnsi="Times New Roman" w:cs="Times New Roman"/>
          <w:color w:val="FF0000"/>
          <w:lang w:val="en-US"/>
        </w:rPr>
        <w:t>5</w:t>
      </w:r>
      <w:r w:rsidRPr="00DB0CC2">
        <w:rPr>
          <w:rFonts w:ascii="Times New Roman" w:eastAsia="Times New Roman" w:hAnsi="Times New Roman" w:cs="Times New Roman"/>
          <w:color w:val="FF0000"/>
          <w:lang w:val="en-US"/>
        </w:rPr>
        <w:t xml:space="preserve"> inches.</w:t>
      </w:r>
    </w:p>
    <w:p w14:paraId="2048168F" w14:textId="2A6CCD49" w:rsidR="00C773BE" w:rsidRPr="00DB0CC2" w:rsidRDefault="00DB0CC2" w:rsidP="00DB0CC2">
      <w:pPr>
        <w:spacing w:line="360" w:lineRule="auto"/>
        <w:ind w:left="720"/>
        <w:rPr>
          <w:rFonts w:ascii="Times New Roman" w:eastAsia="Times New Roman" w:hAnsi="Times New Roman" w:cs="Times New Roman"/>
          <w:color w:val="FF0000"/>
          <w:lang w:val="en-US"/>
        </w:rPr>
      </w:pPr>
      <w:r w:rsidRPr="00DB0CC2">
        <w:rPr>
          <w:rFonts w:ascii="Times New Roman" w:eastAsia="Times New Roman" w:hAnsi="Times New Roman" w:cs="Times New Roman"/>
          <w:lang w:val="en-US"/>
        </w:rPr>
        <w:t xml:space="preserve">Alternative hypothesis: </w:t>
      </w:r>
      <w:r w:rsidRPr="00DB0CC2">
        <w:rPr>
          <w:rFonts w:ascii="Times New Roman" w:eastAsia="Times New Roman" w:hAnsi="Times New Roman" w:cs="Times New Roman"/>
          <w:color w:val="FF0000"/>
          <w:lang w:val="en-US"/>
        </w:rPr>
        <w:t>The true mean height of U.S. kids starting kindergarten is not 4</w:t>
      </w:r>
      <w:r w:rsidR="00CD18CB">
        <w:rPr>
          <w:rFonts w:ascii="Times New Roman" w:eastAsia="Times New Roman" w:hAnsi="Times New Roman" w:cs="Times New Roman"/>
          <w:color w:val="FF0000"/>
          <w:lang w:val="en-US"/>
        </w:rPr>
        <w:t>5</w:t>
      </w:r>
      <w:r w:rsidRPr="00DB0CC2">
        <w:rPr>
          <w:rFonts w:ascii="Times New Roman" w:eastAsia="Times New Roman" w:hAnsi="Times New Roman" w:cs="Times New Roman"/>
          <w:color w:val="FF0000"/>
          <w:lang w:val="en-US"/>
        </w:rPr>
        <w:t xml:space="preserve"> inches.</w:t>
      </w:r>
    </w:p>
    <w:p w14:paraId="043493C5" w14:textId="3CE34D1B" w:rsidR="00C773BE" w:rsidRPr="00DB0CC2" w:rsidRDefault="00C773BE" w:rsidP="00DB0CC2">
      <w:pPr>
        <w:numPr>
          <w:ilvl w:val="0"/>
          <w:numId w:val="19"/>
        </w:numPr>
        <w:spacing w:line="360" w:lineRule="auto"/>
        <w:rPr>
          <w:rFonts w:ascii="Times New Roman" w:hAnsi="Times New Roman" w:cs="Times New Roman"/>
          <w:color w:val="000000"/>
        </w:rPr>
      </w:pPr>
      <w:r w:rsidRPr="00C773BE">
        <w:rPr>
          <w:rFonts w:ascii="Times New Roman" w:hAnsi="Times New Roman" w:cs="Times New Roman"/>
          <w:color w:val="000000"/>
        </w:rPr>
        <w:t>State the null and alternative hypotheses in symbols</w:t>
      </w:r>
      <w:r w:rsidR="00B83839">
        <w:rPr>
          <w:rFonts w:ascii="Times New Roman" w:hAnsi="Times New Roman" w:cs="Times New Roman"/>
          <w:color w:val="000000"/>
        </w:rPr>
        <w:t xml:space="preserve"> (2.5 pts)</w:t>
      </w:r>
      <w:r w:rsidRPr="00C773BE">
        <w:rPr>
          <w:rFonts w:ascii="Times New Roman" w:hAnsi="Times New Roman" w:cs="Times New Roman"/>
          <w:color w:val="000000"/>
        </w:rPr>
        <w:t>.</w:t>
      </w:r>
    </w:p>
    <w:p w14:paraId="73C43313" w14:textId="07DB654C" w:rsidR="00DB0CC2" w:rsidRPr="00DB0CC2" w:rsidRDefault="00DB0CC2" w:rsidP="00DB0CC2">
      <w:pPr>
        <w:spacing w:line="360" w:lineRule="auto"/>
        <w:ind w:left="720"/>
        <w:rPr>
          <w:rFonts w:ascii="Times New Roman" w:eastAsia="Times New Roman" w:hAnsi="Times New Roman" w:cs="Times New Roman"/>
          <w:sz w:val="24"/>
          <w:szCs w:val="24"/>
          <w:lang w:val="en-US"/>
        </w:rPr>
      </w:pPr>
      <w:r w:rsidRPr="00DB0CC2">
        <w:rPr>
          <w:rFonts w:ascii="Times New Roman" w:eastAsia="Times New Roman" w:hAnsi="Times New Roman" w:cs="Times New Roman"/>
          <w:sz w:val="24"/>
          <w:szCs w:val="24"/>
          <w:lang w:val="en-US"/>
        </w:rPr>
        <w:t>H</w:t>
      </w:r>
      <w:r w:rsidRPr="00DB0CC2">
        <w:rPr>
          <w:rFonts w:ascii="Times New Roman" w:eastAsia="Times New Roman" w:hAnsi="Times New Roman" w:cs="Times New Roman"/>
          <w:sz w:val="24"/>
          <w:szCs w:val="24"/>
          <w:vertAlign w:val="subscript"/>
          <w:lang w:val="en-US"/>
        </w:rPr>
        <w:t>0</w:t>
      </w:r>
      <w:r w:rsidRPr="00DB0CC2">
        <w:rPr>
          <w:rFonts w:ascii="Times New Roman" w:eastAsia="Times New Roman" w:hAnsi="Times New Roman" w:cs="Times New Roman"/>
          <w:sz w:val="24"/>
          <w:szCs w:val="24"/>
          <w:lang w:val="en-US"/>
        </w:rPr>
        <w:t xml:space="preserve">: </w:t>
      </w:r>
      <w:r w:rsidRPr="00DB0CC2">
        <w:rPr>
          <w:rFonts w:ascii="Times New Roman" w:eastAsia="Times New Roman" w:hAnsi="Times New Roman" w:cs="Times New Roman"/>
          <w:color w:val="7030A0"/>
          <w:sz w:val="24"/>
          <w:szCs w:val="24"/>
          <w:lang w:val="en-US"/>
        </w:rPr>
        <w:t xml:space="preserve"> </w:t>
      </w:r>
      <m:oMath>
        <m:r>
          <m:rPr>
            <m:sty m:val="bi"/>
          </m:rPr>
          <w:rPr>
            <w:rFonts w:ascii="Cambria Math" w:eastAsia="Times New Roman" w:hAnsi="Cambria Math" w:cs="Cambria Math"/>
            <w:color w:val="FF0000"/>
            <w:sz w:val="24"/>
            <w:szCs w:val="24"/>
            <w:lang w:val="en-US"/>
          </w:rPr>
          <m:t>μ=4</m:t>
        </m:r>
        <m:r>
          <m:rPr>
            <m:sty m:val="bi"/>
          </m:rPr>
          <w:rPr>
            <w:rFonts w:ascii="Cambria Math" w:eastAsia="Times New Roman" w:hAnsi="Cambria Math" w:cs="Cambria Math"/>
            <w:color w:val="FF0000"/>
            <w:sz w:val="24"/>
            <w:szCs w:val="24"/>
            <w:lang w:val="en-US"/>
          </w:rPr>
          <m:t>5</m:t>
        </m:r>
      </m:oMath>
    </w:p>
    <w:p w14:paraId="4E085260" w14:textId="7711D175" w:rsidR="00C773BE" w:rsidRPr="00DB0CC2" w:rsidRDefault="00DB0CC2" w:rsidP="00DB0CC2">
      <w:pPr>
        <w:spacing w:line="360" w:lineRule="auto"/>
        <w:ind w:left="720"/>
        <w:rPr>
          <w:rFonts w:ascii="Times New Roman" w:eastAsia="Times New Roman" w:hAnsi="Times New Roman" w:cs="Times New Roman"/>
          <w:color w:val="FF0000"/>
          <w:sz w:val="24"/>
          <w:szCs w:val="24"/>
          <w:lang w:val="en-US"/>
        </w:rPr>
      </w:pPr>
      <w:r w:rsidRPr="00DB0CC2">
        <w:rPr>
          <w:rFonts w:ascii="Times New Roman" w:eastAsia="Times New Roman" w:hAnsi="Times New Roman" w:cs="Times New Roman"/>
          <w:sz w:val="24"/>
          <w:szCs w:val="24"/>
          <w:lang w:val="en-US"/>
        </w:rPr>
        <w:t>H</w:t>
      </w:r>
      <w:r w:rsidRPr="00DB0CC2">
        <w:rPr>
          <w:rFonts w:ascii="Times New Roman" w:eastAsia="Times New Roman" w:hAnsi="Times New Roman" w:cs="Times New Roman"/>
          <w:sz w:val="24"/>
          <w:szCs w:val="24"/>
          <w:vertAlign w:val="subscript"/>
          <w:lang w:val="en-US"/>
        </w:rPr>
        <w:t>A</w:t>
      </w:r>
      <w:r w:rsidRPr="00DB0CC2">
        <w:rPr>
          <w:rFonts w:ascii="Times New Roman" w:eastAsia="Times New Roman" w:hAnsi="Times New Roman" w:cs="Times New Roman"/>
          <w:sz w:val="24"/>
          <w:szCs w:val="24"/>
          <w:lang w:val="en-US"/>
        </w:rPr>
        <w:t xml:space="preserve">: </w:t>
      </w:r>
      <m:oMath>
        <m:r>
          <m:rPr>
            <m:sty m:val="bi"/>
          </m:rPr>
          <w:rPr>
            <w:rFonts w:ascii="Cambria Math" w:eastAsia="Times New Roman" w:hAnsi="Cambria Math" w:cs="Cambria Math"/>
            <w:color w:val="FF0000"/>
            <w:sz w:val="24"/>
            <w:szCs w:val="24"/>
            <w:lang w:val="en-US"/>
          </w:rPr>
          <m:t>μ</m:t>
        </m:r>
        <m:r>
          <m:rPr>
            <m:sty m:val="bi"/>
          </m:rPr>
          <w:rPr>
            <w:rFonts w:ascii="Cambria Math" w:eastAsia="Times New Roman" w:hAnsi="Cambria Math" w:cs="Cambria Math"/>
            <w:color w:val="FF0000"/>
            <w:sz w:val="24"/>
            <w:szCs w:val="24"/>
            <w:lang w:val="en-US"/>
          </w:rPr>
          <m:t>&lt;</m:t>
        </m:r>
        <m:r>
          <m:rPr>
            <m:sty m:val="bi"/>
          </m:rPr>
          <w:rPr>
            <w:rFonts w:ascii="Cambria Math" w:eastAsia="Times New Roman" w:hAnsi="Cambria Math" w:cs="Cambria Math"/>
            <w:color w:val="FF0000"/>
            <w:sz w:val="24"/>
            <w:szCs w:val="24"/>
            <w:lang w:val="en-US"/>
          </w:rPr>
          <m:t>4</m:t>
        </m:r>
        <m:r>
          <m:rPr>
            <m:sty m:val="bi"/>
          </m:rPr>
          <w:rPr>
            <w:rFonts w:ascii="Cambria Math" w:eastAsia="Times New Roman" w:hAnsi="Cambria Math" w:cs="Cambria Math"/>
            <w:color w:val="FF0000"/>
            <w:sz w:val="24"/>
            <w:szCs w:val="24"/>
            <w:lang w:val="en-US"/>
          </w:rPr>
          <m:t>5</m:t>
        </m:r>
      </m:oMath>
    </w:p>
    <w:p w14:paraId="304D188C" w14:textId="0D187A1B" w:rsidR="00C773BE" w:rsidRDefault="00C773BE" w:rsidP="00C773BE">
      <w:pPr>
        <w:numPr>
          <w:ilvl w:val="0"/>
          <w:numId w:val="19"/>
        </w:numPr>
        <w:spacing w:line="360" w:lineRule="auto"/>
        <w:rPr>
          <w:rFonts w:ascii="Times New Roman" w:hAnsi="Times New Roman" w:cs="Times New Roman"/>
          <w:color w:val="000000"/>
        </w:rPr>
      </w:pPr>
      <w:r w:rsidRPr="00C773BE">
        <w:rPr>
          <w:rFonts w:ascii="Times New Roman" w:hAnsi="Times New Roman" w:cs="Times New Roman"/>
          <w:color w:val="000000"/>
        </w:rPr>
        <w:t>Run a one-sample t-test</w:t>
      </w:r>
      <w:r w:rsidRPr="00C773BE">
        <w:rPr>
          <w:rFonts w:ascii="Times New Roman" w:hAnsi="Times New Roman" w:cs="Times New Roman"/>
        </w:rPr>
        <w:t xml:space="preserve"> </w:t>
      </w:r>
      <w:r w:rsidRPr="00C773BE">
        <w:rPr>
          <w:rFonts w:ascii="Times New Roman" w:hAnsi="Times New Roman" w:cs="Times New Roman"/>
          <w:color w:val="000000"/>
        </w:rPr>
        <w:t xml:space="preserve">to test your friend’s claim. Copy/Paste the </w:t>
      </w:r>
      <w:r w:rsidRPr="00BC3503">
        <w:rPr>
          <w:rFonts w:ascii="Times New Roman" w:hAnsi="Times New Roman" w:cs="Times New Roman"/>
          <w:b/>
          <w:bCs/>
        </w:rPr>
        <w:t>R</w:t>
      </w:r>
      <w:r w:rsidRPr="00BC3503">
        <w:rPr>
          <w:rFonts w:ascii="Times New Roman" w:hAnsi="Times New Roman" w:cs="Times New Roman"/>
          <w:b/>
          <w:bCs/>
          <w:color w:val="000000"/>
        </w:rPr>
        <w:t xml:space="preserve"> output</w:t>
      </w:r>
      <w:r w:rsidRPr="00C773BE">
        <w:rPr>
          <w:rFonts w:ascii="Times New Roman" w:hAnsi="Times New Roman" w:cs="Times New Roman"/>
          <w:color w:val="000000"/>
        </w:rPr>
        <w:t xml:space="preserve"> below</w:t>
      </w:r>
      <w:r w:rsidR="00B83839">
        <w:rPr>
          <w:rFonts w:ascii="Times New Roman" w:hAnsi="Times New Roman" w:cs="Times New Roman"/>
          <w:color w:val="000000"/>
        </w:rPr>
        <w:t xml:space="preserve"> (2pts)</w:t>
      </w:r>
      <w:r w:rsidRPr="00C773BE">
        <w:rPr>
          <w:rFonts w:ascii="Times New Roman" w:hAnsi="Times New Roman" w:cs="Times New Roman"/>
          <w:color w:val="000000"/>
        </w:rPr>
        <w:t>.</w:t>
      </w:r>
    </w:p>
    <w:p w14:paraId="13BE4BF6" w14:textId="77777777" w:rsidR="00DB0CC2" w:rsidRDefault="00DB0CC2" w:rsidP="00DB0CC2">
      <w:pPr>
        <w:spacing w:line="360" w:lineRule="auto"/>
        <w:ind w:left="720"/>
        <w:rPr>
          <w:rFonts w:ascii="Times New Roman" w:hAnsi="Times New Roman" w:cs="Times New Roman"/>
          <w:color w:val="000000"/>
        </w:rPr>
      </w:pPr>
    </w:p>
    <w:p w14:paraId="49313055" w14:textId="10029C60" w:rsidR="00DB0CC2" w:rsidRPr="00C773BE" w:rsidRDefault="00DB0CC2" w:rsidP="00DB0CC2">
      <w:pPr>
        <w:spacing w:line="360" w:lineRule="auto"/>
        <w:ind w:left="720"/>
        <w:rPr>
          <w:rFonts w:ascii="Times New Roman" w:hAnsi="Times New Roman" w:cs="Times New Roman"/>
          <w:color w:val="000000"/>
        </w:rPr>
      </w:pPr>
      <w:r w:rsidRPr="00DB0CC2">
        <w:rPr>
          <w:rFonts w:ascii="Times New Roman" w:hAnsi="Times New Roman" w:cs="Times New Roman"/>
          <w:color w:val="000000"/>
        </w:rPr>
        <w:drawing>
          <wp:inline distT="0" distB="0" distL="0" distR="0" wp14:anchorId="4F35DAA0" wp14:editId="0E40A63B">
            <wp:extent cx="4284133" cy="2698935"/>
            <wp:effectExtent l="0" t="0" r="2540" b="6350"/>
            <wp:docPr id="11234460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46056" name="Picture 1" descr="A screenshot of a computer&#10;&#10;AI-generated content may be incorrect."/>
                    <pic:cNvPicPr/>
                  </pic:nvPicPr>
                  <pic:blipFill>
                    <a:blip r:embed="rId9"/>
                    <a:stretch>
                      <a:fillRect/>
                    </a:stretch>
                  </pic:blipFill>
                  <pic:spPr>
                    <a:xfrm>
                      <a:off x="0" y="0"/>
                      <a:ext cx="4286496" cy="2700424"/>
                    </a:xfrm>
                    <a:prstGeom prst="rect">
                      <a:avLst/>
                    </a:prstGeom>
                  </pic:spPr>
                </pic:pic>
              </a:graphicData>
            </a:graphic>
          </wp:inline>
        </w:drawing>
      </w:r>
    </w:p>
    <w:p w14:paraId="18B38D60" w14:textId="77777777" w:rsidR="00C773BE" w:rsidRPr="00C773BE" w:rsidRDefault="00C773BE" w:rsidP="00C773BE">
      <w:pPr>
        <w:spacing w:line="360" w:lineRule="auto"/>
        <w:ind w:left="720"/>
        <w:rPr>
          <w:rFonts w:ascii="Times New Roman" w:hAnsi="Times New Roman" w:cs="Times New Roman"/>
          <w:color w:val="000000"/>
        </w:rPr>
      </w:pPr>
    </w:p>
    <w:p w14:paraId="6276519E" w14:textId="1EF6C3D3" w:rsidR="00C773BE" w:rsidRPr="00C773BE" w:rsidRDefault="00C773BE" w:rsidP="00C773BE">
      <w:pPr>
        <w:numPr>
          <w:ilvl w:val="0"/>
          <w:numId w:val="19"/>
        </w:numPr>
        <w:spacing w:line="360" w:lineRule="auto"/>
        <w:rPr>
          <w:rFonts w:ascii="Times New Roman" w:eastAsia="Times New Roman" w:hAnsi="Times New Roman" w:cs="Times New Roman"/>
          <w:color w:val="000000"/>
          <w:lang w:val="en-US"/>
        </w:rPr>
      </w:pPr>
      <w:r w:rsidRPr="00C773BE">
        <w:rPr>
          <w:rFonts w:ascii="Times New Roman" w:eastAsia="Times New Roman" w:hAnsi="Times New Roman" w:cs="Times New Roman"/>
          <w:color w:val="000000"/>
          <w:lang w:val="en-US"/>
        </w:rPr>
        <w:t>Fill in the blanks in the following summary write-up according to your analysis results</w:t>
      </w:r>
      <w:r w:rsidR="00B83839">
        <w:rPr>
          <w:rFonts w:ascii="Times New Roman" w:eastAsia="Times New Roman" w:hAnsi="Times New Roman" w:cs="Times New Roman"/>
          <w:color w:val="000000"/>
          <w:lang w:val="en-US"/>
        </w:rPr>
        <w:t>. R</w:t>
      </w:r>
      <w:r w:rsidRPr="00C773BE">
        <w:rPr>
          <w:rFonts w:ascii="Times New Roman" w:eastAsia="Times New Roman" w:hAnsi="Times New Roman" w:cs="Times New Roman"/>
          <w:color w:val="000000"/>
          <w:lang w:val="en-US"/>
        </w:rPr>
        <w:t>ound the numbers to the second decimal</w:t>
      </w:r>
      <w:r w:rsidR="00B83839">
        <w:rPr>
          <w:rFonts w:ascii="Times New Roman" w:eastAsia="Times New Roman" w:hAnsi="Times New Roman" w:cs="Times New Roman"/>
          <w:color w:val="000000"/>
          <w:lang w:val="en-US"/>
        </w:rPr>
        <w:t xml:space="preserve"> when reporting (8 pts)</w:t>
      </w:r>
      <w:r w:rsidRPr="00C773BE">
        <w:rPr>
          <w:rFonts w:ascii="Times New Roman" w:eastAsia="Times New Roman" w:hAnsi="Times New Roman" w:cs="Times New Roman"/>
          <w:color w:val="000000"/>
          <w:lang w:val="en-US"/>
        </w:rPr>
        <w:t>.</w:t>
      </w:r>
    </w:p>
    <w:p w14:paraId="70260FCF" w14:textId="77777777" w:rsidR="00C773BE" w:rsidRPr="00C773BE" w:rsidRDefault="00C773BE" w:rsidP="00C773BE">
      <w:pPr>
        <w:spacing w:line="360" w:lineRule="auto"/>
        <w:ind w:left="720"/>
        <w:rPr>
          <w:rFonts w:ascii="Times New Roman" w:eastAsia="Times New Roman" w:hAnsi="Times New Roman" w:cs="Times New Roman"/>
          <w:color w:val="000000"/>
          <w:lang w:val="en-US"/>
        </w:rPr>
      </w:pPr>
    </w:p>
    <w:p w14:paraId="590B18F9" w14:textId="2E342FE6" w:rsidR="00EF4881" w:rsidRDefault="00EF4881" w:rsidP="00EF4881">
      <w:pPr>
        <w:spacing w:line="360" w:lineRule="auto"/>
        <w:ind w:left="720"/>
        <w:rPr>
          <w:rFonts w:ascii="Times New Roman" w:eastAsia="Times New Roman" w:hAnsi="Times New Roman" w:cs="Times New Roman"/>
          <w:color w:val="FF0000"/>
          <w:lang w:val="en-US"/>
        </w:rPr>
      </w:pPr>
      <w:r w:rsidRPr="00EF4881">
        <w:rPr>
          <w:rFonts w:ascii="Times New Roman" w:eastAsia="Times New Roman" w:hAnsi="Times New Roman" w:cs="Times New Roman"/>
          <w:color w:val="FF0000"/>
          <w:lang w:val="en-US"/>
        </w:rPr>
        <w:t xml:space="preserve">The average height for </w:t>
      </w:r>
      <w:r w:rsidRPr="00EF4881">
        <w:rPr>
          <w:rFonts w:ascii="Times New Roman" w:eastAsia="Times New Roman" w:hAnsi="Times New Roman" w:cs="Times New Roman"/>
          <w:color w:val="FF0000"/>
          <w:u w:val="single"/>
          <w:lang w:val="en-US"/>
        </w:rPr>
        <w:t>1579</w:t>
      </w:r>
      <w:r w:rsidRPr="00EF4881">
        <w:rPr>
          <w:rFonts w:ascii="Times New Roman" w:eastAsia="Times New Roman" w:hAnsi="Times New Roman" w:cs="Times New Roman"/>
          <w:color w:val="FF0000"/>
          <w:lang w:val="en-US"/>
        </w:rPr>
        <w:t xml:space="preserve"> children in this particular sample was </w:t>
      </w:r>
      <w:r w:rsidRPr="00EF4881">
        <w:rPr>
          <w:rFonts w:ascii="Times New Roman" w:eastAsia="Times New Roman" w:hAnsi="Times New Roman" w:cs="Times New Roman"/>
          <w:color w:val="FF0000"/>
          <w:u w:val="single"/>
          <w:lang w:val="en-US"/>
        </w:rPr>
        <w:t>44.81</w:t>
      </w:r>
      <w:r w:rsidRPr="00EF4881">
        <w:rPr>
          <w:rFonts w:ascii="Times New Roman" w:eastAsia="Times New Roman" w:hAnsi="Times New Roman" w:cs="Times New Roman"/>
          <w:color w:val="FF0000"/>
          <w:lang w:val="en-US"/>
        </w:rPr>
        <w:t xml:space="preserve"> with a standard deviation of </w:t>
      </w:r>
      <w:r w:rsidRPr="00EF4881">
        <w:rPr>
          <w:rFonts w:ascii="Times New Roman" w:eastAsia="Times New Roman" w:hAnsi="Times New Roman" w:cs="Times New Roman"/>
          <w:color w:val="FF0000"/>
          <w:u w:val="single"/>
          <w:lang w:val="en-US"/>
        </w:rPr>
        <w:t>2.13</w:t>
      </w:r>
      <w:r w:rsidRPr="00EF4881">
        <w:rPr>
          <w:rFonts w:ascii="Times New Roman" w:eastAsia="Times New Roman" w:hAnsi="Times New Roman" w:cs="Times New Roman"/>
          <w:color w:val="FF0000"/>
          <w:lang w:val="en-US"/>
        </w:rPr>
        <w:t xml:space="preserve">. A one-sample </w:t>
      </w:r>
      <w:r w:rsidRPr="00EF4881">
        <w:rPr>
          <w:rFonts w:ascii="Times New Roman" w:eastAsia="Times New Roman" w:hAnsi="Times New Roman" w:cs="Times New Roman"/>
          <w:i/>
          <w:color w:val="FF0000"/>
          <w:lang w:val="en-US"/>
        </w:rPr>
        <w:t>t</w:t>
      </w:r>
      <w:r w:rsidRPr="00EF4881">
        <w:rPr>
          <w:rFonts w:ascii="Times New Roman" w:eastAsia="Times New Roman" w:hAnsi="Times New Roman" w:cs="Times New Roman"/>
          <w:color w:val="FF0000"/>
          <w:lang w:val="en-US"/>
        </w:rPr>
        <w:t>-test was conducted to test whether the average height in the population was equal to 4</w:t>
      </w:r>
      <w:r>
        <w:rPr>
          <w:rFonts w:ascii="Times New Roman" w:eastAsia="Times New Roman" w:hAnsi="Times New Roman" w:cs="Times New Roman"/>
          <w:color w:val="FF0000"/>
          <w:lang w:val="en-US"/>
        </w:rPr>
        <w:t>5</w:t>
      </w:r>
      <w:r w:rsidRPr="00EF4881">
        <w:rPr>
          <w:rFonts w:ascii="Times New Roman" w:eastAsia="Times New Roman" w:hAnsi="Times New Roman" w:cs="Times New Roman"/>
          <w:color w:val="FF0000"/>
          <w:lang w:val="en-US"/>
        </w:rPr>
        <w:t xml:space="preserve"> inches. Based on the results of a one-sample </w:t>
      </w:r>
      <w:r w:rsidRPr="00EF4881">
        <w:rPr>
          <w:rFonts w:ascii="Times New Roman" w:eastAsia="Times New Roman" w:hAnsi="Times New Roman" w:cs="Times New Roman"/>
          <w:i/>
          <w:color w:val="FF0000"/>
          <w:lang w:val="en-US"/>
        </w:rPr>
        <w:t>t</w:t>
      </w:r>
      <w:r w:rsidRPr="00EF4881">
        <w:rPr>
          <w:rFonts w:ascii="Times New Roman" w:eastAsia="Times New Roman" w:hAnsi="Times New Roman" w:cs="Times New Roman"/>
          <w:color w:val="FF0000"/>
          <w:lang w:val="en-US"/>
        </w:rPr>
        <w:t xml:space="preserve">-test, we </w:t>
      </w:r>
      <w:r w:rsidRPr="00EF4881">
        <w:rPr>
          <w:rFonts w:ascii="Times New Roman" w:eastAsia="Times New Roman" w:hAnsi="Times New Roman" w:cs="Times New Roman"/>
          <w:i/>
          <w:color w:val="FF0000"/>
          <w:u w:val="single"/>
          <w:lang w:val="en-US"/>
        </w:rPr>
        <w:t xml:space="preserve">reject </w:t>
      </w:r>
      <w:r w:rsidRPr="00EF4881">
        <w:rPr>
          <w:rFonts w:ascii="Times New Roman" w:eastAsia="Times New Roman" w:hAnsi="Times New Roman" w:cs="Times New Roman"/>
          <w:color w:val="FF0000"/>
          <w:lang w:val="en-US"/>
        </w:rPr>
        <w:t>the null hypothesis that the average height in the population is equal to 4</w:t>
      </w:r>
      <w:r>
        <w:rPr>
          <w:rFonts w:ascii="Times New Roman" w:eastAsia="Times New Roman" w:hAnsi="Times New Roman" w:cs="Times New Roman"/>
          <w:color w:val="FF0000"/>
          <w:lang w:val="en-US"/>
        </w:rPr>
        <w:t>5</w:t>
      </w:r>
      <w:r w:rsidRPr="00EF4881">
        <w:rPr>
          <w:rFonts w:ascii="Times New Roman" w:eastAsia="Times New Roman" w:hAnsi="Times New Roman" w:cs="Times New Roman"/>
          <w:color w:val="FF0000"/>
          <w:lang w:val="en-US"/>
        </w:rPr>
        <w:t xml:space="preserve"> inches, </w:t>
      </w:r>
      <w:r w:rsidRPr="00EF4881">
        <w:rPr>
          <w:rFonts w:ascii="Times New Roman" w:eastAsia="Times New Roman" w:hAnsi="Times New Roman" w:cs="Times New Roman"/>
          <w:i/>
          <w:color w:val="FF0000"/>
          <w:lang w:val="en-US"/>
        </w:rPr>
        <w:t xml:space="preserve">t </w:t>
      </w:r>
      <w:r w:rsidRPr="00EF4881">
        <w:rPr>
          <w:rFonts w:ascii="Times New Roman" w:eastAsia="Times New Roman" w:hAnsi="Times New Roman" w:cs="Times New Roman"/>
          <w:color w:val="FF0000"/>
          <w:lang w:val="en-US"/>
        </w:rPr>
        <w:t>(</w:t>
      </w:r>
      <w:r w:rsidRPr="00EF4881">
        <w:rPr>
          <w:rFonts w:ascii="Times New Roman" w:eastAsia="Times New Roman" w:hAnsi="Times New Roman" w:cs="Times New Roman"/>
          <w:color w:val="FF0000"/>
          <w:u w:val="single"/>
          <w:lang w:val="en-US"/>
        </w:rPr>
        <w:t>1578</w:t>
      </w:r>
      <w:r w:rsidRPr="00EF4881">
        <w:rPr>
          <w:rFonts w:ascii="Times New Roman" w:eastAsia="Times New Roman" w:hAnsi="Times New Roman" w:cs="Times New Roman"/>
          <w:color w:val="FF0000"/>
          <w:lang w:val="en-US"/>
        </w:rPr>
        <w:t xml:space="preserve">) = </w:t>
      </w:r>
      <w:r>
        <w:rPr>
          <w:rFonts w:ascii="Times New Roman" w:eastAsia="Times New Roman" w:hAnsi="Times New Roman" w:cs="Times New Roman"/>
          <w:color w:val="FF0000"/>
          <w:u w:val="single"/>
          <w:lang w:val="en-US"/>
        </w:rPr>
        <w:t>-3.5</w:t>
      </w:r>
      <w:r w:rsidR="00CD18CB">
        <w:rPr>
          <w:rFonts w:ascii="Times New Roman" w:eastAsia="Times New Roman" w:hAnsi="Times New Roman" w:cs="Times New Roman"/>
          <w:color w:val="FF0000"/>
          <w:u w:val="single"/>
          <w:lang w:val="en-US"/>
        </w:rPr>
        <w:t>5</w:t>
      </w:r>
      <w:r w:rsidRPr="00EF4881">
        <w:rPr>
          <w:rFonts w:ascii="Times New Roman" w:eastAsia="Times New Roman" w:hAnsi="Times New Roman" w:cs="Times New Roman"/>
          <w:color w:val="FF0000"/>
          <w:lang w:val="en-US"/>
        </w:rPr>
        <w:t xml:space="preserve">, </w:t>
      </w:r>
      <w:r w:rsidRPr="00EF4881">
        <w:rPr>
          <w:rFonts w:ascii="Times New Roman" w:eastAsia="Times New Roman" w:hAnsi="Times New Roman" w:cs="Times New Roman"/>
          <w:i/>
          <w:color w:val="FF0000"/>
          <w:lang w:val="en-US"/>
        </w:rPr>
        <w:t>p</w:t>
      </w:r>
      <w:r w:rsidRPr="00EF4881">
        <w:rPr>
          <w:rFonts w:ascii="Times New Roman" w:eastAsia="Times New Roman" w:hAnsi="Times New Roman" w:cs="Times New Roman"/>
          <w:color w:val="FF0000"/>
          <w:lang w:val="en-US"/>
        </w:rPr>
        <w:t xml:space="preserve"> &lt;</w:t>
      </w:r>
      <w:r w:rsidRPr="00EF4881">
        <w:rPr>
          <w:rFonts w:ascii="Times New Roman" w:eastAsia="Times New Roman" w:hAnsi="Times New Roman" w:cs="Times New Roman"/>
          <w:color w:val="FF0000"/>
          <w:u w:val="single"/>
          <w:lang w:val="en-US"/>
        </w:rPr>
        <w:t xml:space="preserve"> 0.01</w:t>
      </w:r>
      <w:r w:rsidRPr="00EF4881">
        <w:rPr>
          <w:rFonts w:ascii="Times New Roman" w:eastAsia="Times New Roman" w:hAnsi="Times New Roman" w:cs="Times New Roman"/>
          <w:color w:val="FF0000"/>
          <w:lang w:val="en-US"/>
        </w:rPr>
        <w:t xml:space="preserve">, </w:t>
      </w:r>
      <w:r w:rsidRPr="00EF4881">
        <w:rPr>
          <w:rFonts w:ascii="Times New Roman" w:eastAsia="Times New Roman" w:hAnsi="Times New Roman" w:cs="Times New Roman"/>
          <w:i/>
          <w:color w:val="FF0000"/>
          <w:lang w:val="en-US"/>
        </w:rPr>
        <w:t>Cohen’s d</w:t>
      </w:r>
      <w:r w:rsidRPr="00EF4881">
        <w:rPr>
          <w:rFonts w:ascii="Times New Roman" w:eastAsia="Times New Roman" w:hAnsi="Times New Roman" w:cs="Times New Roman"/>
          <w:color w:val="FF0000"/>
          <w:lang w:val="en-US"/>
        </w:rPr>
        <w:t xml:space="preserve"> = </w:t>
      </w:r>
      <w:r w:rsidRPr="00EF4881">
        <w:rPr>
          <w:rFonts w:ascii="Times New Roman" w:eastAsia="Times New Roman" w:hAnsi="Times New Roman" w:cs="Times New Roman"/>
          <w:color w:val="FF0000"/>
          <w:u w:val="single"/>
          <w:lang w:val="en-US"/>
        </w:rPr>
        <w:t>0.</w:t>
      </w:r>
      <w:r>
        <w:rPr>
          <w:rFonts w:ascii="Times New Roman" w:eastAsia="Times New Roman" w:hAnsi="Times New Roman" w:cs="Times New Roman"/>
          <w:color w:val="FF0000"/>
          <w:u w:val="single"/>
          <w:lang w:val="en-US"/>
        </w:rPr>
        <w:t>0</w:t>
      </w:r>
      <w:r w:rsidR="00CD18CB">
        <w:rPr>
          <w:rFonts w:ascii="Times New Roman" w:eastAsia="Times New Roman" w:hAnsi="Times New Roman" w:cs="Times New Roman"/>
          <w:color w:val="FF0000"/>
          <w:u w:val="single"/>
          <w:lang w:val="en-US"/>
        </w:rPr>
        <w:t>9</w:t>
      </w:r>
      <w:r w:rsidRPr="00EF4881">
        <w:rPr>
          <w:rFonts w:ascii="Times New Roman" w:eastAsia="Times New Roman" w:hAnsi="Times New Roman" w:cs="Times New Roman"/>
          <w:color w:val="FF0000"/>
          <w:lang w:val="en-US"/>
        </w:rPr>
        <w:t xml:space="preserve">. </w:t>
      </w:r>
    </w:p>
    <w:p w14:paraId="757F1AAF"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47B584DA"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066E158B"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6CEF4EE9"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7E94F8F5"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43881423"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07623676"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113F4F69"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651229E8"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6B4FC047"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57BD9AEE"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774A1254"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0252F0D3"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2C21C39D"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6B699D36"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045FD21D"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51E532ED"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7CD5F82E"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69596EC1"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7D03660F"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74F4C901" w14:textId="77777777" w:rsidR="00EF4881" w:rsidRDefault="00EF4881" w:rsidP="00EF4881">
      <w:pPr>
        <w:spacing w:line="360" w:lineRule="auto"/>
        <w:ind w:left="720"/>
        <w:rPr>
          <w:rFonts w:ascii="Times New Roman" w:eastAsia="Times New Roman" w:hAnsi="Times New Roman" w:cs="Times New Roman"/>
          <w:color w:val="FF0000"/>
          <w:lang w:val="en-US"/>
        </w:rPr>
      </w:pPr>
    </w:p>
    <w:p w14:paraId="59655C62" w14:textId="77777777" w:rsidR="00EF4881" w:rsidRPr="00EF4881" w:rsidRDefault="00EF4881" w:rsidP="00EF4881">
      <w:pPr>
        <w:spacing w:line="360" w:lineRule="auto"/>
        <w:ind w:left="720"/>
        <w:rPr>
          <w:rFonts w:ascii="Times New Roman" w:eastAsia="Times New Roman" w:hAnsi="Times New Roman" w:cs="Times New Roman"/>
          <w:color w:val="FF0000"/>
          <w:lang w:val="en-US"/>
        </w:rPr>
      </w:pPr>
    </w:p>
    <w:p w14:paraId="2DA3F1FF" w14:textId="4B23C596" w:rsidR="007E1B3D" w:rsidRPr="007E1B3D" w:rsidRDefault="007E1B3D" w:rsidP="007E1B3D">
      <w:pPr>
        <w:pStyle w:val="Heading1"/>
        <w:spacing w:line="360" w:lineRule="auto"/>
        <w:rPr>
          <w:rFonts w:ascii="Times New Roman" w:hAnsi="Times New Roman" w:cs="Times New Roman"/>
          <w:b/>
          <w:bCs/>
          <w:sz w:val="24"/>
          <w:szCs w:val="24"/>
        </w:rPr>
      </w:pPr>
      <w:r w:rsidRPr="007E1B3D">
        <w:rPr>
          <w:rFonts w:ascii="Times New Roman" w:hAnsi="Times New Roman" w:cs="Times New Roman"/>
          <w:b/>
          <w:bCs/>
          <w:sz w:val="24"/>
          <w:szCs w:val="24"/>
        </w:rPr>
        <w:lastRenderedPageBreak/>
        <w:t>Part III</w:t>
      </w:r>
      <w:r w:rsidR="00273540">
        <w:rPr>
          <w:rFonts w:ascii="Times New Roman" w:hAnsi="Times New Roman" w:cs="Times New Roman"/>
          <w:b/>
          <w:bCs/>
          <w:sz w:val="24"/>
          <w:szCs w:val="24"/>
        </w:rPr>
        <w:t xml:space="preserve"> (15 pts)</w:t>
      </w:r>
      <w:r w:rsidRPr="007E1B3D">
        <w:rPr>
          <w:rFonts w:ascii="Times New Roman" w:hAnsi="Times New Roman" w:cs="Times New Roman"/>
          <w:b/>
          <w:bCs/>
          <w:sz w:val="24"/>
          <w:szCs w:val="24"/>
        </w:rPr>
        <w:t>. Understanding the data structure for an independent samples t-test</w:t>
      </w:r>
    </w:p>
    <w:p w14:paraId="5666F066" w14:textId="2A2375DA" w:rsidR="00BC3503" w:rsidRPr="007E1B3D" w:rsidRDefault="007E1B3D" w:rsidP="007E1B3D">
      <w:pPr>
        <w:spacing w:line="360" w:lineRule="auto"/>
        <w:rPr>
          <w:rFonts w:ascii="Times New Roman" w:eastAsia="Times New Roman" w:hAnsi="Times New Roman" w:cs="Times New Roman"/>
          <w:color w:val="000000"/>
          <w:lang w:val="en-US"/>
        </w:rPr>
      </w:pPr>
      <w:r w:rsidRPr="007E1B3D">
        <w:rPr>
          <w:rFonts w:ascii="Times New Roman" w:hAnsi="Times New Roman" w:cs="Times New Roman"/>
        </w:rPr>
        <w:t xml:space="preserve">Red 40, a monoazoaryl disodium disulfonate, has been approved in the U.S. since 1971 as a color additive in foods and drugs. To evaluate the safety of Red 40, researchers conducted a feeding experiment using mice. The mice were randomly assigned to either a </w:t>
      </w:r>
      <w:r w:rsidRPr="007E1B3D">
        <w:rPr>
          <w:rStyle w:val="Strong"/>
          <w:rFonts w:ascii="Times New Roman" w:hAnsi="Times New Roman" w:cs="Times New Roman"/>
          <w:b w:val="0"/>
          <w:bCs w:val="0"/>
        </w:rPr>
        <w:t>control group</w:t>
      </w:r>
      <w:r w:rsidRPr="007E1B3D">
        <w:rPr>
          <w:rFonts w:ascii="Times New Roman" w:hAnsi="Times New Roman" w:cs="Times New Roman"/>
        </w:rPr>
        <w:t xml:space="preserve"> or an </w:t>
      </w:r>
      <w:r w:rsidRPr="007E1B3D">
        <w:rPr>
          <w:rStyle w:val="Strong"/>
          <w:rFonts w:ascii="Times New Roman" w:hAnsi="Times New Roman" w:cs="Times New Roman"/>
          <w:b w:val="0"/>
          <w:bCs w:val="0"/>
        </w:rPr>
        <w:t>experimental group</w:t>
      </w:r>
      <w:r w:rsidRPr="007E1B3D">
        <w:rPr>
          <w:rFonts w:ascii="Times New Roman" w:hAnsi="Times New Roman" w:cs="Times New Roman"/>
        </w:rPr>
        <w:t xml:space="preserve">. Mice in the control group were not exposed to Red 40, while mice in the experimental group were exposed to a fixed amount of Red 40 each week. The researchers recorded each mouse’s </w:t>
      </w:r>
      <w:r w:rsidRPr="007E1B3D">
        <w:rPr>
          <w:rStyle w:val="Strong"/>
          <w:rFonts w:ascii="Times New Roman" w:hAnsi="Times New Roman" w:cs="Times New Roman"/>
          <w:b w:val="0"/>
          <w:bCs w:val="0"/>
        </w:rPr>
        <w:t>lifespan (in weeks)</w:t>
      </w:r>
      <w:r w:rsidRPr="007E1B3D">
        <w:rPr>
          <w:rFonts w:ascii="Times New Roman" w:hAnsi="Times New Roman" w:cs="Times New Roman"/>
          <w:b/>
          <w:bCs/>
        </w:rPr>
        <w:t>,</w:t>
      </w:r>
      <w:r w:rsidRPr="007E1B3D">
        <w:rPr>
          <w:rFonts w:ascii="Times New Roman" w:hAnsi="Times New Roman" w:cs="Times New Roman"/>
        </w:rPr>
        <w:t xml:space="preserve"> as shown below:</w:t>
      </w:r>
    </w:p>
    <w:tbl>
      <w:tblPr>
        <w:tblStyle w:val="a"/>
        <w:tblW w:w="3989" w:type="dxa"/>
        <w:jc w:val="center"/>
        <w:tblLayout w:type="fixed"/>
        <w:tblLook w:val="0400" w:firstRow="0" w:lastRow="0" w:firstColumn="0" w:lastColumn="0" w:noHBand="0" w:noVBand="1"/>
      </w:tblPr>
      <w:tblGrid>
        <w:gridCol w:w="1721"/>
        <w:gridCol w:w="2268"/>
      </w:tblGrid>
      <w:tr w:rsidR="007E1B3D" w14:paraId="67A2B009" w14:textId="77777777" w:rsidTr="007E1B3D">
        <w:trPr>
          <w:trHeight w:val="4"/>
          <w:jc w:val="center"/>
        </w:trPr>
        <w:tc>
          <w:tcPr>
            <w:tcW w:w="3989" w:type="dxa"/>
            <w:gridSpan w:val="2"/>
            <w:tcBorders>
              <w:top w:val="single" w:sz="4" w:space="0" w:color="000000"/>
              <w:left w:val="nil"/>
              <w:bottom w:val="single" w:sz="4" w:space="0" w:color="000000"/>
              <w:right w:val="nil"/>
            </w:tcBorders>
            <w:vAlign w:val="bottom"/>
          </w:tcPr>
          <w:p w14:paraId="4139F617"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Time of Death (in weeks)</w:t>
            </w:r>
          </w:p>
        </w:tc>
      </w:tr>
      <w:tr w:rsidR="007E1B3D" w14:paraId="11C80E65" w14:textId="77777777" w:rsidTr="007E1B3D">
        <w:trPr>
          <w:trHeight w:val="49"/>
          <w:jc w:val="center"/>
        </w:trPr>
        <w:tc>
          <w:tcPr>
            <w:tcW w:w="1721" w:type="dxa"/>
            <w:tcBorders>
              <w:top w:val="single" w:sz="4" w:space="0" w:color="000000"/>
              <w:left w:val="nil"/>
              <w:bottom w:val="single" w:sz="4" w:space="0" w:color="000000"/>
              <w:right w:val="nil"/>
            </w:tcBorders>
            <w:vAlign w:val="bottom"/>
          </w:tcPr>
          <w:p w14:paraId="674847BF"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Control Group</w:t>
            </w:r>
          </w:p>
        </w:tc>
        <w:tc>
          <w:tcPr>
            <w:tcW w:w="2268" w:type="dxa"/>
            <w:tcBorders>
              <w:top w:val="single" w:sz="4" w:space="0" w:color="000000"/>
              <w:left w:val="nil"/>
              <w:bottom w:val="single" w:sz="4" w:space="0" w:color="000000"/>
              <w:right w:val="nil"/>
            </w:tcBorders>
            <w:vAlign w:val="bottom"/>
          </w:tcPr>
          <w:p w14:paraId="5AF55B9A"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Experimental Group</w:t>
            </w:r>
          </w:p>
        </w:tc>
      </w:tr>
      <w:tr w:rsidR="007E1B3D" w14:paraId="394AD32D" w14:textId="77777777" w:rsidTr="007E1B3D">
        <w:trPr>
          <w:trHeight w:val="15"/>
          <w:jc w:val="center"/>
        </w:trPr>
        <w:tc>
          <w:tcPr>
            <w:tcW w:w="1721" w:type="dxa"/>
            <w:tcBorders>
              <w:top w:val="single" w:sz="4" w:space="0" w:color="000000"/>
              <w:left w:val="nil"/>
              <w:bottom w:val="nil"/>
              <w:right w:val="nil"/>
            </w:tcBorders>
            <w:vAlign w:val="bottom"/>
          </w:tcPr>
          <w:p w14:paraId="42DCFE4D"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70</w:t>
            </w:r>
          </w:p>
        </w:tc>
        <w:tc>
          <w:tcPr>
            <w:tcW w:w="2268" w:type="dxa"/>
            <w:tcBorders>
              <w:top w:val="single" w:sz="4" w:space="0" w:color="000000"/>
              <w:left w:val="nil"/>
              <w:bottom w:val="nil"/>
              <w:right w:val="nil"/>
            </w:tcBorders>
            <w:vAlign w:val="bottom"/>
          </w:tcPr>
          <w:p w14:paraId="33149FFF"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34</w:t>
            </w:r>
          </w:p>
        </w:tc>
      </w:tr>
      <w:tr w:rsidR="007E1B3D" w14:paraId="62376C2C" w14:textId="77777777" w:rsidTr="007E1B3D">
        <w:trPr>
          <w:trHeight w:val="49"/>
          <w:jc w:val="center"/>
        </w:trPr>
        <w:tc>
          <w:tcPr>
            <w:tcW w:w="1721" w:type="dxa"/>
            <w:vAlign w:val="bottom"/>
          </w:tcPr>
          <w:p w14:paraId="06944183"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77</w:t>
            </w:r>
          </w:p>
        </w:tc>
        <w:tc>
          <w:tcPr>
            <w:tcW w:w="2268" w:type="dxa"/>
            <w:vAlign w:val="bottom"/>
          </w:tcPr>
          <w:p w14:paraId="00A2021B"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36</w:t>
            </w:r>
          </w:p>
        </w:tc>
      </w:tr>
      <w:tr w:rsidR="007E1B3D" w14:paraId="3BBB9AC2" w14:textId="77777777" w:rsidTr="007E1B3D">
        <w:trPr>
          <w:trHeight w:val="49"/>
          <w:jc w:val="center"/>
        </w:trPr>
        <w:tc>
          <w:tcPr>
            <w:tcW w:w="1721" w:type="dxa"/>
            <w:vAlign w:val="bottom"/>
          </w:tcPr>
          <w:p w14:paraId="033DADD4"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83</w:t>
            </w:r>
          </w:p>
        </w:tc>
        <w:tc>
          <w:tcPr>
            <w:tcW w:w="2268" w:type="dxa"/>
            <w:vAlign w:val="bottom"/>
          </w:tcPr>
          <w:p w14:paraId="704254C9"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48</w:t>
            </w:r>
          </w:p>
        </w:tc>
      </w:tr>
      <w:tr w:rsidR="007E1B3D" w14:paraId="045EF321" w14:textId="77777777" w:rsidTr="007E1B3D">
        <w:trPr>
          <w:trHeight w:val="49"/>
          <w:jc w:val="center"/>
        </w:trPr>
        <w:tc>
          <w:tcPr>
            <w:tcW w:w="1721" w:type="dxa"/>
            <w:vAlign w:val="bottom"/>
          </w:tcPr>
          <w:p w14:paraId="272CD913"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87</w:t>
            </w:r>
          </w:p>
        </w:tc>
        <w:tc>
          <w:tcPr>
            <w:tcW w:w="2268" w:type="dxa"/>
            <w:vAlign w:val="bottom"/>
          </w:tcPr>
          <w:p w14:paraId="7E906426"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48</w:t>
            </w:r>
          </w:p>
        </w:tc>
      </w:tr>
      <w:tr w:rsidR="007E1B3D" w14:paraId="6387606E" w14:textId="77777777" w:rsidTr="007E1B3D">
        <w:trPr>
          <w:trHeight w:val="49"/>
          <w:jc w:val="center"/>
        </w:trPr>
        <w:tc>
          <w:tcPr>
            <w:tcW w:w="1721" w:type="dxa"/>
            <w:vAlign w:val="bottom"/>
          </w:tcPr>
          <w:p w14:paraId="49A1ED10"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92</w:t>
            </w:r>
          </w:p>
        </w:tc>
        <w:tc>
          <w:tcPr>
            <w:tcW w:w="2268" w:type="dxa"/>
            <w:vAlign w:val="bottom"/>
          </w:tcPr>
          <w:p w14:paraId="641061DE"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65</w:t>
            </w:r>
          </w:p>
        </w:tc>
      </w:tr>
      <w:tr w:rsidR="007E1B3D" w14:paraId="24FF5A6D" w14:textId="77777777" w:rsidTr="007E1B3D">
        <w:trPr>
          <w:trHeight w:val="49"/>
          <w:jc w:val="center"/>
        </w:trPr>
        <w:tc>
          <w:tcPr>
            <w:tcW w:w="1721" w:type="dxa"/>
            <w:vAlign w:val="bottom"/>
          </w:tcPr>
          <w:p w14:paraId="5B8B538C"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93</w:t>
            </w:r>
          </w:p>
        </w:tc>
        <w:tc>
          <w:tcPr>
            <w:tcW w:w="2268" w:type="dxa"/>
            <w:vAlign w:val="bottom"/>
          </w:tcPr>
          <w:p w14:paraId="0B10F7CE"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91</w:t>
            </w:r>
          </w:p>
        </w:tc>
      </w:tr>
      <w:tr w:rsidR="007E1B3D" w14:paraId="3DAB11A6" w14:textId="77777777" w:rsidTr="007E1B3D">
        <w:trPr>
          <w:trHeight w:val="49"/>
          <w:jc w:val="center"/>
        </w:trPr>
        <w:tc>
          <w:tcPr>
            <w:tcW w:w="1721" w:type="dxa"/>
            <w:vAlign w:val="bottom"/>
          </w:tcPr>
          <w:p w14:paraId="733CD119"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100</w:t>
            </w:r>
          </w:p>
        </w:tc>
        <w:tc>
          <w:tcPr>
            <w:tcW w:w="2268" w:type="dxa"/>
            <w:vAlign w:val="bottom"/>
          </w:tcPr>
          <w:p w14:paraId="7F2EB38D"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98</w:t>
            </w:r>
          </w:p>
        </w:tc>
      </w:tr>
      <w:tr w:rsidR="007E1B3D" w14:paraId="339859FB" w14:textId="77777777" w:rsidTr="007E1B3D">
        <w:trPr>
          <w:trHeight w:val="49"/>
          <w:jc w:val="center"/>
        </w:trPr>
        <w:tc>
          <w:tcPr>
            <w:tcW w:w="1721" w:type="dxa"/>
            <w:vAlign w:val="bottom"/>
          </w:tcPr>
          <w:p w14:paraId="66D0D6A8"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102</w:t>
            </w:r>
          </w:p>
        </w:tc>
        <w:tc>
          <w:tcPr>
            <w:tcW w:w="2268" w:type="dxa"/>
            <w:vAlign w:val="bottom"/>
          </w:tcPr>
          <w:p w14:paraId="74C7E490"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102</w:t>
            </w:r>
          </w:p>
        </w:tc>
      </w:tr>
      <w:tr w:rsidR="007E1B3D" w14:paraId="2D0C08BC" w14:textId="77777777" w:rsidTr="007E1B3D">
        <w:trPr>
          <w:trHeight w:val="49"/>
          <w:jc w:val="center"/>
        </w:trPr>
        <w:tc>
          <w:tcPr>
            <w:tcW w:w="1721" w:type="dxa"/>
            <w:vAlign w:val="bottom"/>
          </w:tcPr>
          <w:p w14:paraId="76C0BAC9"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102</w:t>
            </w:r>
          </w:p>
        </w:tc>
        <w:tc>
          <w:tcPr>
            <w:tcW w:w="2268" w:type="dxa"/>
            <w:vAlign w:val="bottom"/>
          </w:tcPr>
          <w:p w14:paraId="5ACAB198" w14:textId="77777777" w:rsidR="007E1B3D" w:rsidRDefault="007E1B3D" w:rsidP="007E1B3D">
            <w:pPr>
              <w:spacing w:line="240" w:lineRule="auto"/>
              <w:contextualSpacing/>
              <w:rPr>
                <w:rFonts w:ascii="Times New Roman" w:eastAsia="Times New Roman" w:hAnsi="Times New Roman" w:cs="Times New Roman"/>
                <w:color w:val="000000"/>
              </w:rPr>
            </w:pPr>
          </w:p>
        </w:tc>
      </w:tr>
      <w:tr w:rsidR="007E1B3D" w14:paraId="09E12215" w14:textId="77777777" w:rsidTr="007E1B3D">
        <w:trPr>
          <w:trHeight w:val="49"/>
          <w:jc w:val="center"/>
        </w:trPr>
        <w:tc>
          <w:tcPr>
            <w:tcW w:w="1721" w:type="dxa"/>
            <w:vAlign w:val="bottom"/>
          </w:tcPr>
          <w:p w14:paraId="41B7D915"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103</w:t>
            </w:r>
          </w:p>
        </w:tc>
        <w:tc>
          <w:tcPr>
            <w:tcW w:w="2268" w:type="dxa"/>
            <w:vAlign w:val="bottom"/>
          </w:tcPr>
          <w:p w14:paraId="450FCABA" w14:textId="77777777" w:rsidR="007E1B3D" w:rsidRDefault="007E1B3D" w:rsidP="007E1B3D">
            <w:pPr>
              <w:spacing w:line="240" w:lineRule="auto"/>
              <w:contextualSpacing/>
              <w:rPr>
                <w:rFonts w:ascii="Times New Roman" w:eastAsia="Times New Roman" w:hAnsi="Times New Roman" w:cs="Times New Roman"/>
                <w:color w:val="000000"/>
              </w:rPr>
            </w:pPr>
          </w:p>
        </w:tc>
      </w:tr>
      <w:tr w:rsidR="007E1B3D" w14:paraId="0E0FAEB3" w14:textId="77777777" w:rsidTr="007E1B3D">
        <w:trPr>
          <w:trHeight w:val="49"/>
          <w:jc w:val="center"/>
        </w:trPr>
        <w:tc>
          <w:tcPr>
            <w:tcW w:w="1721" w:type="dxa"/>
            <w:tcBorders>
              <w:top w:val="nil"/>
              <w:left w:val="nil"/>
              <w:bottom w:val="single" w:sz="4" w:space="0" w:color="000000"/>
              <w:right w:val="nil"/>
            </w:tcBorders>
            <w:vAlign w:val="bottom"/>
          </w:tcPr>
          <w:p w14:paraId="1CE5314F" w14:textId="77777777" w:rsidR="007E1B3D" w:rsidRDefault="007E1B3D" w:rsidP="007E1B3D">
            <w:pPr>
              <w:spacing w:line="240" w:lineRule="auto"/>
              <w:contextualSpacing/>
              <w:jc w:val="center"/>
              <w:rPr>
                <w:rFonts w:ascii="Times New Roman" w:eastAsia="Times New Roman" w:hAnsi="Times New Roman" w:cs="Times New Roman"/>
                <w:color w:val="000000"/>
              </w:rPr>
            </w:pPr>
            <w:r>
              <w:rPr>
                <w:rFonts w:ascii="Times New Roman" w:eastAsia="Times New Roman" w:hAnsi="Times New Roman" w:cs="Times New Roman"/>
                <w:color w:val="000000"/>
              </w:rPr>
              <w:t>96</w:t>
            </w:r>
          </w:p>
        </w:tc>
        <w:tc>
          <w:tcPr>
            <w:tcW w:w="2268" w:type="dxa"/>
            <w:tcBorders>
              <w:top w:val="nil"/>
              <w:left w:val="nil"/>
              <w:bottom w:val="single" w:sz="4" w:space="0" w:color="000000"/>
              <w:right w:val="nil"/>
            </w:tcBorders>
            <w:vAlign w:val="bottom"/>
          </w:tcPr>
          <w:p w14:paraId="1FA16796" w14:textId="77777777" w:rsidR="007E1B3D" w:rsidRDefault="007E1B3D" w:rsidP="007E1B3D">
            <w:pPr>
              <w:spacing w:line="240" w:lineRule="auto"/>
              <w:contextualSpacing/>
              <w:rPr>
                <w:rFonts w:ascii="Times New Roman" w:eastAsia="Times New Roman" w:hAnsi="Times New Roman" w:cs="Times New Roman"/>
                <w:sz w:val="20"/>
                <w:szCs w:val="20"/>
              </w:rPr>
            </w:pPr>
          </w:p>
        </w:tc>
      </w:tr>
    </w:tbl>
    <w:p w14:paraId="2E714A29" w14:textId="77777777" w:rsidR="007E1B3D" w:rsidRDefault="007E1B3D" w:rsidP="007E1B3D">
      <w:pPr>
        <w:pStyle w:val="NormalWeb"/>
        <w:spacing w:before="0" w:beforeAutospacing="0" w:after="0" w:afterAutospacing="0" w:line="360" w:lineRule="auto"/>
        <w:rPr>
          <w:sz w:val="22"/>
          <w:szCs w:val="22"/>
        </w:rPr>
      </w:pPr>
    </w:p>
    <w:p w14:paraId="5E163038" w14:textId="1255A99C" w:rsidR="007E1B3D" w:rsidRPr="007E1B3D" w:rsidRDefault="007E1B3D" w:rsidP="007E1B3D">
      <w:pPr>
        <w:pStyle w:val="NormalWeb"/>
        <w:spacing w:before="0" w:beforeAutospacing="0" w:after="0" w:afterAutospacing="0" w:line="360" w:lineRule="auto"/>
        <w:rPr>
          <w:sz w:val="22"/>
          <w:szCs w:val="22"/>
        </w:rPr>
      </w:pPr>
      <w:r w:rsidRPr="007E1B3D">
        <w:rPr>
          <w:sz w:val="22"/>
          <w:szCs w:val="22"/>
        </w:rPr>
        <w:t xml:space="preserve">Suppose we want to perform an </w:t>
      </w:r>
      <w:r w:rsidRPr="007E1B3D">
        <w:rPr>
          <w:rStyle w:val="Strong"/>
          <w:sz w:val="22"/>
          <w:szCs w:val="22"/>
        </w:rPr>
        <w:t>independent samples t-test</w:t>
      </w:r>
      <w:r w:rsidRPr="007E1B3D">
        <w:rPr>
          <w:sz w:val="22"/>
          <w:szCs w:val="22"/>
        </w:rPr>
        <w:t xml:space="preserve"> to compare the mean lifespan of mice in the control and experimental groups.</w:t>
      </w:r>
      <w:r>
        <w:rPr>
          <w:sz w:val="22"/>
          <w:szCs w:val="22"/>
        </w:rPr>
        <w:t xml:space="preserve"> </w:t>
      </w:r>
      <w:r w:rsidRPr="007E1B3D">
        <w:rPr>
          <w:sz w:val="22"/>
          <w:szCs w:val="22"/>
        </w:rPr>
        <w:t>First, create the dataset in R using the code below.</w:t>
      </w:r>
      <w:r>
        <w:rPr>
          <w:sz w:val="22"/>
          <w:szCs w:val="22"/>
        </w:rPr>
        <w:t xml:space="preserve"> </w:t>
      </w:r>
      <w:r w:rsidRPr="007E1B3D">
        <w:rPr>
          <w:sz w:val="22"/>
          <w:szCs w:val="22"/>
        </w:rPr>
        <w:t xml:space="preserve">The </w:t>
      </w:r>
      <w:r w:rsidRPr="007E1B3D">
        <w:rPr>
          <w:rStyle w:val="HTMLCode"/>
          <w:rFonts w:ascii="Times New Roman" w:hAnsi="Times New Roman" w:cs="Times New Roman"/>
          <w:sz w:val="22"/>
          <w:szCs w:val="22"/>
        </w:rPr>
        <w:t>time</w:t>
      </w:r>
      <w:r w:rsidRPr="007E1B3D">
        <w:rPr>
          <w:sz w:val="22"/>
          <w:szCs w:val="22"/>
        </w:rPr>
        <w:t xml:space="preserve"> variable contains all lifespans (in weeks) for both groups. The first 11 values correspond to the control group, and the last 8 correspond to the experimental group.</w:t>
      </w:r>
    </w:p>
    <w:p w14:paraId="4CCFCCD8" w14:textId="77777777" w:rsidR="007E1B3D" w:rsidRDefault="007E1B3D" w:rsidP="007E1B3D">
      <w:pPr>
        <w:ind w:right="-13760"/>
        <w:jc w:val="both"/>
        <w:rPr>
          <w:rFonts w:ascii="Courier New" w:eastAsia="Courier New" w:hAnsi="Courier New" w:cs="Courier New"/>
          <w:shd w:val="clear" w:color="auto" w:fill="F2F2F2"/>
        </w:rPr>
      </w:pPr>
    </w:p>
    <w:tbl>
      <w:tblPr>
        <w:tblStyle w:val="a0"/>
        <w:tblW w:w="9360" w:type="dxa"/>
        <w:tblLayout w:type="fixed"/>
        <w:tblLook w:val="0600" w:firstRow="0" w:lastRow="0" w:firstColumn="0" w:lastColumn="0" w:noHBand="1" w:noVBand="1"/>
      </w:tblPr>
      <w:tblGrid>
        <w:gridCol w:w="9360"/>
      </w:tblGrid>
      <w:tr w:rsidR="007E1B3D" w14:paraId="55ABF605" w14:textId="77777777" w:rsidTr="0004212F">
        <w:tc>
          <w:tcPr>
            <w:tcW w:w="9360" w:type="dxa"/>
            <w:shd w:val="clear" w:color="auto" w:fill="F2F2F2"/>
            <w:tcMar>
              <w:top w:w="100" w:type="dxa"/>
              <w:left w:w="100" w:type="dxa"/>
              <w:bottom w:w="100" w:type="dxa"/>
              <w:right w:w="100" w:type="dxa"/>
            </w:tcMar>
          </w:tcPr>
          <w:p w14:paraId="5AF24685" w14:textId="77777777" w:rsidR="007E1B3D" w:rsidRDefault="007E1B3D"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time &lt;- c(70, 77, 83, 87, 92, 93, 100, 102, 102, 103, 96,</w:t>
            </w:r>
          </w:p>
          <w:p w14:paraId="1B88442B" w14:textId="77777777" w:rsidR="007E1B3D" w:rsidRDefault="007E1B3D"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 xml:space="preserve">            34, 36, 48, 48, 65, 91, 98, 102)</w:t>
            </w:r>
          </w:p>
        </w:tc>
      </w:tr>
    </w:tbl>
    <w:p w14:paraId="4109F3D6" w14:textId="77777777" w:rsidR="007E1B3D" w:rsidRDefault="007E1B3D" w:rsidP="007E1B3D">
      <w:pPr>
        <w:spacing w:line="360" w:lineRule="auto"/>
        <w:jc w:val="both"/>
        <w:rPr>
          <w:rFonts w:ascii="Times New Roman" w:eastAsia="Times New Roman" w:hAnsi="Times New Roman" w:cs="Times New Roman"/>
        </w:rPr>
      </w:pPr>
    </w:p>
    <w:p w14:paraId="3B435F89" w14:textId="7D1BB9FB" w:rsidR="00C773BE" w:rsidRPr="007E1B3D" w:rsidRDefault="007E1B3D" w:rsidP="007E1B3D">
      <w:pPr>
        <w:spacing w:line="360" w:lineRule="auto"/>
        <w:rPr>
          <w:rFonts w:ascii="Times New Roman" w:hAnsi="Times New Roman" w:cs="Times New Roman"/>
          <w:color w:val="000000"/>
        </w:rPr>
      </w:pPr>
      <w:r w:rsidRPr="007E1B3D">
        <w:rPr>
          <w:rFonts w:ascii="Times New Roman" w:hAnsi="Times New Roman" w:cs="Times New Roman"/>
        </w:rPr>
        <w:t>Next, create a variable to label each observation as belonging to either the control or experimental group:</w:t>
      </w:r>
    </w:p>
    <w:p w14:paraId="2EBCA0A3" w14:textId="77777777" w:rsidR="007E1B3D" w:rsidRDefault="007E1B3D" w:rsidP="007E1B3D">
      <w:pPr>
        <w:ind w:right="-13760"/>
        <w:jc w:val="both"/>
        <w:rPr>
          <w:rFonts w:ascii="Courier New" w:eastAsia="Courier New" w:hAnsi="Courier New" w:cs="Courier New"/>
          <w:shd w:val="clear" w:color="auto" w:fill="F2F2F2"/>
        </w:rPr>
      </w:pPr>
    </w:p>
    <w:tbl>
      <w:tblPr>
        <w:tblStyle w:val="a1"/>
        <w:tblW w:w="9360" w:type="dxa"/>
        <w:tblLayout w:type="fixed"/>
        <w:tblLook w:val="0600" w:firstRow="0" w:lastRow="0" w:firstColumn="0" w:lastColumn="0" w:noHBand="1" w:noVBand="1"/>
      </w:tblPr>
      <w:tblGrid>
        <w:gridCol w:w="9360"/>
      </w:tblGrid>
      <w:tr w:rsidR="007E1B3D" w14:paraId="4534FC99" w14:textId="77777777" w:rsidTr="0004212F">
        <w:tc>
          <w:tcPr>
            <w:tcW w:w="9360" w:type="dxa"/>
            <w:shd w:val="clear" w:color="auto" w:fill="F2F2F2"/>
            <w:tcMar>
              <w:top w:w="100" w:type="dxa"/>
              <w:left w:w="100" w:type="dxa"/>
              <w:bottom w:w="100" w:type="dxa"/>
              <w:right w:w="100" w:type="dxa"/>
            </w:tcMar>
          </w:tcPr>
          <w:p w14:paraId="156B6063" w14:textId="77777777" w:rsidR="007E1B3D" w:rsidRDefault="007E1B3D"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lastRenderedPageBreak/>
              <w:t>category &lt;- c(rep(“control”, 11),</w:t>
            </w:r>
          </w:p>
          <w:p w14:paraId="535D8144" w14:textId="77777777" w:rsidR="007E1B3D" w:rsidRDefault="007E1B3D"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 xml:space="preserve">              rep(“experiment”, 8))</w:t>
            </w:r>
          </w:p>
        </w:tc>
      </w:tr>
    </w:tbl>
    <w:p w14:paraId="10D2A4ED" w14:textId="77777777" w:rsidR="00C773BE" w:rsidRDefault="00C773BE" w:rsidP="00C773BE">
      <w:pPr>
        <w:spacing w:line="360" w:lineRule="auto"/>
        <w:ind w:left="720"/>
        <w:rPr>
          <w:rFonts w:ascii="Times New Roman" w:hAnsi="Times New Roman" w:cs="Times New Roman"/>
          <w:color w:val="000000"/>
        </w:rPr>
      </w:pPr>
    </w:p>
    <w:p w14:paraId="1E0965D5" w14:textId="424888C3" w:rsidR="00C773BE" w:rsidRDefault="007E1B3D" w:rsidP="00C773BE">
      <w:pPr>
        <w:spacing w:line="360" w:lineRule="auto"/>
        <w:rPr>
          <w:rFonts w:ascii="Times New Roman" w:hAnsi="Times New Roman" w:cs="Times New Roman"/>
        </w:rPr>
      </w:pPr>
      <w:r w:rsidRPr="007E1B3D">
        <w:rPr>
          <w:rFonts w:ascii="Times New Roman" w:hAnsi="Times New Roman" w:cs="Times New Roman"/>
        </w:rPr>
        <w:t>Then combine the two variables into a single data frame:</w:t>
      </w:r>
    </w:p>
    <w:p w14:paraId="63A5B72A" w14:textId="77777777" w:rsidR="007E1B3D" w:rsidRDefault="007E1B3D" w:rsidP="007E1B3D">
      <w:pPr>
        <w:ind w:right="-13760"/>
        <w:jc w:val="both"/>
        <w:rPr>
          <w:rFonts w:ascii="Courier New" w:eastAsia="Courier New" w:hAnsi="Courier New" w:cs="Courier New"/>
          <w:shd w:val="clear" w:color="auto" w:fill="F2F2F2"/>
        </w:rPr>
      </w:pPr>
    </w:p>
    <w:tbl>
      <w:tblPr>
        <w:tblStyle w:val="a2"/>
        <w:tblW w:w="9360" w:type="dxa"/>
        <w:tblLayout w:type="fixed"/>
        <w:tblLook w:val="0600" w:firstRow="0" w:lastRow="0" w:firstColumn="0" w:lastColumn="0" w:noHBand="1" w:noVBand="1"/>
      </w:tblPr>
      <w:tblGrid>
        <w:gridCol w:w="9360"/>
      </w:tblGrid>
      <w:tr w:rsidR="007E1B3D" w14:paraId="67DA23D2" w14:textId="77777777" w:rsidTr="0004212F">
        <w:tc>
          <w:tcPr>
            <w:tcW w:w="9360" w:type="dxa"/>
            <w:shd w:val="clear" w:color="auto" w:fill="F2F2F2"/>
            <w:tcMar>
              <w:top w:w="100" w:type="dxa"/>
              <w:left w:w="100" w:type="dxa"/>
              <w:bottom w:w="100" w:type="dxa"/>
              <w:right w:w="100" w:type="dxa"/>
            </w:tcMar>
          </w:tcPr>
          <w:p w14:paraId="6770A796" w14:textId="77777777" w:rsidR="007E1B3D" w:rsidRDefault="007E1B3D"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death_df &lt;- data.frame(time, category)</w:t>
            </w:r>
          </w:p>
        </w:tc>
      </w:tr>
    </w:tbl>
    <w:p w14:paraId="7263399A" w14:textId="77777777" w:rsidR="007E1B3D" w:rsidRDefault="007E1B3D" w:rsidP="00C773BE">
      <w:pPr>
        <w:spacing w:line="360" w:lineRule="auto"/>
        <w:rPr>
          <w:rFonts w:ascii="Times New Roman" w:eastAsia="Times New Roman" w:hAnsi="Times New Roman" w:cs="Times New Roman"/>
          <w:b/>
        </w:rPr>
      </w:pPr>
    </w:p>
    <w:p w14:paraId="4C9451FE" w14:textId="4DCC4867" w:rsidR="007E1B3D" w:rsidRPr="007E1B3D" w:rsidRDefault="007E1B3D" w:rsidP="007E1B3D">
      <w:pPr>
        <w:spacing w:line="360" w:lineRule="auto"/>
        <w:rPr>
          <w:rFonts w:ascii="Times New Roman" w:hAnsi="Times New Roman" w:cs="Times New Roman"/>
        </w:rPr>
      </w:pPr>
      <w:r w:rsidRPr="007E1B3D">
        <w:rPr>
          <w:rFonts w:ascii="Times New Roman" w:hAnsi="Times New Roman" w:cs="Times New Roman"/>
        </w:rPr>
        <w:t xml:space="preserve">Convert the </w:t>
      </w:r>
      <w:r w:rsidRPr="007E1B3D">
        <w:rPr>
          <w:rStyle w:val="HTMLCode"/>
          <w:rFonts w:ascii="Times New Roman" w:eastAsia="Arial" w:hAnsi="Times New Roman" w:cs="Times New Roman"/>
          <w:sz w:val="22"/>
          <w:szCs w:val="22"/>
        </w:rPr>
        <w:t>category</w:t>
      </w:r>
      <w:r w:rsidRPr="007E1B3D">
        <w:rPr>
          <w:rFonts w:ascii="Times New Roman" w:hAnsi="Times New Roman" w:cs="Times New Roman"/>
        </w:rPr>
        <w:t xml:space="preserve"> variable into a </w:t>
      </w:r>
      <w:r w:rsidRPr="007E1B3D">
        <w:rPr>
          <w:rStyle w:val="Strong"/>
          <w:rFonts w:ascii="Times New Roman" w:hAnsi="Times New Roman" w:cs="Times New Roman"/>
        </w:rPr>
        <w:t>factor</w:t>
      </w:r>
      <w:r w:rsidRPr="007E1B3D">
        <w:rPr>
          <w:rFonts w:ascii="Times New Roman" w:hAnsi="Times New Roman" w:cs="Times New Roman"/>
        </w:rPr>
        <w:t xml:space="preserve"> so that R can use it correctly in the analysis:</w:t>
      </w:r>
    </w:p>
    <w:tbl>
      <w:tblPr>
        <w:tblW w:w="9360" w:type="dxa"/>
        <w:tblLayout w:type="fixed"/>
        <w:tblLook w:val="0600" w:firstRow="0" w:lastRow="0" w:firstColumn="0" w:lastColumn="0" w:noHBand="1" w:noVBand="1"/>
      </w:tblPr>
      <w:tblGrid>
        <w:gridCol w:w="9360"/>
      </w:tblGrid>
      <w:tr w:rsidR="007E1B3D" w14:paraId="1B617BA4" w14:textId="77777777" w:rsidTr="0004212F">
        <w:tc>
          <w:tcPr>
            <w:tcW w:w="9360" w:type="dxa"/>
            <w:shd w:val="clear" w:color="auto" w:fill="F2F2F2"/>
            <w:tcMar>
              <w:top w:w="100" w:type="dxa"/>
              <w:left w:w="100" w:type="dxa"/>
              <w:bottom w:w="100" w:type="dxa"/>
              <w:right w:w="100" w:type="dxa"/>
            </w:tcMar>
          </w:tcPr>
          <w:p w14:paraId="711A5CA8" w14:textId="77777777" w:rsidR="007E1B3D" w:rsidRDefault="007E1B3D"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death_df$category &lt;- as.factor(death_df$category)</w:t>
            </w:r>
          </w:p>
        </w:tc>
      </w:tr>
    </w:tbl>
    <w:p w14:paraId="3BA1E328" w14:textId="77777777" w:rsidR="007E1B3D" w:rsidRDefault="007E1B3D" w:rsidP="00C773BE">
      <w:pPr>
        <w:spacing w:line="360" w:lineRule="auto"/>
        <w:rPr>
          <w:rFonts w:ascii="Times New Roman" w:eastAsia="Times New Roman" w:hAnsi="Times New Roman" w:cs="Times New Roman"/>
          <w:b/>
        </w:rPr>
      </w:pPr>
    </w:p>
    <w:p w14:paraId="490CDCA0" w14:textId="1C373195" w:rsidR="007E1B3D" w:rsidRPr="007E1B3D" w:rsidRDefault="007E1B3D" w:rsidP="00C773BE">
      <w:pPr>
        <w:spacing w:line="360" w:lineRule="auto"/>
        <w:rPr>
          <w:rFonts w:ascii="Times New Roman" w:hAnsi="Times New Roman" w:cs="Times New Roman"/>
        </w:rPr>
      </w:pPr>
      <w:r w:rsidRPr="007E1B3D">
        <w:rPr>
          <w:rFonts w:ascii="Times New Roman" w:hAnsi="Times New Roman" w:cs="Times New Roman"/>
        </w:rPr>
        <w:t>You can examine the structure of the new data frame object and view it by running:</w:t>
      </w:r>
    </w:p>
    <w:tbl>
      <w:tblPr>
        <w:tblW w:w="9360" w:type="dxa"/>
        <w:tblLayout w:type="fixed"/>
        <w:tblLook w:val="0600" w:firstRow="0" w:lastRow="0" w:firstColumn="0" w:lastColumn="0" w:noHBand="1" w:noVBand="1"/>
      </w:tblPr>
      <w:tblGrid>
        <w:gridCol w:w="9360"/>
      </w:tblGrid>
      <w:tr w:rsidR="007E1B3D" w14:paraId="7B68C85A" w14:textId="77777777" w:rsidTr="0004212F">
        <w:tc>
          <w:tcPr>
            <w:tcW w:w="9360" w:type="dxa"/>
            <w:shd w:val="clear" w:color="auto" w:fill="F2F2F2"/>
            <w:tcMar>
              <w:top w:w="100" w:type="dxa"/>
              <w:left w:w="100" w:type="dxa"/>
              <w:bottom w:w="100" w:type="dxa"/>
              <w:right w:w="100" w:type="dxa"/>
            </w:tcMar>
          </w:tcPr>
          <w:p w14:paraId="1A28A037" w14:textId="07EE9688" w:rsidR="007E1B3D" w:rsidRDefault="00553F70"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s</w:t>
            </w:r>
            <w:r w:rsidR="007E1B3D">
              <w:rPr>
                <w:rFonts w:ascii="Courier New" w:eastAsia="Courier New" w:hAnsi="Courier New" w:cs="Courier New"/>
                <w:shd w:val="clear" w:color="auto" w:fill="F2F2F2"/>
              </w:rPr>
              <w:t>tr(death_df)</w:t>
            </w:r>
          </w:p>
          <w:p w14:paraId="7609C139" w14:textId="77777777" w:rsidR="007E1B3D" w:rsidRDefault="007E1B3D" w:rsidP="0004212F">
            <w:pPr>
              <w:ind w:right="-13760"/>
              <w:jc w:val="both"/>
              <w:rPr>
                <w:rFonts w:ascii="Courier New" w:eastAsia="Courier New" w:hAnsi="Courier New" w:cs="Courier New"/>
                <w:shd w:val="clear" w:color="auto" w:fill="F2F2F2"/>
              </w:rPr>
            </w:pPr>
          </w:p>
          <w:p w14:paraId="0C7B90A5" w14:textId="3C659F7C" w:rsidR="007E1B3D" w:rsidRDefault="007E1B3D"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View(death_df)</w:t>
            </w:r>
          </w:p>
        </w:tc>
      </w:tr>
    </w:tbl>
    <w:p w14:paraId="4AB7E93C" w14:textId="77777777" w:rsidR="007E1B3D" w:rsidRDefault="007E1B3D" w:rsidP="00C773BE">
      <w:pPr>
        <w:spacing w:line="360" w:lineRule="auto"/>
        <w:rPr>
          <w:rFonts w:ascii="Times New Roman" w:eastAsia="Times New Roman" w:hAnsi="Times New Roman" w:cs="Times New Roman"/>
          <w:b/>
        </w:rPr>
      </w:pPr>
    </w:p>
    <w:p w14:paraId="1A917937" w14:textId="5830AD16" w:rsidR="00273540" w:rsidRDefault="007E1B3D" w:rsidP="00273540">
      <w:pPr>
        <w:spacing w:line="360" w:lineRule="auto"/>
        <w:rPr>
          <w:rFonts w:ascii="Times New Roman" w:hAnsi="Times New Roman" w:cs="Times New Roman"/>
        </w:rPr>
      </w:pPr>
      <w:r>
        <w:rPr>
          <w:rFonts w:ascii="Times New Roman" w:eastAsia="Times New Roman" w:hAnsi="Times New Roman" w:cs="Times New Roman"/>
        </w:rPr>
        <w:t xml:space="preserve">Using the </w:t>
      </w:r>
      <w:r>
        <w:rPr>
          <w:rFonts w:ascii="Courier New" w:eastAsia="Courier New" w:hAnsi="Courier New" w:cs="Courier New"/>
          <w:sz w:val="23"/>
          <w:szCs w:val="23"/>
          <w:shd w:val="clear" w:color="auto" w:fill="F2F2F2"/>
        </w:rPr>
        <w:t>independentSamplesTTest</w:t>
      </w:r>
      <w:r>
        <w:rPr>
          <w:rFonts w:ascii="Times New Roman" w:eastAsia="Times New Roman" w:hAnsi="Times New Roman" w:cs="Times New Roman"/>
          <w:color w:val="000000"/>
          <w:sz w:val="24"/>
          <w:szCs w:val="24"/>
        </w:rPr>
        <w:t xml:space="preserve"> function</w:t>
      </w:r>
      <w:r w:rsidR="00273540">
        <w:rPr>
          <w:rFonts w:ascii="Times New Roman" w:eastAsia="Times New Roman" w:hAnsi="Times New Roman" w:cs="Times New Roman"/>
          <w:color w:val="000000"/>
          <w:sz w:val="24"/>
          <w:szCs w:val="24"/>
        </w:rPr>
        <w:t xml:space="preserve"> from the lsr package</w:t>
      </w:r>
      <w:r>
        <w:rPr>
          <w:rFonts w:ascii="Times New Roman" w:eastAsia="Times New Roman" w:hAnsi="Times New Roman" w:cs="Times New Roman"/>
          <w:color w:val="000000"/>
          <w:sz w:val="24"/>
          <w:szCs w:val="24"/>
        </w:rPr>
        <w:t>, run an independent samples t-test</w:t>
      </w:r>
      <w:r w:rsidR="008F7B2C">
        <w:rPr>
          <w:rFonts w:ascii="Times New Roman" w:eastAsia="Times New Roman" w:hAnsi="Times New Roman" w:cs="Times New Roman"/>
          <w:color w:val="000000"/>
          <w:sz w:val="24"/>
          <w:szCs w:val="24"/>
        </w:rPr>
        <w:t xml:space="preserve"> to test the hypothesis that the average lifespan is different between two groups</w:t>
      </w:r>
      <w:r w:rsidR="00273540">
        <w:rPr>
          <w:rFonts w:ascii="Times New Roman" w:eastAsia="Times New Roman" w:hAnsi="Times New Roman" w:cs="Times New Roman"/>
          <w:color w:val="000000"/>
          <w:sz w:val="24"/>
          <w:szCs w:val="24"/>
        </w:rPr>
        <w:t xml:space="preserve">, and </w:t>
      </w:r>
      <w:r w:rsidR="00273540">
        <w:rPr>
          <w:rFonts w:ascii="Times New Roman" w:hAnsi="Times New Roman" w:cs="Times New Roman"/>
        </w:rPr>
        <w:t>p</w:t>
      </w:r>
      <w:r w:rsidR="00273540" w:rsidRPr="00273540">
        <w:rPr>
          <w:rFonts w:ascii="Times New Roman" w:hAnsi="Times New Roman" w:cs="Times New Roman"/>
        </w:rPr>
        <w:t xml:space="preserve">aste a screenshot of your R output </w:t>
      </w:r>
      <w:commentRangeStart w:id="1"/>
      <w:r w:rsidR="00273540" w:rsidRPr="00273540">
        <w:rPr>
          <w:rFonts w:ascii="Times New Roman" w:hAnsi="Times New Roman" w:cs="Times New Roman"/>
        </w:rPr>
        <w:t>below</w:t>
      </w:r>
      <w:commentRangeEnd w:id="1"/>
      <w:r w:rsidR="00EF4881">
        <w:rPr>
          <w:rStyle w:val="CommentReference"/>
        </w:rPr>
        <w:commentReference w:id="1"/>
      </w:r>
      <w:r w:rsidR="00273540" w:rsidRPr="00273540">
        <w:rPr>
          <w:rFonts w:ascii="Times New Roman" w:hAnsi="Times New Roman" w:cs="Times New Roman"/>
        </w:rPr>
        <w:t>.</w:t>
      </w:r>
    </w:p>
    <w:p w14:paraId="152F6BC4" w14:textId="77777777" w:rsidR="00273540" w:rsidRDefault="00273540" w:rsidP="00273540">
      <w:pPr>
        <w:spacing w:line="360" w:lineRule="auto"/>
        <w:rPr>
          <w:rFonts w:ascii="Times New Roman" w:hAnsi="Times New Roman" w:cs="Times New Roman"/>
        </w:rPr>
      </w:pPr>
    </w:p>
    <w:p w14:paraId="59A4D903" w14:textId="77777777" w:rsidR="00EF4881" w:rsidRDefault="00EF4881" w:rsidP="00273540">
      <w:pPr>
        <w:spacing w:line="360" w:lineRule="auto"/>
        <w:rPr>
          <w:rFonts w:ascii="Times New Roman" w:hAnsi="Times New Roman" w:cs="Times New Roman"/>
        </w:rPr>
      </w:pPr>
    </w:p>
    <w:p w14:paraId="667D52CB" w14:textId="77777777" w:rsidR="00EF4881" w:rsidRDefault="00EF4881" w:rsidP="00273540">
      <w:pPr>
        <w:spacing w:line="360" w:lineRule="auto"/>
        <w:rPr>
          <w:rFonts w:ascii="Times New Roman" w:hAnsi="Times New Roman" w:cs="Times New Roman"/>
        </w:rPr>
      </w:pPr>
    </w:p>
    <w:p w14:paraId="16332F30" w14:textId="77777777" w:rsidR="00EF4881" w:rsidRDefault="00EF4881" w:rsidP="00273540">
      <w:pPr>
        <w:spacing w:line="360" w:lineRule="auto"/>
        <w:rPr>
          <w:rFonts w:ascii="Times New Roman" w:hAnsi="Times New Roman" w:cs="Times New Roman"/>
        </w:rPr>
      </w:pPr>
    </w:p>
    <w:p w14:paraId="2EEDD4A1" w14:textId="77777777" w:rsidR="00EF4881" w:rsidRDefault="00EF4881" w:rsidP="00273540">
      <w:pPr>
        <w:spacing w:line="360" w:lineRule="auto"/>
        <w:rPr>
          <w:rFonts w:ascii="Times New Roman" w:hAnsi="Times New Roman" w:cs="Times New Roman"/>
        </w:rPr>
      </w:pPr>
    </w:p>
    <w:p w14:paraId="0BD5D15E" w14:textId="77777777" w:rsidR="00EF4881" w:rsidRDefault="00EF4881" w:rsidP="00273540">
      <w:pPr>
        <w:spacing w:line="360" w:lineRule="auto"/>
        <w:rPr>
          <w:rFonts w:ascii="Times New Roman" w:hAnsi="Times New Roman" w:cs="Times New Roman"/>
        </w:rPr>
      </w:pPr>
    </w:p>
    <w:p w14:paraId="041A5BD5" w14:textId="77777777" w:rsidR="00EF4881" w:rsidRDefault="00EF4881" w:rsidP="00273540">
      <w:pPr>
        <w:spacing w:line="360" w:lineRule="auto"/>
        <w:rPr>
          <w:rFonts w:ascii="Times New Roman" w:hAnsi="Times New Roman" w:cs="Times New Roman"/>
        </w:rPr>
      </w:pPr>
    </w:p>
    <w:p w14:paraId="2EF0A2A0" w14:textId="77777777" w:rsidR="00EF4881" w:rsidRDefault="00EF4881" w:rsidP="00273540">
      <w:pPr>
        <w:spacing w:line="360" w:lineRule="auto"/>
        <w:rPr>
          <w:rFonts w:ascii="Times New Roman" w:hAnsi="Times New Roman" w:cs="Times New Roman"/>
        </w:rPr>
      </w:pPr>
    </w:p>
    <w:p w14:paraId="4DCFD807" w14:textId="77777777" w:rsidR="00EF4881" w:rsidRDefault="00EF4881" w:rsidP="00273540">
      <w:pPr>
        <w:spacing w:line="360" w:lineRule="auto"/>
        <w:rPr>
          <w:rFonts w:ascii="Times New Roman" w:hAnsi="Times New Roman" w:cs="Times New Roman"/>
        </w:rPr>
      </w:pPr>
    </w:p>
    <w:p w14:paraId="333978A9" w14:textId="77777777" w:rsidR="00EF4881" w:rsidRDefault="00EF4881" w:rsidP="00273540">
      <w:pPr>
        <w:spacing w:line="360" w:lineRule="auto"/>
        <w:rPr>
          <w:rFonts w:ascii="Times New Roman" w:hAnsi="Times New Roman" w:cs="Times New Roman"/>
        </w:rPr>
      </w:pPr>
    </w:p>
    <w:p w14:paraId="4F7C0A6D" w14:textId="77777777" w:rsidR="00EF4881" w:rsidRDefault="00EF4881" w:rsidP="00273540">
      <w:pPr>
        <w:spacing w:line="360" w:lineRule="auto"/>
        <w:rPr>
          <w:rFonts w:ascii="Times New Roman" w:hAnsi="Times New Roman" w:cs="Times New Roman"/>
        </w:rPr>
      </w:pPr>
    </w:p>
    <w:p w14:paraId="3CF5D629" w14:textId="77777777" w:rsidR="00EF4881" w:rsidRDefault="00EF4881" w:rsidP="00273540">
      <w:pPr>
        <w:spacing w:line="360" w:lineRule="auto"/>
        <w:rPr>
          <w:rFonts w:ascii="Times New Roman" w:hAnsi="Times New Roman" w:cs="Times New Roman"/>
        </w:rPr>
      </w:pPr>
    </w:p>
    <w:p w14:paraId="470E7DC1" w14:textId="77777777" w:rsidR="00EF4881" w:rsidRDefault="00EF4881" w:rsidP="00273540">
      <w:pPr>
        <w:spacing w:line="360" w:lineRule="auto"/>
        <w:rPr>
          <w:rFonts w:ascii="Times New Roman" w:hAnsi="Times New Roman" w:cs="Times New Roman"/>
        </w:rPr>
      </w:pPr>
    </w:p>
    <w:p w14:paraId="6EB4DC3F" w14:textId="77777777" w:rsidR="00EF4881" w:rsidRDefault="00EF4881" w:rsidP="00273540">
      <w:pPr>
        <w:spacing w:line="360" w:lineRule="auto"/>
        <w:rPr>
          <w:rFonts w:ascii="Times New Roman" w:hAnsi="Times New Roman" w:cs="Times New Roman"/>
        </w:rPr>
      </w:pPr>
    </w:p>
    <w:p w14:paraId="5B8FC284" w14:textId="77777777" w:rsidR="00EF4881" w:rsidRDefault="00EF4881" w:rsidP="00273540">
      <w:pPr>
        <w:spacing w:line="360" w:lineRule="auto"/>
        <w:rPr>
          <w:rFonts w:ascii="Times New Roman" w:hAnsi="Times New Roman" w:cs="Times New Roman"/>
        </w:rPr>
      </w:pPr>
    </w:p>
    <w:p w14:paraId="2980925F" w14:textId="77777777" w:rsidR="00EF4881" w:rsidRPr="00EF4881" w:rsidRDefault="00EF4881" w:rsidP="00EF4881">
      <w:pPr>
        <w:pStyle w:val="SourceCode"/>
      </w:pPr>
      <w:r w:rsidRPr="00EF4881">
        <w:rPr>
          <w:rStyle w:val="FunctionTok"/>
        </w:rPr>
        <w:lastRenderedPageBreak/>
        <w:t>independentSamplesTTest</w:t>
      </w:r>
      <w:r w:rsidRPr="00EF4881">
        <w:rPr>
          <w:rStyle w:val="NormalTok"/>
        </w:rPr>
        <w:t>(</w:t>
      </w:r>
      <w:r w:rsidRPr="00EF4881">
        <w:rPr>
          <w:rStyle w:val="AttributeTok"/>
        </w:rPr>
        <w:t>formula   =</w:t>
      </w:r>
      <w:r w:rsidRPr="00EF4881">
        <w:rPr>
          <w:rStyle w:val="NormalTok"/>
        </w:rPr>
        <w:t xml:space="preserve"> time </w:t>
      </w:r>
      <w:r w:rsidRPr="00EF4881">
        <w:rPr>
          <w:rStyle w:val="SpecialCharTok"/>
        </w:rPr>
        <w:t>~</w:t>
      </w:r>
      <w:r w:rsidRPr="00EF4881">
        <w:rPr>
          <w:rStyle w:val="NormalTok"/>
        </w:rPr>
        <w:t xml:space="preserve"> category, </w:t>
      </w:r>
      <w:r w:rsidRPr="00EF4881">
        <w:br/>
      </w:r>
      <w:r w:rsidRPr="00EF4881">
        <w:rPr>
          <w:rStyle w:val="NormalTok"/>
        </w:rPr>
        <w:t xml:space="preserve">                        </w:t>
      </w:r>
      <w:r w:rsidRPr="00EF4881">
        <w:rPr>
          <w:rStyle w:val="AttributeTok"/>
        </w:rPr>
        <w:t>data      =</w:t>
      </w:r>
      <w:r w:rsidRPr="00EF4881">
        <w:rPr>
          <w:rStyle w:val="NormalTok"/>
        </w:rPr>
        <w:t xml:space="preserve"> death_df,                         </w:t>
      </w:r>
      <w:r w:rsidRPr="00EF4881">
        <w:br/>
      </w:r>
      <w:r w:rsidRPr="00EF4881">
        <w:rPr>
          <w:rStyle w:val="NormalTok"/>
        </w:rPr>
        <w:t xml:space="preserve">                        </w:t>
      </w:r>
      <w:r w:rsidRPr="00EF4881">
        <w:rPr>
          <w:rStyle w:val="AttributeTok"/>
        </w:rPr>
        <w:t>var.equal =</w:t>
      </w:r>
      <w:r w:rsidRPr="00EF4881">
        <w:rPr>
          <w:rStyle w:val="NormalTok"/>
        </w:rPr>
        <w:t xml:space="preserve"> </w:t>
      </w:r>
      <w:r w:rsidRPr="00EF4881">
        <w:rPr>
          <w:rStyle w:val="ConstantTok"/>
        </w:rPr>
        <w:t>TRUE</w:t>
      </w:r>
      <w:r w:rsidRPr="00EF4881">
        <w:rPr>
          <w:rStyle w:val="NormalTok"/>
        </w:rPr>
        <w:t>,</w:t>
      </w:r>
      <w:r w:rsidRPr="00EF4881">
        <w:br/>
      </w:r>
      <w:r w:rsidRPr="00EF4881">
        <w:rPr>
          <w:rStyle w:val="NormalTok"/>
        </w:rPr>
        <w:t xml:space="preserve">                        </w:t>
      </w:r>
      <w:r w:rsidRPr="00EF4881">
        <w:rPr>
          <w:rStyle w:val="AttributeTok"/>
        </w:rPr>
        <w:t>one.sided =</w:t>
      </w:r>
      <w:r w:rsidRPr="00EF4881">
        <w:rPr>
          <w:rStyle w:val="NormalTok"/>
        </w:rPr>
        <w:t xml:space="preserve"> </w:t>
      </w:r>
      <w:r w:rsidRPr="00EF4881">
        <w:rPr>
          <w:rStyle w:val="StringTok"/>
        </w:rPr>
        <w:t>"control"</w:t>
      </w:r>
      <w:r w:rsidRPr="00EF4881">
        <w:rPr>
          <w:rStyle w:val="NormalTok"/>
        </w:rPr>
        <w:t>)</w:t>
      </w:r>
    </w:p>
    <w:p w14:paraId="447C13EA" w14:textId="77777777" w:rsidR="00EF4881" w:rsidRPr="00EF4881" w:rsidRDefault="00EF4881" w:rsidP="00EF4881">
      <w:pPr>
        <w:pStyle w:val="SourceCode"/>
      </w:pPr>
      <w:r w:rsidRPr="00EF4881">
        <w:rPr>
          <w:rStyle w:val="VerbatimChar"/>
        </w:rPr>
        <w:t xml:space="preserve">## </w:t>
      </w:r>
      <w:r w:rsidRPr="00EF4881">
        <w:br/>
      </w:r>
      <w:r w:rsidRPr="00EF4881">
        <w:rPr>
          <w:rStyle w:val="VerbatimChar"/>
        </w:rPr>
        <w:t xml:space="preserve">##    Student's independent samples t-test </w:t>
      </w:r>
      <w:r w:rsidRPr="00EF4881">
        <w:br/>
      </w:r>
      <w:r w:rsidRPr="00EF4881">
        <w:rPr>
          <w:rStyle w:val="VerbatimChar"/>
        </w:rPr>
        <w:t xml:space="preserve">## </w:t>
      </w:r>
      <w:r w:rsidRPr="00EF4881">
        <w:br/>
      </w:r>
      <w:r w:rsidRPr="00EF4881">
        <w:rPr>
          <w:rStyle w:val="VerbatimChar"/>
        </w:rPr>
        <w:t xml:space="preserve">## Outcome variable:   time </w:t>
      </w:r>
      <w:r w:rsidRPr="00EF4881">
        <w:br/>
      </w:r>
      <w:r w:rsidRPr="00EF4881">
        <w:rPr>
          <w:rStyle w:val="VerbatimChar"/>
        </w:rPr>
        <w:t xml:space="preserve">## Grouping variable:  category </w:t>
      </w:r>
      <w:r w:rsidRPr="00EF4881">
        <w:br/>
      </w:r>
      <w:r w:rsidRPr="00EF4881">
        <w:rPr>
          <w:rStyle w:val="VerbatimChar"/>
        </w:rPr>
        <w:t xml:space="preserve">## </w:t>
      </w:r>
      <w:r w:rsidRPr="00EF4881">
        <w:br/>
      </w:r>
      <w:r w:rsidRPr="00EF4881">
        <w:rPr>
          <w:rStyle w:val="VerbatimChar"/>
        </w:rPr>
        <w:t xml:space="preserve">## Descriptive statistics: </w:t>
      </w:r>
      <w:r w:rsidRPr="00EF4881">
        <w:br/>
      </w:r>
      <w:r w:rsidRPr="00EF4881">
        <w:rPr>
          <w:rStyle w:val="VerbatimChar"/>
        </w:rPr>
        <w:t>##             control experiment</w:t>
      </w:r>
      <w:r w:rsidRPr="00EF4881">
        <w:br/>
      </w:r>
      <w:r w:rsidRPr="00EF4881">
        <w:rPr>
          <w:rStyle w:val="VerbatimChar"/>
        </w:rPr>
        <w:t>##    mean      91.364     65.250</w:t>
      </w:r>
      <w:r w:rsidRPr="00EF4881">
        <w:br/>
      </w:r>
      <w:r w:rsidRPr="00EF4881">
        <w:rPr>
          <w:rStyle w:val="VerbatimChar"/>
        </w:rPr>
        <w:t>##    std dev.  11.012     28.065</w:t>
      </w:r>
      <w:r w:rsidRPr="00EF4881">
        <w:br/>
      </w:r>
      <w:r w:rsidRPr="00EF4881">
        <w:rPr>
          <w:rStyle w:val="VerbatimChar"/>
        </w:rPr>
        <w:t xml:space="preserve">## </w:t>
      </w:r>
      <w:r w:rsidRPr="00EF4881">
        <w:br/>
      </w:r>
      <w:r w:rsidRPr="00EF4881">
        <w:rPr>
          <w:rStyle w:val="VerbatimChar"/>
        </w:rPr>
        <w:t xml:space="preserve">## Hypotheses: </w:t>
      </w:r>
      <w:r w:rsidRPr="00EF4881">
        <w:br/>
      </w:r>
      <w:r w:rsidRPr="00EF4881">
        <w:rPr>
          <w:rStyle w:val="VerbatimChar"/>
        </w:rPr>
        <w:t xml:space="preserve">##    null:        population means are equal, or smaller for group 'control' </w:t>
      </w:r>
      <w:r w:rsidRPr="00EF4881">
        <w:br/>
      </w:r>
      <w:r w:rsidRPr="00EF4881">
        <w:rPr>
          <w:rStyle w:val="VerbatimChar"/>
        </w:rPr>
        <w:t xml:space="preserve">##    alternative: population mean is larger for group 'control' </w:t>
      </w:r>
      <w:r w:rsidRPr="00EF4881">
        <w:br/>
      </w:r>
      <w:r w:rsidRPr="00EF4881">
        <w:rPr>
          <w:rStyle w:val="VerbatimChar"/>
        </w:rPr>
        <w:t xml:space="preserve">## </w:t>
      </w:r>
      <w:r w:rsidRPr="00EF4881">
        <w:br/>
      </w:r>
      <w:r w:rsidRPr="00EF4881">
        <w:rPr>
          <w:rStyle w:val="VerbatimChar"/>
        </w:rPr>
        <w:t xml:space="preserve">## Test results: </w:t>
      </w:r>
      <w:r w:rsidRPr="00EF4881">
        <w:br/>
      </w:r>
      <w:r w:rsidRPr="00EF4881">
        <w:rPr>
          <w:rStyle w:val="VerbatimChar"/>
        </w:rPr>
        <w:t xml:space="preserve">##    t-statistic:  2.825 </w:t>
      </w:r>
      <w:r w:rsidRPr="00EF4881">
        <w:br/>
      </w:r>
      <w:r w:rsidRPr="00EF4881">
        <w:rPr>
          <w:rStyle w:val="VerbatimChar"/>
        </w:rPr>
        <w:t xml:space="preserve">##    degrees of freedom:  17 </w:t>
      </w:r>
      <w:r w:rsidRPr="00EF4881">
        <w:br/>
      </w:r>
      <w:r w:rsidRPr="00EF4881">
        <w:rPr>
          <w:rStyle w:val="VerbatimChar"/>
        </w:rPr>
        <w:t xml:space="preserve">##    p-value:  0.006 </w:t>
      </w:r>
      <w:r w:rsidRPr="00EF4881">
        <w:br/>
      </w:r>
      <w:r w:rsidRPr="00EF4881">
        <w:rPr>
          <w:rStyle w:val="VerbatimChar"/>
        </w:rPr>
        <w:t xml:space="preserve">## </w:t>
      </w:r>
      <w:r w:rsidRPr="00EF4881">
        <w:br/>
      </w:r>
      <w:r w:rsidRPr="00EF4881">
        <w:rPr>
          <w:rStyle w:val="VerbatimChar"/>
        </w:rPr>
        <w:t xml:space="preserve">## Other information: </w:t>
      </w:r>
      <w:r w:rsidRPr="00EF4881">
        <w:br/>
      </w:r>
      <w:r w:rsidRPr="00EF4881">
        <w:rPr>
          <w:rStyle w:val="VerbatimChar"/>
        </w:rPr>
        <w:t xml:space="preserve">##    one-sided 95% confidence interval:  [10.035, Inf] </w:t>
      </w:r>
      <w:r w:rsidRPr="00EF4881">
        <w:br/>
      </w:r>
      <w:r w:rsidRPr="00EF4881">
        <w:rPr>
          <w:rStyle w:val="VerbatimChar"/>
        </w:rPr>
        <w:t>##    estimated effect size (Cohen's d):  1.313</w:t>
      </w:r>
    </w:p>
    <w:p w14:paraId="6714C3D5" w14:textId="77777777" w:rsidR="00EF4881" w:rsidRPr="00EF4881" w:rsidRDefault="00EF4881" w:rsidP="00EF4881">
      <w:pPr>
        <w:pStyle w:val="FirstParagraph"/>
        <w:rPr>
          <w:sz w:val="22"/>
          <w:szCs w:val="22"/>
        </w:rPr>
      </w:pPr>
      <w:r w:rsidRPr="00EF4881">
        <w:rPr>
          <w:sz w:val="22"/>
          <w:szCs w:val="22"/>
        </w:rPr>
        <w:t>Not assuming equal variances:</w:t>
      </w:r>
    </w:p>
    <w:p w14:paraId="22A9BBB1" w14:textId="77777777" w:rsidR="00EF4881" w:rsidRPr="00EF4881" w:rsidRDefault="00EF4881" w:rsidP="00EF4881">
      <w:pPr>
        <w:pStyle w:val="SourceCode"/>
      </w:pPr>
      <w:r w:rsidRPr="00EF4881">
        <w:rPr>
          <w:rStyle w:val="FunctionTok"/>
        </w:rPr>
        <w:t>independentSamplesTTest</w:t>
      </w:r>
      <w:r w:rsidRPr="00EF4881">
        <w:rPr>
          <w:rStyle w:val="NormalTok"/>
        </w:rPr>
        <w:t>(</w:t>
      </w:r>
      <w:r w:rsidRPr="00EF4881">
        <w:rPr>
          <w:rStyle w:val="AttributeTok"/>
        </w:rPr>
        <w:t>formula   =</w:t>
      </w:r>
      <w:r w:rsidRPr="00EF4881">
        <w:rPr>
          <w:rStyle w:val="NormalTok"/>
        </w:rPr>
        <w:t xml:space="preserve"> time </w:t>
      </w:r>
      <w:r w:rsidRPr="00EF4881">
        <w:rPr>
          <w:rStyle w:val="SpecialCharTok"/>
        </w:rPr>
        <w:t>~</w:t>
      </w:r>
      <w:r w:rsidRPr="00EF4881">
        <w:rPr>
          <w:rStyle w:val="NormalTok"/>
        </w:rPr>
        <w:t xml:space="preserve"> category, </w:t>
      </w:r>
      <w:r w:rsidRPr="00EF4881">
        <w:br/>
      </w:r>
      <w:r w:rsidRPr="00EF4881">
        <w:rPr>
          <w:rStyle w:val="NormalTok"/>
        </w:rPr>
        <w:t xml:space="preserve">                        </w:t>
      </w:r>
      <w:r w:rsidRPr="00EF4881">
        <w:rPr>
          <w:rStyle w:val="AttributeTok"/>
        </w:rPr>
        <w:t>data      =</w:t>
      </w:r>
      <w:r w:rsidRPr="00EF4881">
        <w:rPr>
          <w:rStyle w:val="NormalTok"/>
        </w:rPr>
        <w:t xml:space="preserve"> death_df,                         </w:t>
      </w:r>
      <w:r w:rsidRPr="00EF4881">
        <w:br/>
      </w:r>
      <w:r w:rsidRPr="00EF4881">
        <w:rPr>
          <w:rStyle w:val="NormalTok"/>
        </w:rPr>
        <w:t xml:space="preserve">                        </w:t>
      </w:r>
      <w:r w:rsidRPr="00EF4881">
        <w:rPr>
          <w:rStyle w:val="AttributeTok"/>
        </w:rPr>
        <w:t>var.equal =</w:t>
      </w:r>
      <w:r w:rsidRPr="00EF4881">
        <w:rPr>
          <w:rStyle w:val="NormalTok"/>
        </w:rPr>
        <w:t xml:space="preserve"> </w:t>
      </w:r>
      <w:r w:rsidRPr="00EF4881">
        <w:rPr>
          <w:rStyle w:val="ConstantTok"/>
        </w:rPr>
        <w:t>FALSE</w:t>
      </w:r>
      <w:r w:rsidRPr="00EF4881">
        <w:rPr>
          <w:rStyle w:val="NormalTok"/>
        </w:rPr>
        <w:t>,</w:t>
      </w:r>
      <w:r w:rsidRPr="00EF4881">
        <w:br/>
      </w:r>
      <w:r w:rsidRPr="00EF4881">
        <w:rPr>
          <w:rStyle w:val="NormalTok"/>
        </w:rPr>
        <w:t xml:space="preserve">                        </w:t>
      </w:r>
      <w:r w:rsidRPr="00EF4881">
        <w:rPr>
          <w:rStyle w:val="AttributeTok"/>
        </w:rPr>
        <w:t>one.sided =</w:t>
      </w:r>
      <w:r w:rsidRPr="00EF4881">
        <w:rPr>
          <w:rStyle w:val="NormalTok"/>
        </w:rPr>
        <w:t xml:space="preserve"> </w:t>
      </w:r>
      <w:r w:rsidRPr="00EF4881">
        <w:rPr>
          <w:rStyle w:val="StringTok"/>
        </w:rPr>
        <w:t>"control"</w:t>
      </w:r>
      <w:r w:rsidRPr="00EF4881">
        <w:rPr>
          <w:rStyle w:val="NormalTok"/>
        </w:rPr>
        <w:t>)</w:t>
      </w:r>
    </w:p>
    <w:p w14:paraId="64922BB2" w14:textId="77777777" w:rsidR="00EF4881" w:rsidRPr="00EF4881" w:rsidRDefault="00EF4881" w:rsidP="00EF4881">
      <w:pPr>
        <w:pStyle w:val="SourceCode"/>
      </w:pPr>
      <w:r w:rsidRPr="00EF4881">
        <w:rPr>
          <w:rStyle w:val="VerbatimChar"/>
        </w:rPr>
        <w:t xml:space="preserve">## </w:t>
      </w:r>
      <w:r w:rsidRPr="00EF4881">
        <w:br/>
      </w:r>
      <w:r w:rsidRPr="00EF4881">
        <w:rPr>
          <w:rStyle w:val="VerbatimChar"/>
        </w:rPr>
        <w:t xml:space="preserve">##    Welch's independent samples t-test </w:t>
      </w:r>
      <w:r w:rsidRPr="00EF4881">
        <w:br/>
      </w:r>
      <w:r w:rsidRPr="00EF4881">
        <w:rPr>
          <w:rStyle w:val="VerbatimChar"/>
        </w:rPr>
        <w:t xml:space="preserve">## </w:t>
      </w:r>
      <w:r w:rsidRPr="00EF4881">
        <w:br/>
      </w:r>
      <w:r w:rsidRPr="00EF4881">
        <w:rPr>
          <w:rStyle w:val="VerbatimChar"/>
        </w:rPr>
        <w:t xml:space="preserve">## Outcome variable:   time </w:t>
      </w:r>
      <w:r w:rsidRPr="00EF4881">
        <w:br/>
      </w:r>
      <w:r w:rsidRPr="00EF4881">
        <w:rPr>
          <w:rStyle w:val="VerbatimChar"/>
        </w:rPr>
        <w:t xml:space="preserve">## Grouping variable:  category </w:t>
      </w:r>
      <w:r w:rsidRPr="00EF4881">
        <w:br/>
      </w:r>
      <w:r w:rsidRPr="00EF4881">
        <w:rPr>
          <w:rStyle w:val="VerbatimChar"/>
        </w:rPr>
        <w:t xml:space="preserve">## </w:t>
      </w:r>
      <w:r w:rsidRPr="00EF4881">
        <w:br/>
      </w:r>
      <w:r w:rsidRPr="00EF4881">
        <w:rPr>
          <w:rStyle w:val="VerbatimChar"/>
        </w:rPr>
        <w:t xml:space="preserve">## Descriptive statistics: </w:t>
      </w:r>
      <w:r w:rsidRPr="00EF4881">
        <w:br/>
      </w:r>
      <w:r w:rsidRPr="00EF4881">
        <w:rPr>
          <w:rStyle w:val="VerbatimChar"/>
        </w:rPr>
        <w:t>##             control experiment</w:t>
      </w:r>
      <w:r w:rsidRPr="00EF4881">
        <w:br/>
      </w:r>
      <w:r w:rsidRPr="00EF4881">
        <w:rPr>
          <w:rStyle w:val="VerbatimChar"/>
        </w:rPr>
        <w:t>##    mean      91.364     65.250</w:t>
      </w:r>
      <w:r w:rsidRPr="00EF4881">
        <w:br/>
      </w:r>
      <w:r w:rsidRPr="00EF4881">
        <w:rPr>
          <w:rStyle w:val="VerbatimChar"/>
        </w:rPr>
        <w:t>##    std dev.  11.012     28.065</w:t>
      </w:r>
      <w:r w:rsidRPr="00EF4881">
        <w:br/>
      </w:r>
      <w:r w:rsidRPr="00EF4881">
        <w:rPr>
          <w:rStyle w:val="VerbatimChar"/>
        </w:rPr>
        <w:t xml:space="preserve">## </w:t>
      </w:r>
      <w:r w:rsidRPr="00EF4881">
        <w:br/>
      </w:r>
      <w:r w:rsidRPr="00EF4881">
        <w:rPr>
          <w:rStyle w:val="VerbatimChar"/>
        </w:rPr>
        <w:t xml:space="preserve">## Hypotheses: </w:t>
      </w:r>
      <w:r w:rsidRPr="00EF4881">
        <w:br/>
      </w:r>
      <w:r w:rsidRPr="00EF4881">
        <w:rPr>
          <w:rStyle w:val="VerbatimChar"/>
        </w:rPr>
        <w:t xml:space="preserve">##    null:        population means are equal, or smaller for group 'control' </w:t>
      </w:r>
      <w:r w:rsidRPr="00EF4881">
        <w:br/>
      </w:r>
      <w:r w:rsidRPr="00EF4881">
        <w:rPr>
          <w:rStyle w:val="VerbatimChar"/>
        </w:rPr>
        <w:t xml:space="preserve">##    alternative: population mean is larger for group 'control' </w:t>
      </w:r>
      <w:r w:rsidRPr="00EF4881">
        <w:br/>
      </w:r>
      <w:r w:rsidRPr="00EF4881">
        <w:rPr>
          <w:rStyle w:val="VerbatimChar"/>
        </w:rPr>
        <w:t xml:space="preserve">## </w:t>
      </w:r>
      <w:r w:rsidRPr="00EF4881">
        <w:br/>
      </w:r>
      <w:r w:rsidRPr="00EF4881">
        <w:rPr>
          <w:rStyle w:val="VerbatimChar"/>
        </w:rPr>
        <w:lastRenderedPageBreak/>
        <w:t xml:space="preserve">## Test results: </w:t>
      </w:r>
      <w:r w:rsidRPr="00EF4881">
        <w:br/>
      </w:r>
      <w:r w:rsidRPr="00EF4881">
        <w:rPr>
          <w:rStyle w:val="VerbatimChar"/>
        </w:rPr>
        <w:t xml:space="preserve">##    t-statistic:  2.496 </w:t>
      </w:r>
      <w:r w:rsidRPr="00EF4881">
        <w:br/>
      </w:r>
      <w:r w:rsidRPr="00EF4881">
        <w:rPr>
          <w:rStyle w:val="VerbatimChar"/>
        </w:rPr>
        <w:t xml:space="preserve">##    degrees of freedom:  8.58 </w:t>
      </w:r>
      <w:r w:rsidRPr="00EF4881">
        <w:br/>
      </w:r>
      <w:r w:rsidRPr="00EF4881">
        <w:rPr>
          <w:rStyle w:val="VerbatimChar"/>
        </w:rPr>
        <w:t xml:space="preserve">##    p-value:  0.018 </w:t>
      </w:r>
      <w:r w:rsidRPr="00EF4881">
        <w:br/>
      </w:r>
      <w:r w:rsidRPr="00EF4881">
        <w:rPr>
          <w:rStyle w:val="VerbatimChar"/>
        </w:rPr>
        <w:t xml:space="preserve">## </w:t>
      </w:r>
      <w:r w:rsidRPr="00EF4881">
        <w:br/>
      </w:r>
      <w:r w:rsidRPr="00EF4881">
        <w:rPr>
          <w:rStyle w:val="VerbatimChar"/>
        </w:rPr>
        <w:t xml:space="preserve">## Other information: </w:t>
      </w:r>
      <w:r w:rsidRPr="00EF4881">
        <w:br/>
      </w:r>
      <w:r w:rsidRPr="00EF4881">
        <w:rPr>
          <w:rStyle w:val="VerbatimChar"/>
        </w:rPr>
        <w:t xml:space="preserve">##    one-sided 95% confidence interval:  [6.826, Inf] </w:t>
      </w:r>
      <w:r w:rsidRPr="00EF4881">
        <w:br/>
      </w:r>
      <w:r w:rsidRPr="00EF4881">
        <w:rPr>
          <w:rStyle w:val="VerbatimChar"/>
        </w:rPr>
        <w:t>##    estimated effect size (Cohen's d):  1.225</w:t>
      </w:r>
    </w:p>
    <w:p w14:paraId="3357FABC" w14:textId="77777777" w:rsidR="00273540" w:rsidRDefault="00273540" w:rsidP="00273540">
      <w:pPr>
        <w:spacing w:line="360" w:lineRule="auto"/>
        <w:rPr>
          <w:rFonts w:ascii="Times New Roman" w:hAnsi="Times New Roman" w:cs="Times New Roman"/>
        </w:rPr>
      </w:pPr>
    </w:p>
    <w:p w14:paraId="5820F84B" w14:textId="77777777" w:rsidR="00273540" w:rsidRDefault="00273540" w:rsidP="00273540">
      <w:pPr>
        <w:spacing w:line="360" w:lineRule="auto"/>
        <w:rPr>
          <w:rFonts w:ascii="Times New Roman" w:hAnsi="Times New Roman" w:cs="Times New Roman"/>
        </w:rPr>
      </w:pPr>
    </w:p>
    <w:p w14:paraId="185D4359" w14:textId="77777777" w:rsidR="00273540" w:rsidRDefault="00273540" w:rsidP="00273540">
      <w:pPr>
        <w:spacing w:line="360" w:lineRule="auto"/>
        <w:rPr>
          <w:rFonts w:ascii="Times New Roman" w:hAnsi="Times New Roman" w:cs="Times New Roman"/>
        </w:rPr>
      </w:pPr>
    </w:p>
    <w:p w14:paraId="49379BEA" w14:textId="77777777" w:rsidR="00273540" w:rsidRDefault="00273540" w:rsidP="00273540">
      <w:pPr>
        <w:spacing w:line="360" w:lineRule="auto"/>
        <w:rPr>
          <w:rFonts w:ascii="Times New Roman" w:hAnsi="Times New Roman" w:cs="Times New Roman"/>
        </w:rPr>
      </w:pPr>
    </w:p>
    <w:p w14:paraId="486E9FBC" w14:textId="77777777" w:rsidR="00273540" w:rsidRDefault="00273540" w:rsidP="00273540">
      <w:pPr>
        <w:spacing w:line="360" w:lineRule="auto"/>
        <w:rPr>
          <w:rFonts w:ascii="Times New Roman" w:hAnsi="Times New Roman" w:cs="Times New Roman"/>
        </w:rPr>
      </w:pPr>
    </w:p>
    <w:p w14:paraId="3C574729" w14:textId="77777777" w:rsidR="00273540" w:rsidRDefault="00273540" w:rsidP="00273540">
      <w:pPr>
        <w:spacing w:line="360" w:lineRule="auto"/>
        <w:rPr>
          <w:rFonts w:ascii="Times New Roman" w:hAnsi="Times New Roman" w:cs="Times New Roman"/>
        </w:rPr>
      </w:pPr>
    </w:p>
    <w:p w14:paraId="0CB1F797" w14:textId="77777777" w:rsidR="00273540" w:rsidRDefault="00273540" w:rsidP="00273540">
      <w:pPr>
        <w:spacing w:line="360" w:lineRule="auto"/>
        <w:rPr>
          <w:rFonts w:ascii="Times New Roman" w:hAnsi="Times New Roman" w:cs="Times New Roman"/>
        </w:rPr>
      </w:pPr>
    </w:p>
    <w:p w14:paraId="5C965DDB" w14:textId="77777777" w:rsidR="00273540" w:rsidRDefault="00273540" w:rsidP="00273540">
      <w:pPr>
        <w:spacing w:line="360" w:lineRule="auto"/>
        <w:rPr>
          <w:rFonts w:ascii="Times New Roman" w:hAnsi="Times New Roman" w:cs="Times New Roman"/>
        </w:rPr>
      </w:pPr>
    </w:p>
    <w:p w14:paraId="5BC16839" w14:textId="77777777" w:rsidR="00273540" w:rsidRDefault="00273540" w:rsidP="00273540">
      <w:pPr>
        <w:spacing w:line="360" w:lineRule="auto"/>
        <w:rPr>
          <w:rFonts w:ascii="Times New Roman" w:hAnsi="Times New Roman" w:cs="Times New Roman"/>
        </w:rPr>
      </w:pPr>
    </w:p>
    <w:p w14:paraId="0D16B4E1" w14:textId="77777777" w:rsidR="00273540" w:rsidRDefault="00273540" w:rsidP="00273540">
      <w:pPr>
        <w:spacing w:line="360" w:lineRule="auto"/>
        <w:rPr>
          <w:rFonts w:ascii="Times New Roman" w:hAnsi="Times New Roman" w:cs="Times New Roman"/>
        </w:rPr>
      </w:pPr>
    </w:p>
    <w:p w14:paraId="32971928" w14:textId="77777777" w:rsidR="00273540" w:rsidRDefault="00273540" w:rsidP="00273540">
      <w:pPr>
        <w:spacing w:line="360" w:lineRule="auto"/>
        <w:rPr>
          <w:rFonts w:ascii="Times New Roman" w:hAnsi="Times New Roman" w:cs="Times New Roman"/>
        </w:rPr>
      </w:pPr>
    </w:p>
    <w:p w14:paraId="2843BC65" w14:textId="77777777" w:rsidR="00273540" w:rsidRDefault="00273540" w:rsidP="00273540">
      <w:pPr>
        <w:spacing w:line="360" w:lineRule="auto"/>
        <w:rPr>
          <w:rFonts w:ascii="Times New Roman" w:eastAsia="Times New Roman" w:hAnsi="Times New Roman" w:cs="Times New Roman"/>
          <w:b/>
          <w:bCs/>
        </w:rPr>
      </w:pPr>
    </w:p>
    <w:p w14:paraId="12752761" w14:textId="77777777" w:rsidR="00EF4881" w:rsidRDefault="00EF4881" w:rsidP="00273540">
      <w:pPr>
        <w:spacing w:line="360" w:lineRule="auto"/>
        <w:rPr>
          <w:rFonts w:ascii="Times New Roman" w:eastAsia="Times New Roman" w:hAnsi="Times New Roman" w:cs="Times New Roman"/>
          <w:b/>
          <w:bCs/>
        </w:rPr>
      </w:pPr>
    </w:p>
    <w:p w14:paraId="1293967A" w14:textId="77777777" w:rsidR="00EF4881" w:rsidRDefault="00EF4881" w:rsidP="00273540">
      <w:pPr>
        <w:spacing w:line="360" w:lineRule="auto"/>
        <w:rPr>
          <w:rFonts w:ascii="Times New Roman" w:eastAsia="Times New Roman" w:hAnsi="Times New Roman" w:cs="Times New Roman"/>
          <w:b/>
          <w:bCs/>
        </w:rPr>
      </w:pPr>
    </w:p>
    <w:p w14:paraId="049AF54B" w14:textId="77777777" w:rsidR="00EF4881" w:rsidRDefault="00EF4881" w:rsidP="00273540">
      <w:pPr>
        <w:spacing w:line="360" w:lineRule="auto"/>
        <w:rPr>
          <w:rFonts w:ascii="Times New Roman" w:eastAsia="Times New Roman" w:hAnsi="Times New Roman" w:cs="Times New Roman"/>
          <w:b/>
          <w:bCs/>
        </w:rPr>
      </w:pPr>
    </w:p>
    <w:p w14:paraId="5087720F" w14:textId="77777777" w:rsidR="00EF4881" w:rsidRDefault="00EF4881" w:rsidP="00273540">
      <w:pPr>
        <w:spacing w:line="360" w:lineRule="auto"/>
        <w:rPr>
          <w:rFonts w:ascii="Times New Roman" w:eastAsia="Times New Roman" w:hAnsi="Times New Roman" w:cs="Times New Roman"/>
          <w:b/>
          <w:bCs/>
        </w:rPr>
      </w:pPr>
    </w:p>
    <w:p w14:paraId="75AF9556" w14:textId="77777777" w:rsidR="00EF4881" w:rsidRDefault="00EF4881" w:rsidP="00273540">
      <w:pPr>
        <w:spacing w:line="360" w:lineRule="auto"/>
        <w:rPr>
          <w:rFonts w:ascii="Times New Roman" w:eastAsia="Times New Roman" w:hAnsi="Times New Roman" w:cs="Times New Roman"/>
          <w:b/>
          <w:bCs/>
        </w:rPr>
      </w:pPr>
    </w:p>
    <w:p w14:paraId="7B3A3C02" w14:textId="77777777" w:rsidR="00EF4881" w:rsidRDefault="00EF4881" w:rsidP="00273540">
      <w:pPr>
        <w:spacing w:line="360" w:lineRule="auto"/>
        <w:rPr>
          <w:rFonts w:ascii="Times New Roman" w:eastAsia="Times New Roman" w:hAnsi="Times New Roman" w:cs="Times New Roman"/>
          <w:b/>
          <w:bCs/>
        </w:rPr>
      </w:pPr>
    </w:p>
    <w:p w14:paraId="68331828" w14:textId="77777777" w:rsidR="00EF4881" w:rsidRDefault="00EF4881" w:rsidP="00273540">
      <w:pPr>
        <w:spacing w:line="360" w:lineRule="auto"/>
        <w:rPr>
          <w:rFonts w:ascii="Times New Roman" w:eastAsia="Times New Roman" w:hAnsi="Times New Roman" w:cs="Times New Roman"/>
          <w:b/>
          <w:bCs/>
        </w:rPr>
      </w:pPr>
    </w:p>
    <w:p w14:paraId="33C9F9C5" w14:textId="77777777" w:rsidR="00EF4881" w:rsidRDefault="00EF4881" w:rsidP="00273540">
      <w:pPr>
        <w:spacing w:line="360" w:lineRule="auto"/>
        <w:rPr>
          <w:rFonts w:ascii="Times New Roman" w:eastAsia="Times New Roman" w:hAnsi="Times New Roman" w:cs="Times New Roman"/>
          <w:b/>
          <w:bCs/>
        </w:rPr>
      </w:pPr>
    </w:p>
    <w:p w14:paraId="51F300B8" w14:textId="77777777" w:rsidR="00EF4881" w:rsidRDefault="00EF4881" w:rsidP="00273540">
      <w:pPr>
        <w:spacing w:line="360" w:lineRule="auto"/>
        <w:rPr>
          <w:rFonts w:ascii="Times New Roman" w:eastAsia="Times New Roman" w:hAnsi="Times New Roman" w:cs="Times New Roman"/>
          <w:b/>
          <w:bCs/>
        </w:rPr>
      </w:pPr>
    </w:p>
    <w:p w14:paraId="3813A276" w14:textId="77777777" w:rsidR="00EF4881" w:rsidRDefault="00EF4881" w:rsidP="00273540">
      <w:pPr>
        <w:spacing w:line="360" w:lineRule="auto"/>
        <w:rPr>
          <w:rFonts w:ascii="Times New Roman" w:eastAsia="Times New Roman" w:hAnsi="Times New Roman" w:cs="Times New Roman"/>
          <w:b/>
          <w:bCs/>
        </w:rPr>
      </w:pPr>
    </w:p>
    <w:p w14:paraId="618A8A64" w14:textId="77777777" w:rsidR="00EF4881" w:rsidRDefault="00EF4881" w:rsidP="00273540">
      <w:pPr>
        <w:spacing w:line="360" w:lineRule="auto"/>
        <w:rPr>
          <w:rFonts w:ascii="Times New Roman" w:eastAsia="Times New Roman" w:hAnsi="Times New Roman" w:cs="Times New Roman"/>
          <w:b/>
          <w:bCs/>
        </w:rPr>
      </w:pPr>
    </w:p>
    <w:p w14:paraId="1FC859D3" w14:textId="77777777" w:rsidR="00EF4881" w:rsidRPr="00273540" w:rsidRDefault="00EF4881" w:rsidP="00273540">
      <w:pPr>
        <w:spacing w:line="360" w:lineRule="auto"/>
        <w:rPr>
          <w:rFonts w:ascii="Times New Roman" w:eastAsia="Times New Roman" w:hAnsi="Times New Roman" w:cs="Times New Roman"/>
          <w:b/>
          <w:bCs/>
        </w:rPr>
      </w:pPr>
    </w:p>
    <w:p w14:paraId="67CC58F7" w14:textId="206A1966" w:rsidR="00273540" w:rsidRPr="00273540" w:rsidRDefault="00273540" w:rsidP="00273540">
      <w:pPr>
        <w:pStyle w:val="Heading1"/>
        <w:spacing w:line="360" w:lineRule="auto"/>
        <w:rPr>
          <w:rFonts w:ascii="Times New Roman" w:eastAsia="Times New Roman" w:hAnsi="Times New Roman" w:cs="Times New Roman"/>
          <w:b/>
          <w:bCs/>
          <w:sz w:val="24"/>
          <w:szCs w:val="24"/>
        </w:rPr>
      </w:pPr>
      <w:r w:rsidRPr="00273540">
        <w:rPr>
          <w:rFonts w:ascii="Times New Roman" w:eastAsia="Times New Roman" w:hAnsi="Times New Roman" w:cs="Times New Roman"/>
          <w:b/>
          <w:bCs/>
          <w:sz w:val="24"/>
          <w:szCs w:val="24"/>
        </w:rPr>
        <w:lastRenderedPageBreak/>
        <w:t>Part IV</w:t>
      </w:r>
      <w:r>
        <w:rPr>
          <w:rFonts w:ascii="Times New Roman" w:eastAsia="Times New Roman" w:hAnsi="Times New Roman" w:cs="Times New Roman"/>
          <w:b/>
          <w:bCs/>
          <w:sz w:val="24"/>
          <w:szCs w:val="24"/>
        </w:rPr>
        <w:t xml:space="preserve"> (15 pts)</w:t>
      </w:r>
      <w:r w:rsidRPr="00273540">
        <w:rPr>
          <w:rFonts w:ascii="Times New Roman" w:eastAsia="Times New Roman" w:hAnsi="Times New Roman" w:cs="Times New Roman"/>
          <w:b/>
          <w:bCs/>
          <w:sz w:val="24"/>
          <w:szCs w:val="24"/>
        </w:rPr>
        <w:t>. Understanding the data structure for a dependent samples t-test</w:t>
      </w:r>
    </w:p>
    <w:p w14:paraId="5AA0D666" w14:textId="3C8BAA04" w:rsidR="00273540" w:rsidRPr="00273540" w:rsidRDefault="00273540" w:rsidP="00330A0C">
      <w:pPr>
        <w:pStyle w:val="NormalWeb"/>
        <w:spacing w:before="0" w:beforeAutospacing="0" w:after="0" w:afterAutospacing="0" w:line="360" w:lineRule="auto"/>
      </w:pPr>
      <w:r>
        <w:t xml:space="preserve">A researcher is studying how </w:t>
      </w:r>
      <w:r>
        <w:rPr>
          <w:rStyle w:val="Strong"/>
        </w:rPr>
        <w:t>noise</w:t>
      </w:r>
      <w:r>
        <w:t xml:space="preserve"> influences a person’s ability to solve </w:t>
      </w:r>
      <w:r w:rsidR="00553F70">
        <w:t>statistical</w:t>
      </w:r>
      <w:r>
        <w:t xml:space="preserve"> problems. Ten students are randomly selected and each student experiences </w:t>
      </w:r>
      <w:r w:rsidRPr="00273540">
        <w:rPr>
          <w:rStyle w:val="Strong"/>
          <w:b w:val="0"/>
          <w:bCs w:val="0"/>
        </w:rPr>
        <w:t>both conditions</w:t>
      </w:r>
      <w:r w:rsidRPr="00273540">
        <w:rPr>
          <w:b/>
          <w:bCs/>
        </w:rPr>
        <w:t xml:space="preserve">: </w:t>
      </w:r>
      <w:r w:rsidRPr="00273540">
        <w:t>a</w:t>
      </w:r>
      <w:r w:rsidRPr="00273540">
        <w:rPr>
          <w:b/>
          <w:bCs/>
        </w:rPr>
        <w:t xml:space="preserve"> </w:t>
      </w:r>
      <w:r w:rsidRPr="00273540">
        <w:rPr>
          <w:rStyle w:val="Strong"/>
          <w:b w:val="0"/>
          <w:bCs w:val="0"/>
        </w:rPr>
        <w:t>noisy environment</w:t>
      </w:r>
      <w:r>
        <w:t xml:space="preserve"> and a </w:t>
      </w:r>
      <w:r w:rsidRPr="00273540">
        <w:rPr>
          <w:rStyle w:val="Strong"/>
          <w:b w:val="0"/>
          <w:bCs w:val="0"/>
        </w:rPr>
        <w:t>quiet environment</w:t>
      </w:r>
      <w:r>
        <w:t xml:space="preserve">. Each condition lasts 10 minutes. During that time, students solve a set of statistical problems, and the researcher records the </w:t>
      </w:r>
      <w:r w:rsidRPr="00273540">
        <w:rPr>
          <w:rStyle w:val="Strong"/>
          <w:b w:val="0"/>
          <w:bCs w:val="0"/>
        </w:rPr>
        <w:t>number of mistakes</w:t>
      </w:r>
      <w:r>
        <w:t xml:space="preserve"> each student makes in each condition.</w:t>
      </w:r>
      <w:r w:rsidR="00553F70">
        <w:t xml:space="preserve"> </w:t>
      </w:r>
      <w:r>
        <w:t xml:space="preserve">The goal is to determine whether there is a </w:t>
      </w:r>
      <w:r>
        <w:rPr>
          <w:rStyle w:val="Strong"/>
        </w:rPr>
        <w:t>significant difference</w:t>
      </w:r>
      <w:r>
        <w:t xml:space="preserve"> in the average number of </w:t>
      </w:r>
      <w:r w:rsidRPr="00273540">
        <w:rPr>
          <w:sz w:val="22"/>
          <w:szCs w:val="22"/>
        </w:rPr>
        <w:t>mistakes made under the silent and noisy conditions.</w:t>
      </w:r>
    </w:p>
    <w:p w14:paraId="70C5CF3D" w14:textId="2B1D65AF" w:rsidR="00273540" w:rsidRDefault="00273540" w:rsidP="00330A0C">
      <w:pPr>
        <w:spacing w:line="360" w:lineRule="auto"/>
        <w:rPr>
          <w:rFonts w:ascii="Times New Roman" w:hAnsi="Times New Roman" w:cs="Times New Roman"/>
        </w:rPr>
      </w:pPr>
      <w:r w:rsidRPr="00273540">
        <w:rPr>
          <w:rFonts w:ascii="Times New Roman" w:hAnsi="Times New Roman" w:cs="Times New Roman"/>
        </w:rPr>
        <w:t>The table below shows the number of mistakes made by each of the 10 students. The first value in each row corresponds to the same student across both conditions.</w:t>
      </w:r>
    </w:p>
    <w:p w14:paraId="0ACE7558" w14:textId="77777777" w:rsidR="00273540" w:rsidRDefault="00273540" w:rsidP="00273540">
      <w:pPr>
        <w:spacing w:line="360" w:lineRule="auto"/>
        <w:ind w:firstLine="720"/>
        <w:rPr>
          <w:rFonts w:ascii="Times New Roman" w:hAnsi="Times New Roman" w:cs="Times New Roman"/>
        </w:rPr>
      </w:pPr>
    </w:p>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850"/>
        <w:gridCol w:w="850"/>
        <w:gridCol w:w="850"/>
        <w:gridCol w:w="850"/>
        <w:gridCol w:w="850"/>
        <w:gridCol w:w="850"/>
        <w:gridCol w:w="850"/>
        <w:gridCol w:w="850"/>
        <w:gridCol w:w="850"/>
        <w:gridCol w:w="850"/>
        <w:gridCol w:w="850"/>
      </w:tblGrid>
      <w:tr w:rsidR="00273540" w14:paraId="1F6A3841" w14:textId="77777777" w:rsidTr="00273540">
        <w:tc>
          <w:tcPr>
            <w:tcW w:w="850" w:type="dxa"/>
            <w:tcBorders>
              <w:top w:val="single" w:sz="4" w:space="0" w:color="auto"/>
              <w:bottom w:val="single" w:sz="4" w:space="0" w:color="auto"/>
            </w:tcBorders>
          </w:tcPr>
          <w:p w14:paraId="2459C335"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Silent</w:t>
            </w:r>
          </w:p>
        </w:tc>
        <w:tc>
          <w:tcPr>
            <w:tcW w:w="850" w:type="dxa"/>
            <w:tcBorders>
              <w:top w:val="single" w:sz="4" w:space="0" w:color="auto"/>
              <w:bottom w:val="single" w:sz="4" w:space="0" w:color="auto"/>
            </w:tcBorders>
          </w:tcPr>
          <w:p w14:paraId="22A29CDA"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850" w:type="dxa"/>
            <w:tcBorders>
              <w:top w:val="single" w:sz="4" w:space="0" w:color="auto"/>
              <w:bottom w:val="single" w:sz="4" w:space="0" w:color="auto"/>
            </w:tcBorders>
          </w:tcPr>
          <w:p w14:paraId="53680D71"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850" w:type="dxa"/>
            <w:tcBorders>
              <w:top w:val="single" w:sz="4" w:space="0" w:color="auto"/>
              <w:bottom w:val="single" w:sz="4" w:space="0" w:color="auto"/>
            </w:tcBorders>
          </w:tcPr>
          <w:p w14:paraId="59D8955F"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850" w:type="dxa"/>
            <w:tcBorders>
              <w:top w:val="single" w:sz="4" w:space="0" w:color="auto"/>
              <w:bottom w:val="single" w:sz="4" w:space="0" w:color="auto"/>
            </w:tcBorders>
          </w:tcPr>
          <w:p w14:paraId="64E737E0"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850" w:type="dxa"/>
            <w:tcBorders>
              <w:top w:val="single" w:sz="4" w:space="0" w:color="auto"/>
              <w:bottom w:val="single" w:sz="4" w:space="0" w:color="auto"/>
            </w:tcBorders>
          </w:tcPr>
          <w:p w14:paraId="15576877"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850" w:type="dxa"/>
            <w:tcBorders>
              <w:top w:val="single" w:sz="4" w:space="0" w:color="auto"/>
              <w:bottom w:val="single" w:sz="4" w:space="0" w:color="auto"/>
            </w:tcBorders>
          </w:tcPr>
          <w:p w14:paraId="554F59C6"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4</w:t>
            </w:r>
          </w:p>
        </w:tc>
        <w:tc>
          <w:tcPr>
            <w:tcW w:w="850" w:type="dxa"/>
            <w:tcBorders>
              <w:top w:val="single" w:sz="4" w:space="0" w:color="auto"/>
              <w:bottom w:val="single" w:sz="4" w:space="0" w:color="auto"/>
            </w:tcBorders>
          </w:tcPr>
          <w:p w14:paraId="6033D1C7"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850" w:type="dxa"/>
            <w:tcBorders>
              <w:top w:val="single" w:sz="4" w:space="0" w:color="auto"/>
              <w:bottom w:val="single" w:sz="4" w:space="0" w:color="auto"/>
            </w:tcBorders>
          </w:tcPr>
          <w:p w14:paraId="3F0398C2"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850" w:type="dxa"/>
            <w:tcBorders>
              <w:top w:val="single" w:sz="4" w:space="0" w:color="auto"/>
              <w:bottom w:val="single" w:sz="4" w:space="0" w:color="auto"/>
            </w:tcBorders>
          </w:tcPr>
          <w:p w14:paraId="08081FAC"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850" w:type="dxa"/>
            <w:tcBorders>
              <w:top w:val="single" w:sz="4" w:space="0" w:color="auto"/>
              <w:bottom w:val="single" w:sz="4" w:space="0" w:color="auto"/>
            </w:tcBorders>
          </w:tcPr>
          <w:p w14:paraId="3AB3D11E"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r>
      <w:tr w:rsidR="00273540" w14:paraId="66E70952" w14:textId="77777777" w:rsidTr="00273540">
        <w:tc>
          <w:tcPr>
            <w:tcW w:w="850" w:type="dxa"/>
            <w:tcBorders>
              <w:top w:val="single" w:sz="4" w:space="0" w:color="auto"/>
              <w:bottom w:val="single" w:sz="4" w:space="0" w:color="auto"/>
            </w:tcBorders>
          </w:tcPr>
          <w:p w14:paraId="48FCCC9C"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Noisy</w:t>
            </w:r>
          </w:p>
        </w:tc>
        <w:tc>
          <w:tcPr>
            <w:tcW w:w="850" w:type="dxa"/>
            <w:tcBorders>
              <w:top w:val="single" w:sz="4" w:space="0" w:color="auto"/>
              <w:bottom w:val="single" w:sz="4" w:space="0" w:color="auto"/>
            </w:tcBorders>
          </w:tcPr>
          <w:p w14:paraId="254262F3"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850" w:type="dxa"/>
            <w:tcBorders>
              <w:top w:val="single" w:sz="4" w:space="0" w:color="auto"/>
              <w:bottom w:val="single" w:sz="4" w:space="0" w:color="auto"/>
            </w:tcBorders>
          </w:tcPr>
          <w:p w14:paraId="7EDADBCA"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850" w:type="dxa"/>
            <w:tcBorders>
              <w:top w:val="single" w:sz="4" w:space="0" w:color="auto"/>
              <w:bottom w:val="single" w:sz="4" w:space="0" w:color="auto"/>
            </w:tcBorders>
          </w:tcPr>
          <w:p w14:paraId="2D2EDA95"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850" w:type="dxa"/>
            <w:tcBorders>
              <w:top w:val="single" w:sz="4" w:space="0" w:color="auto"/>
              <w:bottom w:val="single" w:sz="4" w:space="0" w:color="auto"/>
            </w:tcBorders>
          </w:tcPr>
          <w:p w14:paraId="798445E4"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850" w:type="dxa"/>
            <w:tcBorders>
              <w:top w:val="single" w:sz="4" w:space="0" w:color="auto"/>
              <w:bottom w:val="single" w:sz="4" w:space="0" w:color="auto"/>
            </w:tcBorders>
          </w:tcPr>
          <w:p w14:paraId="627A2BC5"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850" w:type="dxa"/>
            <w:tcBorders>
              <w:top w:val="single" w:sz="4" w:space="0" w:color="auto"/>
              <w:bottom w:val="single" w:sz="4" w:space="0" w:color="auto"/>
            </w:tcBorders>
          </w:tcPr>
          <w:p w14:paraId="03EE0CCC"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850" w:type="dxa"/>
            <w:tcBorders>
              <w:top w:val="single" w:sz="4" w:space="0" w:color="auto"/>
              <w:bottom w:val="single" w:sz="4" w:space="0" w:color="auto"/>
            </w:tcBorders>
          </w:tcPr>
          <w:p w14:paraId="5E6D949F"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850" w:type="dxa"/>
            <w:tcBorders>
              <w:top w:val="single" w:sz="4" w:space="0" w:color="auto"/>
              <w:bottom w:val="single" w:sz="4" w:space="0" w:color="auto"/>
            </w:tcBorders>
          </w:tcPr>
          <w:p w14:paraId="2CEB7F8A"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850" w:type="dxa"/>
            <w:tcBorders>
              <w:top w:val="single" w:sz="4" w:space="0" w:color="auto"/>
              <w:bottom w:val="single" w:sz="4" w:space="0" w:color="auto"/>
            </w:tcBorders>
          </w:tcPr>
          <w:p w14:paraId="61889A90"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850" w:type="dxa"/>
            <w:tcBorders>
              <w:top w:val="single" w:sz="4" w:space="0" w:color="auto"/>
              <w:bottom w:val="single" w:sz="4" w:space="0" w:color="auto"/>
            </w:tcBorders>
          </w:tcPr>
          <w:p w14:paraId="509E6073" w14:textId="77777777" w:rsidR="00273540" w:rsidRDefault="00273540" w:rsidP="0004212F">
            <w:pPr>
              <w:spacing w:line="360" w:lineRule="auto"/>
              <w:jc w:val="center"/>
              <w:rPr>
                <w:rFonts w:ascii="Times New Roman" w:eastAsia="Times New Roman" w:hAnsi="Times New Roman" w:cs="Times New Roman"/>
              </w:rPr>
            </w:pPr>
            <w:r>
              <w:rPr>
                <w:rFonts w:ascii="Times New Roman" w:eastAsia="Times New Roman" w:hAnsi="Times New Roman" w:cs="Times New Roman"/>
              </w:rPr>
              <w:t>9</w:t>
            </w:r>
          </w:p>
        </w:tc>
      </w:tr>
    </w:tbl>
    <w:p w14:paraId="3D13315E" w14:textId="77777777" w:rsidR="00273540" w:rsidRDefault="00273540" w:rsidP="00273540">
      <w:pPr>
        <w:spacing w:line="360" w:lineRule="auto"/>
        <w:rPr>
          <w:rFonts w:ascii="Times New Roman" w:eastAsia="Times New Roman" w:hAnsi="Times New Roman" w:cs="Times New Roman"/>
          <w:b/>
        </w:rPr>
      </w:pPr>
    </w:p>
    <w:p w14:paraId="225E29BB" w14:textId="6E828ECD" w:rsidR="00273540" w:rsidRPr="00273540" w:rsidRDefault="00273540" w:rsidP="00273540">
      <w:pPr>
        <w:spacing w:line="360" w:lineRule="auto"/>
        <w:rPr>
          <w:rFonts w:ascii="Times New Roman" w:hAnsi="Times New Roman" w:cs="Times New Roman"/>
        </w:rPr>
      </w:pPr>
      <w:r w:rsidRPr="00273540">
        <w:rPr>
          <w:rFonts w:ascii="Times New Roman" w:hAnsi="Times New Roman" w:cs="Times New Roman"/>
        </w:rPr>
        <w:t>To analyze this data, we’ll create a dataset in R as follows:</w:t>
      </w:r>
    </w:p>
    <w:tbl>
      <w:tblPr>
        <w:tblW w:w="9360" w:type="dxa"/>
        <w:tblLayout w:type="fixed"/>
        <w:tblLook w:val="0600" w:firstRow="0" w:lastRow="0" w:firstColumn="0" w:lastColumn="0" w:noHBand="1" w:noVBand="1"/>
      </w:tblPr>
      <w:tblGrid>
        <w:gridCol w:w="9360"/>
      </w:tblGrid>
      <w:tr w:rsidR="00273540" w14:paraId="3C75A8D5" w14:textId="77777777" w:rsidTr="0004212F">
        <w:tc>
          <w:tcPr>
            <w:tcW w:w="9360" w:type="dxa"/>
            <w:shd w:val="clear" w:color="auto" w:fill="F2F2F2"/>
            <w:tcMar>
              <w:top w:w="100" w:type="dxa"/>
              <w:left w:w="100" w:type="dxa"/>
              <w:bottom w:w="100" w:type="dxa"/>
              <w:right w:w="100" w:type="dxa"/>
            </w:tcMar>
          </w:tcPr>
          <w:p w14:paraId="0F3D455B" w14:textId="706C6670" w:rsidR="00273540" w:rsidRDefault="00273540"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silent &lt;- c(6, 7, 7, 5, 4, 4, 6, 9, 5, 7)</w:t>
            </w:r>
          </w:p>
          <w:p w14:paraId="0BB6569B" w14:textId="09A2D312" w:rsidR="00273540" w:rsidRDefault="00273540"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noisy &lt;-  c(9, 9, 6, 7, 6, 7, 9, 11, 7, 9)</w:t>
            </w:r>
          </w:p>
          <w:p w14:paraId="4E144BE5" w14:textId="3C9A6F8D" w:rsidR="00273540" w:rsidRDefault="00273540" w:rsidP="0004212F">
            <w:pPr>
              <w:ind w:right="-13760"/>
              <w:jc w:val="both"/>
              <w:rPr>
                <w:rFonts w:ascii="Courier New" w:eastAsia="Courier New" w:hAnsi="Courier New" w:cs="Courier New"/>
                <w:shd w:val="clear" w:color="auto" w:fill="F2F2F2"/>
              </w:rPr>
            </w:pPr>
            <w:r>
              <w:rPr>
                <w:rFonts w:ascii="Courier New" w:eastAsia="Courier New" w:hAnsi="Courier New" w:cs="Courier New"/>
                <w:shd w:val="clear" w:color="auto" w:fill="F2F2F2"/>
              </w:rPr>
              <w:t>mistakes_df &lt;- data.frame(silent, noisy)</w:t>
            </w:r>
          </w:p>
          <w:p w14:paraId="48E4CEF9" w14:textId="77777777" w:rsidR="00273540" w:rsidRDefault="00273540" w:rsidP="0004212F">
            <w:pPr>
              <w:widowControl w:val="0"/>
              <w:rPr>
                <w:rFonts w:ascii="Courier New" w:eastAsia="Courier New" w:hAnsi="Courier New" w:cs="Courier New"/>
                <w:shd w:val="clear" w:color="auto" w:fill="F2F2F2"/>
              </w:rPr>
            </w:pPr>
          </w:p>
          <w:p w14:paraId="7BB07B43" w14:textId="6D253EBD" w:rsidR="00273540" w:rsidRDefault="00273540" w:rsidP="0004212F">
            <w:pPr>
              <w:widowControl w:val="0"/>
              <w:rPr>
                <w:rFonts w:ascii="Courier New" w:eastAsia="Courier New" w:hAnsi="Courier New" w:cs="Courier New"/>
                <w:shd w:val="clear" w:color="auto" w:fill="F2F2F2"/>
              </w:rPr>
            </w:pPr>
            <w:r>
              <w:rPr>
                <w:rFonts w:ascii="Courier New" w:eastAsia="Courier New" w:hAnsi="Courier New" w:cs="Courier New"/>
                <w:shd w:val="clear" w:color="auto" w:fill="F2F2F2"/>
              </w:rPr>
              <w:t>View(mistakes_df)</w:t>
            </w:r>
          </w:p>
        </w:tc>
      </w:tr>
    </w:tbl>
    <w:p w14:paraId="08DAD803" w14:textId="77777777" w:rsidR="00273540" w:rsidRPr="00273540" w:rsidRDefault="00273540" w:rsidP="00273540">
      <w:pPr>
        <w:spacing w:line="360" w:lineRule="auto"/>
        <w:jc w:val="both"/>
        <w:rPr>
          <w:rFonts w:ascii="Times New Roman" w:eastAsia="Times New Roman" w:hAnsi="Times New Roman" w:cs="Times New Roman"/>
        </w:rPr>
      </w:pPr>
    </w:p>
    <w:p w14:paraId="0EC478E2" w14:textId="4A869236" w:rsidR="00273540" w:rsidRPr="00273540" w:rsidRDefault="00273540" w:rsidP="00273540">
      <w:pPr>
        <w:spacing w:line="360" w:lineRule="auto"/>
        <w:rPr>
          <w:rFonts w:ascii="Times New Roman" w:hAnsi="Times New Roman" w:cs="Times New Roman"/>
        </w:rPr>
      </w:pPr>
      <w:r w:rsidRPr="00273540">
        <w:rPr>
          <w:rFonts w:ascii="Times New Roman" w:hAnsi="Times New Roman" w:cs="Times New Roman"/>
        </w:rPr>
        <w:t xml:space="preserve">Using the </w:t>
      </w:r>
      <w:r>
        <w:rPr>
          <w:rFonts w:ascii="Courier New" w:eastAsia="Courier New" w:hAnsi="Courier New" w:cs="Courier New"/>
          <w:sz w:val="23"/>
          <w:szCs w:val="23"/>
          <w:shd w:val="clear" w:color="auto" w:fill="F2F2F2"/>
        </w:rPr>
        <w:t>oneSampleTTest</w:t>
      </w:r>
      <w:r w:rsidRPr="00273540">
        <w:rPr>
          <w:rFonts w:ascii="Times New Roman" w:hAnsi="Times New Roman" w:cs="Times New Roman"/>
        </w:rPr>
        <w:t xml:space="preserve"> function from </w:t>
      </w:r>
      <w:r>
        <w:rPr>
          <w:rFonts w:ascii="Times New Roman" w:hAnsi="Times New Roman" w:cs="Times New Roman"/>
        </w:rPr>
        <w:t>the lsr package</w:t>
      </w:r>
      <w:r w:rsidRPr="00273540">
        <w:rPr>
          <w:rFonts w:ascii="Times New Roman" w:hAnsi="Times New Roman" w:cs="Times New Roman"/>
        </w:rPr>
        <w:t xml:space="preserve">, run a </w:t>
      </w:r>
      <w:r w:rsidRPr="00273540">
        <w:rPr>
          <w:rStyle w:val="Strong"/>
          <w:rFonts w:ascii="Times New Roman" w:hAnsi="Times New Roman" w:cs="Times New Roman"/>
        </w:rPr>
        <w:t>dependent samples t-test</w:t>
      </w:r>
      <w:r w:rsidRPr="00273540">
        <w:rPr>
          <w:rFonts w:ascii="Times New Roman" w:hAnsi="Times New Roman" w:cs="Times New Roman"/>
        </w:rPr>
        <w:t xml:space="preserve"> (also called a </w:t>
      </w:r>
      <w:r w:rsidRPr="00273540">
        <w:rPr>
          <w:rStyle w:val="Strong"/>
          <w:rFonts w:ascii="Times New Roman" w:hAnsi="Times New Roman" w:cs="Times New Roman"/>
        </w:rPr>
        <w:t>paired-samples t-test</w:t>
      </w:r>
      <w:r w:rsidRPr="00273540">
        <w:rPr>
          <w:rFonts w:ascii="Times New Roman" w:hAnsi="Times New Roman" w:cs="Times New Roman"/>
        </w:rPr>
        <w:t xml:space="preserve">) to compare the mean number of mistakes in the </w:t>
      </w:r>
      <w:r w:rsidRPr="00273540">
        <w:rPr>
          <w:rStyle w:val="Strong"/>
          <w:rFonts w:ascii="Times New Roman" w:hAnsi="Times New Roman" w:cs="Times New Roman"/>
        </w:rPr>
        <w:t>silent</w:t>
      </w:r>
      <w:r w:rsidRPr="00273540">
        <w:rPr>
          <w:rFonts w:ascii="Times New Roman" w:hAnsi="Times New Roman" w:cs="Times New Roman"/>
        </w:rPr>
        <w:t xml:space="preserve"> and </w:t>
      </w:r>
      <w:r w:rsidRPr="00273540">
        <w:rPr>
          <w:rStyle w:val="Strong"/>
          <w:rFonts w:ascii="Times New Roman" w:hAnsi="Times New Roman" w:cs="Times New Roman"/>
        </w:rPr>
        <w:t>noisy</w:t>
      </w:r>
      <w:r w:rsidRPr="00273540">
        <w:rPr>
          <w:rFonts w:ascii="Times New Roman" w:hAnsi="Times New Roman" w:cs="Times New Roman"/>
        </w:rPr>
        <w:t xml:space="preserve"> conditions.</w:t>
      </w:r>
    </w:p>
    <w:p w14:paraId="010485FF" w14:textId="65BE340E" w:rsidR="00273540" w:rsidRDefault="00273540" w:rsidP="00273540">
      <w:pPr>
        <w:spacing w:line="360" w:lineRule="auto"/>
        <w:rPr>
          <w:rFonts w:ascii="Times New Roman" w:hAnsi="Times New Roman" w:cs="Times New Roman"/>
          <w:b/>
          <w:bCs/>
        </w:rPr>
      </w:pPr>
      <w:r w:rsidRPr="00273540">
        <w:rPr>
          <w:rFonts w:ascii="Times New Roman" w:hAnsi="Times New Roman" w:cs="Times New Roman"/>
          <w:b/>
          <w:bCs/>
        </w:rPr>
        <w:t>Paste a screenshot of your R output below.</w:t>
      </w:r>
    </w:p>
    <w:p w14:paraId="63D183AF" w14:textId="77777777" w:rsidR="009332E3" w:rsidRDefault="009332E3" w:rsidP="00273540">
      <w:pPr>
        <w:spacing w:line="360" w:lineRule="auto"/>
        <w:rPr>
          <w:rFonts w:ascii="Times New Roman" w:hAnsi="Times New Roman" w:cs="Times New Roman"/>
          <w:b/>
          <w:bCs/>
        </w:rPr>
      </w:pPr>
    </w:p>
    <w:p w14:paraId="23D3FBAF" w14:textId="6CBB84DD" w:rsidR="00EF4881" w:rsidRDefault="00EF4881" w:rsidP="00273540">
      <w:pPr>
        <w:spacing w:line="360" w:lineRule="auto"/>
        <w:rPr>
          <w:rFonts w:ascii="Times New Roman" w:hAnsi="Times New Roman" w:cs="Times New Roman"/>
          <w:b/>
          <w:bCs/>
        </w:rPr>
      </w:pPr>
      <w:commentRangeStart w:id="2"/>
      <w:r w:rsidRPr="00EF4881">
        <w:rPr>
          <w:rFonts w:ascii="Times New Roman" w:hAnsi="Times New Roman" w:cs="Times New Roman"/>
          <w:b/>
          <w:bCs/>
        </w:rPr>
        <w:lastRenderedPageBreak/>
        <w:drawing>
          <wp:inline distT="0" distB="0" distL="0" distR="0" wp14:anchorId="70E4F1D1" wp14:editId="638C9EF5">
            <wp:extent cx="4305673" cy="3505504"/>
            <wp:effectExtent l="0" t="0" r="0" b="0"/>
            <wp:docPr id="3537667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6672" name="Picture 1" descr="A screenshot of a computer code&#10;&#10;AI-generated content may be incorrect."/>
                    <pic:cNvPicPr/>
                  </pic:nvPicPr>
                  <pic:blipFill>
                    <a:blip r:embed="rId14"/>
                    <a:stretch>
                      <a:fillRect/>
                    </a:stretch>
                  </pic:blipFill>
                  <pic:spPr>
                    <a:xfrm>
                      <a:off x="0" y="0"/>
                      <a:ext cx="4305673" cy="3505504"/>
                    </a:xfrm>
                    <a:prstGeom prst="rect">
                      <a:avLst/>
                    </a:prstGeom>
                  </pic:spPr>
                </pic:pic>
              </a:graphicData>
            </a:graphic>
          </wp:inline>
        </w:drawing>
      </w:r>
      <w:commentRangeEnd w:id="2"/>
      <w:r>
        <w:rPr>
          <w:rStyle w:val="CommentReference"/>
        </w:rPr>
        <w:commentReference w:id="2"/>
      </w:r>
    </w:p>
    <w:p w14:paraId="64E6F726" w14:textId="77777777" w:rsidR="00A51364" w:rsidRDefault="00A51364" w:rsidP="00273540">
      <w:pPr>
        <w:spacing w:line="360" w:lineRule="auto"/>
        <w:rPr>
          <w:rFonts w:ascii="Times New Roman" w:hAnsi="Times New Roman" w:cs="Times New Roman"/>
          <w:b/>
          <w:bCs/>
        </w:rPr>
      </w:pPr>
    </w:p>
    <w:p w14:paraId="38AFB42F" w14:textId="65911DB3" w:rsidR="00A51364" w:rsidRDefault="00A51364" w:rsidP="00273540">
      <w:pPr>
        <w:spacing w:line="360" w:lineRule="auto"/>
        <w:rPr>
          <w:rFonts w:ascii="Times New Roman" w:hAnsi="Times New Roman" w:cs="Times New Roman"/>
          <w:b/>
          <w:bCs/>
        </w:rPr>
      </w:pPr>
      <w:commentRangeStart w:id="3"/>
      <w:r w:rsidRPr="00A51364">
        <w:rPr>
          <w:rFonts w:ascii="Times New Roman" w:hAnsi="Times New Roman" w:cs="Times New Roman"/>
          <w:b/>
          <w:bCs/>
        </w:rPr>
        <w:drawing>
          <wp:inline distT="0" distB="0" distL="0" distR="0" wp14:anchorId="0B2D5737" wp14:editId="3420CF86">
            <wp:extent cx="4305673" cy="3467400"/>
            <wp:effectExtent l="0" t="0" r="0" b="0"/>
            <wp:docPr id="126819776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97768" name="Picture 1" descr="A screenshot of a computer code&#10;&#10;AI-generated content may be incorrect."/>
                    <pic:cNvPicPr/>
                  </pic:nvPicPr>
                  <pic:blipFill>
                    <a:blip r:embed="rId15"/>
                    <a:stretch>
                      <a:fillRect/>
                    </a:stretch>
                  </pic:blipFill>
                  <pic:spPr>
                    <a:xfrm>
                      <a:off x="0" y="0"/>
                      <a:ext cx="4305673" cy="3467400"/>
                    </a:xfrm>
                    <a:prstGeom prst="rect">
                      <a:avLst/>
                    </a:prstGeom>
                  </pic:spPr>
                </pic:pic>
              </a:graphicData>
            </a:graphic>
          </wp:inline>
        </w:drawing>
      </w:r>
      <w:commentRangeEnd w:id="3"/>
      <w:r>
        <w:rPr>
          <w:rStyle w:val="CommentReference"/>
        </w:rPr>
        <w:commentReference w:id="3"/>
      </w:r>
    </w:p>
    <w:p w14:paraId="03AADAEA" w14:textId="77777777" w:rsidR="00A51364" w:rsidRDefault="00A51364" w:rsidP="00273540">
      <w:pPr>
        <w:spacing w:line="360" w:lineRule="auto"/>
        <w:rPr>
          <w:rFonts w:ascii="Times New Roman" w:hAnsi="Times New Roman" w:cs="Times New Roman"/>
          <w:b/>
          <w:bCs/>
        </w:rPr>
      </w:pPr>
    </w:p>
    <w:p w14:paraId="3C38A9C3" w14:textId="77777777" w:rsidR="00A51364" w:rsidRDefault="00A51364" w:rsidP="00273540">
      <w:pPr>
        <w:spacing w:line="360" w:lineRule="auto"/>
        <w:rPr>
          <w:rFonts w:ascii="Times New Roman" w:hAnsi="Times New Roman" w:cs="Times New Roman"/>
          <w:b/>
          <w:bCs/>
        </w:rPr>
      </w:pPr>
      <w:commentRangeStart w:id="4"/>
      <w:commentRangeEnd w:id="4"/>
      <w:r>
        <w:rPr>
          <w:rStyle w:val="CommentReference"/>
        </w:rPr>
        <w:commentReference w:id="4"/>
      </w:r>
    </w:p>
    <w:p w14:paraId="2FF4654B" w14:textId="77777777" w:rsidR="009332E3" w:rsidRDefault="009332E3" w:rsidP="00273540">
      <w:pPr>
        <w:spacing w:line="360" w:lineRule="auto"/>
        <w:rPr>
          <w:rFonts w:ascii="Times New Roman" w:hAnsi="Times New Roman" w:cs="Times New Roman"/>
          <w:b/>
          <w:bCs/>
        </w:rPr>
      </w:pPr>
    </w:p>
    <w:p w14:paraId="651FB49A" w14:textId="4EB1ABD9" w:rsidR="009332E3" w:rsidRPr="009332E3" w:rsidRDefault="009332E3" w:rsidP="009332E3">
      <w:pPr>
        <w:pStyle w:val="Heading1"/>
        <w:spacing w:line="360" w:lineRule="auto"/>
        <w:rPr>
          <w:rFonts w:ascii="Times New Roman" w:eastAsia="Times New Roman" w:hAnsi="Times New Roman" w:cs="Times New Roman"/>
          <w:b/>
          <w:bCs/>
          <w:sz w:val="24"/>
          <w:szCs w:val="24"/>
        </w:rPr>
      </w:pPr>
      <w:r w:rsidRPr="009332E3">
        <w:rPr>
          <w:rFonts w:ascii="Times New Roman" w:eastAsia="Times New Roman" w:hAnsi="Times New Roman" w:cs="Times New Roman"/>
          <w:b/>
          <w:bCs/>
          <w:sz w:val="24"/>
          <w:szCs w:val="24"/>
        </w:rPr>
        <w:lastRenderedPageBreak/>
        <w:t>Part V</w:t>
      </w:r>
      <w:r w:rsidR="00BB7F1C">
        <w:rPr>
          <w:rFonts w:ascii="Times New Roman" w:eastAsia="Times New Roman" w:hAnsi="Times New Roman" w:cs="Times New Roman"/>
          <w:b/>
          <w:bCs/>
          <w:sz w:val="24"/>
          <w:szCs w:val="24"/>
        </w:rPr>
        <w:t xml:space="preserve"> (20 pts)</w:t>
      </w:r>
      <w:r w:rsidRPr="009332E3">
        <w:rPr>
          <w:rFonts w:ascii="Times New Roman" w:eastAsia="Times New Roman" w:hAnsi="Times New Roman" w:cs="Times New Roman"/>
          <w:b/>
          <w:bCs/>
          <w:sz w:val="24"/>
          <w:szCs w:val="24"/>
        </w:rPr>
        <w:t>. Conducting an independent samples t-test and writing up results</w:t>
      </w:r>
    </w:p>
    <w:p w14:paraId="55EB5F8C" w14:textId="37882950" w:rsidR="00CA100F" w:rsidRPr="00CA100F" w:rsidRDefault="00CA100F" w:rsidP="00CA100F">
      <w:pPr>
        <w:spacing w:line="360" w:lineRule="auto"/>
        <w:rPr>
          <w:rFonts w:ascii="Times New Roman" w:hAnsi="Times New Roman" w:cs="Times New Roman"/>
        </w:rPr>
      </w:pPr>
      <w:r w:rsidRPr="00CA100F">
        <w:rPr>
          <w:rFonts w:ascii="Times New Roman" w:hAnsi="Times New Roman" w:cs="Times New Roman"/>
        </w:rPr>
        <w:t xml:space="preserve">For this part, you will use again the </w:t>
      </w:r>
      <w:r w:rsidRPr="00CA100F">
        <w:rPr>
          <w:rStyle w:val="Strong"/>
          <w:rFonts w:ascii="Times New Roman" w:hAnsi="Times New Roman" w:cs="Times New Roman"/>
          <w:b w:val="0"/>
          <w:bCs w:val="0"/>
        </w:rPr>
        <w:t>ECLS-K</w:t>
      </w:r>
      <w:r w:rsidRPr="00CA100F">
        <w:rPr>
          <w:rStyle w:val="Strong"/>
          <w:rFonts w:ascii="Times New Roman" w:hAnsi="Times New Roman" w:cs="Times New Roman"/>
        </w:rPr>
        <w:t xml:space="preserve"> </w:t>
      </w:r>
      <w:r w:rsidRPr="00CA100F">
        <w:rPr>
          <w:rFonts w:ascii="Times New Roman" w:hAnsi="Times New Roman" w:cs="Times New Roman"/>
        </w:rPr>
        <w:t>dataset.You are investigating the following research question:</w:t>
      </w:r>
    </w:p>
    <w:p w14:paraId="41BD6B54" w14:textId="77777777" w:rsidR="00CA100F" w:rsidRPr="00CA100F" w:rsidRDefault="00CA100F" w:rsidP="00CA100F">
      <w:pPr>
        <w:pStyle w:val="NormalWeb"/>
        <w:spacing w:before="0" w:beforeAutospacing="0" w:after="0" w:afterAutospacing="0" w:line="360" w:lineRule="auto"/>
        <w:ind w:left="720"/>
        <w:rPr>
          <w:sz w:val="22"/>
          <w:szCs w:val="22"/>
        </w:rPr>
      </w:pPr>
      <w:r w:rsidRPr="00CA100F">
        <w:rPr>
          <w:sz w:val="22"/>
          <w:szCs w:val="22"/>
        </w:rPr>
        <w:t xml:space="preserve">Do students who are first-time kindergartners have a different </w:t>
      </w:r>
      <w:r w:rsidRPr="00CA100F">
        <w:rPr>
          <w:rStyle w:val="Strong"/>
          <w:b w:val="0"/>
          <w:bCs w:val="0"/>
          <w:sz w:val="22"/>
          <w:szCs w:val="22"/>
        </w:rPr>
        <w:t>average reading score</w:t>
      </w:r>
      <w:r w:rsidRPr="00CA100F">
        <w:rPr>
          <w:sz w:val="22"/>
          <w:szCs w:val="22"/>
        </w:rPr>
        <w:t xml:space="preserve"> than those who are </w:t>
      </w:r>
      <w:r w:rsidRPr="00CA100F">
        <w:rPr>
          <w:rStyle w:val="Emphasis"/>
          <w:sz w:val="22"/>
          <w:szCs w:val="22"/>
        </w:rPr>
        <w:t>not</w:t>
      </w:r>
      <w:r w:rsidRPr="00CA100F">
        <w:rPr>
          <w:sz w:val="22"/>
          <w:szCs w:val="22"/>
        </w:rPr>
        <w:t xml:space="preserve"> first-time kindergartners in the </w:t>
      </w:r>
      <w:r w:rsidRPr="00CA100F">
        <w:rPr>
          <w:rStyle w:val="Strong"/>
          <w:b w:val="0"/>
          <w:bCs w:val="0"/>
          <w:sz w:val="22"/>
          <w:szCs w:val="22"/>
        </w:rPr>
        <w:t>fall semester of kindergarten</w:t>
      </w:r>
      <w:r w:rsidRPr="00CA100F">
        <w:rPr>
          <w:sz w:val="22"/>
          <w:szCs w:val="22"/>
        </w:rPr>
        <w:t>?</w:t>
      </w:r>
    </w:p>
    <w:p w14:paraId="1ACB5DD2" w14:textId="77777777" w:rsidR="00CA100F" w:rsidRPr="00CA100F" w:rsidRDefault="00CA100F" w:rsidP="00CA100F">
      <w:pPr>
        <w:pStyle w:val="NormalWeb"/>
        <w:spacing w:before="0" w:beforeAutospacing="0" w:after="0" w:afterAutospacing="0" w:line="360" w:lineRule="auto"/>
        <w:rPr>
          <w:sz w:val="22"/>
          <w:szCs w:val="22"/>
        </w:rPr>
      </w:pPr>
      <w:r w:rsidRPr="00CA100F">
        <w:rPr>
          <w:sz w:val="22"/>
          <w:szCs w:val="22"/>
        </w:rPr>
        <w:t>The variables of interest are:</w:t>
      </w:r>
    </w:p>
    <w:p w14:paraId="06DAEEC6" w14:textId="55062734" w:rsidR="00CA100F" w:rsidRPr="00CA100F" w:rsidRDefault="00CA100F" w:rsidP="00CA100F">
      <w:pPr>
        <w:pStyle w:val="NormalWeb"/>
        <w:numPr>
          <w:ilvl w:val="0"/>
          <w:numId w:val="21"/>
        </w:numPr>
        <w:spacing w:before="0" w:beforeAutospacing="0" w:after="0" w:afterAutospacing="0" w:line="360" w:lineRule="auto"/>
        <w:rPr>
          <w:sz w:val="22"/>
          <w:szCs w:val="22"/>
        </w:rPr>
      </w:pPr>
      <w:r w:rsidRPr="00CA100F">
        <w:rPr>
          <w:rStyle w:val="Strong"/>
          <w:sz w:val="22"/>
          <w:szCs w:val="22"/>
        </w:rPr>
        <w:t>X1FIRKDG</w:t>
      </w:r>
      <w:r w:rsidRPr="00CA100F">
        <w:rPr>
          <w:sz w:val="22"/>
          <w:szCs w:val="22"/>
        </w:rPr>
        <w:t xml:space="preserve"> — whether the student is a first-time kindergartner</w:t>
      </w:r>
      <w:r>
        <w:rPr>
          <w:sz w:val="22"/>
          <w:szCs w:val="22"/>
        </w:rPr>
        <w:t xml:space="preserve"> (1: Yes, 2:</w:t>
      </w:r>
      <w:r w:rsidR="00553F70">
        <w:rPr>
          <w:sz w:val="22"/>
          <w:szCs w:val="22"/>
        </w:rPr>
        <w:t xml:space="preserve"> </w:t>
      </w:r>
      <w:r>
        <w:rPr>
          <w:sz w:val="22"/>
          <w:szCs w:val="22"/>
        </w:rPr>
        <w:t>No)</w:t>
      </w:r>
    </w:p>
    <w:p w14:paraId="1806DF39" w14:textId="77777777" w:rsidR="00CA100F" w:rsidRPr="00CA100F" w:rsidRDefault="00CA100F" w:rsidP="00CA100F">
      <w:pPr>
        <w:pStyle w:val="NormalWeb"/>
        <w:numPr>
          <w:ilvl w:val="0"/>
          <w:numId w:val="21"/>
        </w:numPr>
        <w:spacing w:before="0" w:beforeAutospacing="0" w:after="0" w:afterAutospacing="0" w:line="360" w:lineRule="auto"/>
        <w:rPr>
          <w:sz w:val="22"/>
          <w:szCs w:val="22"/>
        </w:rPr>
      </w:pPr>
      <w:r w:rsidRPr="00CA100F">
        <w:rPr>
          <w:rStyle w:val="Strong"/>
          <w:sz w:val="22"/>
          <w:szCs w:val="22"/>
        </w:rPr>
        <w:t>X1RSCALK5</w:t>
      </w:r>
      <w:r w:rsidRPr="00CA100F">
        <w:rPr>
          <w:sz w:val="22"/>
          <w:szCs w:val="22"/>
        </w:rPr>
        <w:t xml:space="preserve"> — the reading score in the fall semester of kindergarten</w:t>
      </w:r>
    </w:p>
    <w:p w14:paraId="5AAE5783" w14:textId="77777777" w:rsidR="00CA100F" w:rsidRPr="00CA100F" w:rsidRDefault="00CA100F" w:rsidP="00CA100F">
      <w:pPr>
        <w:pStyle w:val="NormalWeb"/>
        <w:spacing w:before="0" w:beforeAutospacing="0" w:after="0" w:afterAutospacing="0" w:line="360" w:lineRule="auto"/>
        <w:rPr>
          <w:sz w:val="22"/>
          <w:szCs w:val="22"/>
        </w:rPr>
      </w:pPr>
      <w:r w:rsidRPr="00CA100F">
        <w:rPr>
          <w:sz w:val="22"/>
          <w:szCs w:val="22"/>
        </w:rPr>
        <w:t xml:space="preserve">Assuming that the ECLS-K sample is representative of the population of U.S. kindergarten students, test whether the data support your hypothesis using a </w:t>
      </w:r>
      <w:r w:rsidRPr="00CA100F">
        <w:rPr>
          <w:rStyle w:val="Strong"/>
          <w:b w:val="0"/>
          <w:bCs w:val="0"/>
          <w:sz w:val="22"/>
          <w:szCs w:val="22"/>
        </w:rPr>
        <w:t>significance level of 0.05</w:t>
      </w:r>
      <w:r w:rsidRPr="00CA100F">
        <w:rPr>
          <w:sz w:val="22"/>
          <w:szCs w:val="22"/>
        </w:rPr>
        <w:t>.</w:t>
      </w:r>
    </w:p>
    <w:p w14:paraId="165169D1" w14:textId="77777777" w:rsidR="00CA100F" w:rsidRPr="00BB7F1C" w:rsidRDefault="00CA100F" w:rsidP="00BB7F1C">
      <w:pPr>
        <w:spacing w:line="360" w:lineRule="auto"/>
        <w:rPr>
          <w:rFonts w:ascii="Times New Roman" w:hAnsi="Times New Roman" w:cs="Times New Roman"/>
        </w:rPr>
      </w:pPr>
    </w:p>
    <w:p w14:paraId="21906A3D" w14:textId="72328072" w:rsidR="00CA100F" w:rsidRPr="00BB7F1C" w:rsidRDefault="00CA100F" w:rsidP="00BB7F1C">
      <w:pPr>
        <w:spacing w:line="360" w:lineRule="auto"/>
        <w:jc w:val="both"/>
        <w:rPr>
          <w:rFonts w:ascii="Times New Roman" w:hAnsi="Times New Roman" w:cs="Times New Roman"/>
          <w:b/>
          <w:bCs/>
        </w:rPr>
      </w:pPr>
      <w:r w:rsidRPr="00BB7F1C">
        <w:rPr>
          <w:rFonts w:ascii="Times New Roman" w:hAnsi="Times New Roman" w:cs="Times New Roman"/>
          <w:b/>
          <w:bCs/>
        </w:rPr>
        <w:t>Data preparation:</w:t>
      </w:r>
    </w:p>
    <w:p w14:paraId="58C39F16" w14:textId="77777777" w:rsidR="00CA100F" w:rsidRDefault="00CA100F" w:rsidP="00BB7F1C">
      <w:pPr>
        <w:pStyle w:val="NormalWeb"/>
        <w:numPr>
          <w:ilvl w:val="3"/>
          <w:numId w:val="19"/>
        </w:numPr>
        <w:tabs>
          <w:tab w:val="left" w:pos="0"/>
        </w:tabs>
        <w:spacing w:before="0" w:beforeAutospacing="0" w:after="0" w:afterAutospacing="0" w:line="360" w:lineRule="auto"/>
        <w:ind w:left="360"/>
        <w:rPr>
          <w:sz w:val="22"/>
          <w:szCs w:val="22"/>
        </w:rPr>
      </w:pPr>
      <w:r w:rsidRPr="00BB7F1C">
        <w:rPr>
          <w:sz w:val="22"/>
          <w:szCs w:val="22"/>
        </w:rPr>
        <w:t xml:space="preserve">Import the </w:t>
      </w:r>
      <w:r w:rsidRPr="00BB7F1C">
        <w:rPr>
          <w:rStyle w:val="HTMLCode"/>
          <w:rFonts w:ascii="Times New Roman" w:hAnsi="Times New Roman" w:cs="Times New Roman"/>
          <w:sz w:val="22"/>
          <w:szCs w:val="22"/>
        </w:rPr>
        <w:t>ecls-k-sub.csv</w:t>
      </w:r>
      <w:r w:rsidRPr="00BB7F1C">
        <w:rPr>
          <w:sz w:val="22"/>
          <w:szCs w:val="22"/>
        </w:rPr>
        <w:t xml:space="preserve"> dataset into R.</w:t>
      </w:r>
    </w:p>
    <w:p w14:paraId="63159008" w14:textId="6B79F9B7" w:rsidR="00EB291A" w:rsidRPr="00BB7F1C" w:rsidRDefault="00EB291A" w:rsidP="00BB7F1C">
      <w:pPr>
        <w:pStyle w:val="NormalWeb"/>
        <w:numPr>
          <w:ilvl w:val="3"/>
          <w:numId w:val="19"/>
        </w:numPr>
        <w:tabs>
          <w:tab w:val="left" w:pos="0"/>
        </w:tabs>
        <w:spacing w:before="0" w:beforeAutospacing="0" w:after="0" w:afterAutospacing="0" w:line="360" w:lineRule="auto"/>
        <w:ind w:left="360"/>
        <w:rPr>
          <w:sz w:val="22"/>
          <w:szCs w:val="22"/>
        </w:rPr>
      </w:pPr>
      <w:r>
        <w:rPr>
          <w:sz w:val="22"/>
          <w:szCs w:val="22"/>
        </w:rPr>
        <w:t xml:space="preserve">Recode missing values in </w:t>
      </w:r>
      <w:commentRangeStart w:id="5"/>
      <w:r>
        <w:rPr>
          <w:sz w:val="22"/>
          <w:szCs w:val="22"/>
        </w:rPr>
        <w:t>X1RSCALK5</w:t>
      </w:r>
      <w:commentRangeEnd w:id="5"/>
      <w:r>
        <w:rPr>
          <w:rStyle w:val="CommentReference"/>
          <w:rFonts w:ascii="Arial" w:eastAsia="Arial" w:hAnsi="Arial" w:cs="Arial"/>
          <w:lang w:val="en"/>
        </w:rPr>
        <w:commentReference w:id="5"/>
      </w:r>
    </w:p>
    <w:p w14:paraId="00204CE4" w14:textId="67F9723D" w:rsidR="00CA100F" w:rsidRPr="00BB7F1C" w:rsidRDefault="00CA100F" w:rsidP="00BB7F1C">
      <w:pPr>
        <w:pStyle w:val="NormalWeb"/>
        <w:numPr>
          <w:ilvl w:val="3"/>
          <w:numId w:val="19"/>
        </w:numPr>
        <w:tabs>
          <w:tab w:val="left" w:pos="0"/>
        </w:tabs>
        <w:spacing w:before="0" w:beforeAutospacing="0" w:after="0" w:afterAutospacing="0" w:line="360" w:lineRule="auto"/>
        <w:ind w:left="360"/>
        <w:rPr>
          <w:sz w:val="22"/>
          <w:szCs w:val="22"/>
        </w:rPr>
      </w:pPr>
      <w:r w:rsidRPr="00BB7F1C">
        <w:rPr>
          <w:sz w:val="22"/>
          <w:szCs w:val="22"/>
        </w:rPr>
        <w:t xml:space="preserve">According to the codebook, the variable </w:t>
      </w:r>
      <w:r w:rsidRPr="00BB7F1C">
        <w:rPr>
          <w:rStyle w:val="Strong"/>
          <w:sz w:val="22"/>
          <w:szCs w:val="22"/>
        </w:rPr>
        <w:t>X1FIRKDG</w:t>
      </w:r>
      <w:r w:rsidRPr="00BB7F1C">
        <w:rPr>
          <w:sz w:val="22"/>
          <w:szCs w:val="22"/>
        </w:rPr>
        <w:t xml:space="preserve"> is a binary variable representing whether or not a kid is a first-time kindergartner (1: Yes, 2: No), and the values of </w:t>
      </w:r>
      <w:r w:rsidRPr="00BB7F1C">
        <w:rPr>
          <w:rStyle w:val="Strong"/>
          <w:sz w:val="22"/>
          <w:szCs w:val="22"/>
        </w:rPr>
        <w:t>-9</w:t>
      </w:r>
      <w:r w:rsidRPr="00BB7F1C">
        <w:rPr>
          <w:sz w:val="22"/>
          <w:szCs w:val="22"/>
        </w:rPr>
        <w:t xml:space="preserve"> represent missing data. Recode these missing values to </w:t>
      </w:r>
      <w:r w:rsidRPr="00BB7F1C">
        <w:rPr>
          <w:rStyle w:val="HTMLCode"/>
          <w:rFonts w:ascii="Times New Roman" w:hAnsi="Times New Roman" w:cs="Times New Roman"/>
          <w:sz w:val="22"/>
          <w:szCs w:val="22"/>
        </w:rPr>
        <w:t>NA</w:t>
      </w:r>
      <w:r w:rsidRPr="00BB7F1C">
        <w:rPr>
          <w:sz w:val="22"/>
          <w:szCs w:val="22"/>
        </w:rPr>
        <w:t xml:space="preserve"> for accurate analysis.</w:t>
      </w:r>
    </w:p>
    <w:p w14:paraId="2D7DA9CD" w14:textId="307B976E" w:rsidR="00BB7F1C" w:rsidRPr="00A51364" w:rsidRDefault="00CA100F" w:rsidP="00BB7F1C">
      <w:pPr>
        <w:pStyle w:val="NormalWeb"/>
        <w:numPr>
          <w:ilvl w:val="3"/>
          <w:numId w:val="19"/>
        </w:numPr>
        <w:tabs>
          <w:tab w:val="left" w:pos="0"/>
        </w:tabs>
        <w:spacing w:before="0" w:beforeAutospacing="0" w:after="0" w:afterAutospacing="0" w:line="360" w:lineRule="auto"/>
        <w:ind w:left="360"/>
        <w:rPr>
          <w:b/>
          <w:bCs/>
          <w:sz w:val="22"/>
          <w:szCs w:val="22"/>
        </w:rPr>
      </w:pPr>
      <w:r w:rsidRPr="00BB7F1C">
        <w:rPr>
          <w:sz w:val="22"/>
          <w:szCs w:val="22"/>
        </w:rPr>
        <w:t xml:space="preserve">Convert the </w:t>
      </w:r>
      <w:r w:rsidRPr="00BB7F1C">
        <w:rPr>
          <w:rStyle w:val="Strong"/>
          <w:sz w:val="22"/>
          <w:szCs w:val="22"/>
        </w:rPr>
        <w:t>X1FIRKDG</w:t>
      </w:r>
      <w:r w:rsidRPr="00BB7F1C">
        <w:rPr>
          <w:sz w:val="22"/>
          <w:szCs w:val="22"/>
        </w:rPr>
        <w:t xml:space="preserve"> variable into a </w:t>
      </w:r>
      <w:r w:rsidRPr="00BB7F1C">
        <w:rPr>
          <w:rStyle w:val="Strong"/>
          <w:b w:val="0"/>
          <w:bCs w:val="0"/>
          <w:sz w:val="22"/>
          <w:szCs w:val="22"/>
        </w:rPr>
        <w:t xml:space="preserve">factor using the </w:t>
      </w:r>
      <w:r w:rsidRPr="00BB7F1C">
        <w:rPr>
          <w:rStyle w:val="Strong"/>
          <w:sz w:val="22"/>
          <w:szCs w:val="22"/>
        </w:rPr>
        <w:t>as.factor()</w:t>
      </w:r>
      <w:r w:rsidRPr="00BB7F1C">
        <w:rPr>
          <w:rStyle w:val="Strong"/>
          <w:b w:val="0"/>
          <w:bCs w:val="0"/>
          <w:sz w:val="22"/>
          <w:szCs w:val="22"/>
        </w:rPr>
        <w:t xml:space="preserve"> function.</w:t>
      </w:r>
    </w:p>
    <w:p w14:paraId="03E28271" w14:textId="73F1E6FA" w:rsidR="00BB7F1C" w:rsidRPr="00BB7F1C" w:rsidRDefault="00BB7F1C" w:rsidP="00BB7F1C">
      <w:pPr>
        <w:numPr>
          <w:ilvl w:val="0"/>
          <w:numId w:val="22"/>
        </w:numPr>
        <w:pBdr>
          <w:top w:val="nil"/>
          <w:left w:val="nil"/>
          <w:bottom w:val="nil"/>
          <w:right w:val="nil"/>
          <w:between w:val="nil"/>
        </w:pBdr>
        <w:spacing w:line="360" w:lineRule="auto"/>
        <w:rPr>
          <w:rFonts w:ascii="Times New Roman" w:eastAsia="Times New Roman" w:hAnsi="Times New Roman" w:cs="Times New Roman"/>
          <w:color w:val="000000"/>
        </w:rPr>
      </w:pPr>
      <w:r w:rsidRPr="00BB7F1C">
        <w:rPr>
          <w:rFonts w:ascii="Times New Roman" w:hAnsi="Times New Roman" w:cs="Times New Roman"/>
        </w:rPr>
        <w:t xml:space="preserve">Write the null and alternative hypotheses in </w:t>
      </w:r>
      <w:r w:rsidRPr="00BB7F1C">
        <w:rPr>
          <w:rStyle w:val="Strong"/>
          <w:rFonts w:ascii="Times New Roman" w:hAnsi="Times New Roman" w:cs="Times New Roman"/>
          <w:b w:val="0"/>
          <w:bCs w:val="0"/>
        </w:rPr>
        <w:t>symbolic form</w:t>
      </w:r>
      <w:r w:rsidRPr="00BB7F1C">
        <w:rPr>
          <w:rFonts w:ascii="Times New Roman" w:hAnsi="Times New Roman" w:cs="Times New Roman"/>
          <w:b/>
          <w:bCs/>
        </w:rPr>
        <w:t>.</w:t>
      </w:r>
    </w:p>
    <w:p w14:paraId="4536637D" w14:textId="77777777" w:rsidR="00A51364" w:rsidRPr="00A51364" w:rsidRDefault="00A51364" w:rsidP="00A51364">
      <w:pPr>
        <w:pStyle w:val="BodyText"/>
        <w:ind w:left="720"/>
        <w:rPr>
          <w:color w:val="FF0000"/>
        </w:rPr>
      </w:pPr>
      <m:oMathPara>
        <m:oMathParaPr>
          <m:jc m:val="center"/>
        </m:oMathParaPr>
        <m:oMath>
          <m:sSub>
            <m:sSubPr>
              <m:ctrlPr>
                <w:rPr>
                  <w:rFonts w:ascii="Cambria Math" w:hAnsi="Cambria Math"/>
                  <w:color w:val="FF0000"/>
                </w:rPr>
              </m:ctrlPr>
            </m:sSubPr>
            <m:e>
              <m:r>
                <w:rPr>
                  <w:rFonts w:ascii="Cambria Math" w:hAnsi="Cambria Math"/>
                  <w:color w:val="FF0000"/>
                </w:rPr>
                <m:t>H</m:t>
              </m:r>
            </m:e>
            <m:sub>
              <m:r>
                <w:rPr>
                  <w:rFonts w:ascii="Cambria Math" w:hAnsi="Cambria Math"/>
                  <w:color w:val="FF0000"/>
                </w:rPr>
                <m:t>o</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μ</m:t>
              </m:r>
            </m:e>
            <m:sub>
              <m: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μ</m:t>
              </m:r>
            </m:e>
            <m:sub>
              <m:r>
                <w:rPr>
                  <w:rFonts w:ascii="Cambria Math" w:hAnsi="Cambria Math"/>
                  <w:color w:val="FF0000"/>
                </w:rPr>
                <m:t>2</m:t>
              </m:r>
            </m:sub>
          </m:sSub>
        </m:oMath>
      </m:oMathPara>
    </w:p>
    <w:p w14:paraId="52938235" w14:textId="73E72091" w:rsidR="00A51364" w:rsidRPr="00A51364" w:rsidRDefault="00A51364" w:rsidP="00A51364">
      <w:pPr>
        <w:pStyle w:val="FirstParagraph"/>
        <w:ind w:left="720"/>
        <w:rPr>
          <w:color w:val="FF0000"/>
        </w:rPr>
      </w:pPr>
      <m:oMathPara>
        <m:oMathParaPr>
          <m:jc m:val="center"/>
        </m:oMathParaPr>
        <m:oMath>
          <m:sSub>
            <m:sSubPr>
              <m:ctrlPr>
                <w:rPr>
                  <w:rFonts w:ascii="Cambria Math" w:hAnsi="Cambria Math"/>
                  <w:color w:val="FF0000"/>
                </w:rPr>
              </m:ctrlPr>
            </m:sSubPr>
            <m:e>
              <m:r>
                <w:rPr>
                  <w:rFonts w:ascii="Cambria Math" w:hAnsi="Cambria Math"/>
                  <w:color w:val="FF0000"/>
                </w:rPr>
                <m:t>H</m:t>
              </m:r>
            </m:e>
            <m:sub>
              <m:r>
                <w:rPr>
                  <w:rFonts w:ascii="Cambria Math" w:hAnsi="Cambria Math"/>
                  <w:color w:val="FF0000"/>
                </w:rPr>
                <m:t>A</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μ</m:t>
              </m:r>
            </m:e>
            <m:sub>
              <m:r>
                <w:rPr>
                  <w:rFonts w:ascii="Cambria Math" w:hAnsi="Cambria Math"/>
                  <w:color w:val="FF0000"/>
                </w:rPr>
                <m:t>1</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μ</m:t>
              </m:r>
            </m:e>
            <m:sub>
              <m:r>
                <w:rPr>
                  <w:rFonts w:ascii="Cambria Math" w:hAnsi="Cambria Math"/>
                  <w:color w:val="FF0000"/>
                </w:rPr>
                <m:t>2</m:t>
              </m:r>
              <w:commentRangeStart w:id="6"/>
              <w:commentRangeEnd w:id="6"/>
              <m:r>
                <m:rPr>
                  <m:sty m:val="p"/>
                </m:rPr>
                <w:rPr>
                  <w:rStyle w:val="CommentReference"/>
                  <w:rFonts w:ascii="Arial" w:eastAsia="Arial" w:hAnsi="Arial" w:cs="Arial"/>
                  <w:lang w:val="en"/>
                </w:rPr>
                <w:commentReference w:id="6"/>
              </m:r>
            </m:sub>
          </m:sSub>
        </m:oMath>
      </m:oMathPara>
    </w:p>
    <w:p w14:paraId="7FF7163F" w14:textId="77777777" w:rsidR="00A51364" w:rsidRPr="00A51364" w:rsidRDefault="00A51364" w:rsidP="00A51364">
      <w:pPr>
        <w:pStyle w:val="FirstParagraph"/>
        <w:ind w:left="720"/>
        <w:rPr>
          <w:color w:val="FF0000"/>
        </w:rPr>
      </w:pPr>
      <w:r w:rsidRPr="00A51364">
        <w:rPr>
          <w:i/>
          <w:iCs/>
          <w:color w:val="FF0000"/>
        </w:rPr>
        <w:t>where</w:t>
      </w:r>
      <w:r w:rsidRPr="00A51364">
        <w:rPr>
          <w:color w:val="FF0000"/>
        </w:rPr>
        <w:t xml:space="preserve"> </w:t>
      </w:r>
      <m:oMath>
        <m:sSub>
          <m:sSubPr>
            <m:ctrlPr>
              <w:rPr>
                <w:rFonts w:ascii="Cambria Math" w:hAnsi="Cambria Math"/>
                <w:color w:val="FF0000"/>
              </w:rPr>
            </m:ctrlPr>
          </m:sSubPr>
          <m:e>
            <m:r>
              <w:rPr>
                <w:rFonts w:ascii="Cambria Math" w:hAnsi="Cambria Math"/>
                <w:color w:val="FF0000"/>
              </w:rPr>
              <m:t>μ</m:t>
            </m:r>
          </m:e>
          <m:sub>
            <m:r>
              <w:rPr>
                <w:rFonts w:ascii="Cambria Math" w:hAnsi="Cambria Math"/>
                <w:color w:val="FF0000"/>
              </w:rPr>
              <m:t>1</m:t>
            </m:r>
          </m:sub>
        </m:sSub>
        <m:r>
          <m:rPr>
            <m:sty m:val="p"/>
          </m:rPr>
          <w:rPr>
            <w:rFonts w:ascii="Cambria Math" w:hAnsi="Cambria Math"/>
            <w:color w:val="FF0000"/>
          </w:rPr>
          <m:t>=</m:t>
        </m:r>
      </m:oMath>
      <w:r w:rsidRPr="00A51364">
        <w:rPr>
          <w:color w:val="FF0000"/>
        </w:rPr>
        <w:t xml:space="preserve"> </w:t>
      </w:r>
      <w:r w:rsidRPr="00A51364">
        <w:rPr>
          <w:i/>
          <w:iCs/>
          <w:color w:val="FF0000"/>
        </w:rPr>
        <w:t xml:space="preserve">average reading score for students who are first-time kindergartners, and </w:t>
      </w:r>
      <w:r w:rsidRPr="00A51364">
        <w:rPr>
          <w:color w:val="FF0000"/>
        </w:rPr>
        <w:t xml:space="preserve"> </w:t>
      </w:r>
      <m:oMath>
        <m:sSub>
          <m:sSubPr>
            <m:ctrlPr>
              <w:rPr>
                <w:rFonts w:ascii="Cambria Math" w:hAnsi="Cambria Math"/>
                <w:color w:val="FF0000"/>
              </w:rPr>
            </m:ctrlPr>
          </m:sSubPr>
          <m:e>
            <m:r>
              <w:rPr>
                <w:rFonts w:ascii="Cambria Math" w:hAnsi="Cambria Math"/>
                <w:color w:val="FF0000"/>
              </w:rPr>
              <m:t>μ</m:t>
            </m:r>
          </m:e>
          <m:sub>
            <m:r>
              <w:rPr>
                <w:rFonts w:ascii="Cambria Math" w:hAnsi="Cambria Math"/>
                <w:color w:val="FF0000"/>
              </w:rPr>
              <m:t>2</m:t>
            </m:r>
          </m:sub>
        </m:sSub>
        <m:r>
          <m:rPr>
            <m:sty m:val="p"/>
          </m:rPr>
          <w:rPr>
            <w:rFonts w:ascii="Cambria Math" w:hAnsi="Cambria Math"/>
            <w:color w:val="FF0000"/>
          </w:rPr>
          <m:t>=</m:t>
        </m:r>
      </m:oMath>
      <w:r w:rsidRPr="00A51364">
        <w:rPr>
          <w:color w:val="FF0000"/>
        </w:rPr>
        <w:t xml:space="preserve"> </w:t>
      </w:r>
      <w:r w:rsidRPr="00A51364">
        <w:rPr>
          <w:i/>
          <w:iCs/>
          <w:color w:val="FF0000"/>
        </w:rPr>
        <w:t>average reading score for students who are not first-time kindergarteners</w:t>
      </w:r>
    </w:p>
    <w:p w14:paraId="19CEBEF1" w14:textId="77777777" w:rsidR="00BB7F1C" w:rsidRDefault="00BB7F1C" w:rsidP="00BB7F1C">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5C9D0F4A" w14:textId="73A267AB" w:rsidR="00CD18CB" w:rsidRPr="00A51364" w:rsidRDefault="00CD18CB" w:rsidP="00CD18CB">
      <w:pPr>
        <w:pStyle w:val="BodyText"/>
        <w:ind w:left="720"/>
        <w:rPr>
          <w:color w:val="FF0000"/>
        </w:rPr>
      </w:pPr>
      <m:oMathPara>
        <m:oMathParaPr>
          <m:jc m:val="center"/>
        </m:oMathParaPr>
        <m:oMath>
          <m:sSub>
            <m:sSubPr>
              <m:ctrlPr>
                <w:rPr>
                  <w:rFonts w:ascii="Cambria Math" w:hAnsi="Cambria Math"/>
                  <w:color w:val="FF0000"/>
                </w:rPr>
              </m:ctrlPr>
            </m:sSubPr>
            <m:e>
              <m:r>
                <w:rPr>
                  <w:rFonts w:ascii="Cambria Math" w:hAnsi="Cambria Math"/>
                  <w:color w:val="FF0000"/>
                </w:rPr>
                <m:t>H</m:t>
              </m:r>
            </m:e>
            <m:sub>
              <m:r>
                <w:rPr>
                  <w:rFonts w:ascii="Cambria Math" w:hAnsi="Cambria Math"/>
                  <w:color w:val="FF0000"/>
                </w:rPr>
                <m:t>o</m:t>
              </m:r>
            </m:sub>
          </m:sSub>
          <m:r>
            <m:rPr>
              <m:sty m:val="p"/>
            </m:rPr>
            <w:rPr>
              <w:rFonts w:ascii="Cambria Math" w:hAnsi="Cambria Math"/>
              <w:color w:val="FF0000"/>
            </w:rPr>
            <m:t>:</m:t>
          </m:r>
          <m:sSub>
            <m:sSubPr>
              <m:ctrlPr>
                <w:rPr>
                  <w:rFonts w:ascii="Cambria Math" w:hAnsi="Cambria Math"/>
                  <w:color w:val="FF0000"/>
                </w:rPr>
              </m:ctrlPr>
            </m:sSubPr>
            <m:e>
              <m:r>
                <w:rPr>
                  <w:rFonts w:ascii="Cambria Math" w:hAnsi="Cambria Math"/>
                  <w:color w:val="FF0000"/>
                </w:rPr>
                <m:t>μ</m:t>
              </m:r>
            </m:e>
            <m:sub>
              <m:r>
                <w:rPr>
                  <w:rFonts w:ascii="Cambria Math" w:hAnsi="Cambria Math"/>
                  <w:color w:val="FF0000"/>
                </w:rPr>
                <m:t>D</m:t>
              </m:r>
            </m:sub>
          </m:sSub>
          <m:r>
            <m:rPr>
              <m:sty m:val="p"/>
            </m:rPr>
            <w:rPr>
              <w:rFonts w:ascii="Cambria Math" w:hAnsi="Cambria Math"/>
              <w:color w:val="FF0000"/>
            </w:rPr>
            <m:t>=</m:t>
          </m:r>
          <m:r>
            <m:rPr>
              <m:sty m:val="p"/>
            </m:rPr>
            <w:rPr>
              <w:rFonts w:ascii="Cambria Math" w:hAnsi="Cambria Math"/>
              <w:color w:val="FF0000"/>
            </w:rPr>
            <m:t>0</m:t>
          </m:r>
        </m:oMath>
      </m:oMathPara>
    </w:p>
    <w:p w14:paraId="1E91FD51" w14:textId="77777777" w:rsidR="00A51364" w:rsidRDefault="00A51364" w:rsidP="00BB7F1C">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309DD8DB" w14:textId="77777777" w:rsidR="00A51364" w:rsidRDefault="00A51364" w:rsidP="00BB7F1C">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1C3FCB77" w14:textId="77777777" w:rsidR="00A51364" w:rsidRDefault="00A51364" w:rsidP="00BB7F1C">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3B7E443E" w14:textId="77777777" w:rsidR="00A51364" w:rsidRDefault="00A51364" w:rsidP="00BB7F1C">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6542A00D" w14:textId="77777777" w:rsidR="00A51364" w:rsidRDefault="00A51364" w:rsidP="00BB7F1C">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35EC02F2" w14:textId="77777777" w:rsidR="00A51364" w:rsidRDefault="00A51364" w:rsidP="00BB7F1C">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59478B13" w14:textId="77777777" w:rsidR="00A51364" w:rsidRPr="00BB7F1C" w:rsidRDefault="00A51364" w:rsidP="00BB7F1C">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619722A7" w14:textId="102EEE13" w:rsidR="00BB7F1C" w:rsidRDefault="00BB7F1C" w:rsidP="00A51364">
      <w:pPr>
        <w:numPr>
          <w:ilvl w:val="0"/>
          <w:numId w:val="22"/>
        </w:numPr>
        <w:pBdr>
          <w:top w:val="nil"/>
          <w:left w:val="nil"/>
          <w:bottom w:val="nil"/>
          <w:right w:val="nil"/>
          <w:between w:val="nil"/>
        </w:pBdr>
        <w:spacing w:line="360" w:lineRule="auto"/>
        <w:rPr>
          <w:rFonts w:ascii="Times New Roman" w:eastAsia="Times New Roman" w:hAnsi="Times New Roman" w:cs="Times New Roman"/>
          <w:color w:val="000000"/>
        </w:rPr>
      </w:pPr>
      <w:r w:rsidRPr="00BB7F1C">
        <w:rPr>
          <w:rFonts w:ascii="Times New Roman" w:hAnsi="Times New Roman" w:cs="Times New Roman"/>
        </w:rPr>
        <w:lastRenderedPageBreak/>
        <w:t xml:space="preserve">Run a </w:t>
      </w:r>
      <w:r w:rsidRPr="00BB7F1C">
        <w:rPr>
          <w:rStyle w:val="Strong"/>
          <w:rFonts w:ascii="Times New Roman" w:hAnsi="Times New Roman" w:cs="Times New Roman"/>
        </w:rPr>
        <w:t xml:space="preserve">two-sided independent samples </w:t>
      </w:r>
      <w:r w:rsidRPr="00BB7F1C">
        <w:rPr>
          <w:rStyle w:val="Emphasis"/>
          <w:rFonts w:ascii="Times New Roman" w:hAnsi="Times New Roman" w:cs="Times New Roman"/>
          <w:b/>
          <w:bCs/>
        </w:rPr>
        <w:t>t</w:t>
      </w:r>
      <w:r w:rsidRPr="00BB7F1C">
        <w:rPr>
          <w:rStyle w:val="Strong"/>
          <w:rFonts w:ascii="Times New Roman" w:hAnsi="Times New Roman" w:cs="Times New Roman"/>
        </w:rPr>
        <w:t>-test</w:t>
      </w:r>
      <w:r w:rsidRPr="00BB7F1C">
        <w:rPr>
          <w:rFonts w:ascii="Times New Roman" w:hAnsi="Times New Roman" w:cs="Times New Roman"/>
        </w:rPr>
        <w:t xml:space="preserve"> to compare the average reading scores of students who are first-time kindergartners and those who are not</w:t>
      </w:r>
      <w:r>
        <w:rPr>
          <w:rFonts w:ascii="Times New Roman" w:hAnsi="Times New Roman" w:cs="Times New Roman"/>
        </w:rPr>
        <w:t>. P</w:t>
      </w:r>
      <w:r w:rsidRPr="00273540">
        <w:rPr>
          <w:rFonts w:ascii="Times New Roman" w:hAnsi="Times New Roman" w:cs="Times New Roman"/>
        </w:rPr>
        <w:t>aste a screenshot of your R output below.</w:t>
      </w:r>
    </w:p>
    <w:p w14:paraId="2AC1D8CB" w14:textId="77777777" w:rsidR="00A51364" w:rsidRPr="00A51364" w:rsidRDefault="00A51364" w:rsidP="00A51364">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67896FDC" w14:textId="5C84F04E" w:rsidR="00A51364" w:rsidRDefault="00A51364" w:rsidP="00BB7F1C">
      <w:pPr>
        <w:pBdr>
          <w:top w:val="nil"/>
          <w:left w:val="nil"/>
          <w:bottom w:val="nil"/>
          <w:right w:val="nil"/>
          <w:between w:val="nil"/>
        </w:pBdr>
        <w:spacing w:line="360" w:lineRule="auto"/>
        <w:ind w:left="720"/>
        <w:rPr>
          <w:rFonts w:ascii="Times New Roman" w:eastAsia="Times New Roman" w:hAnsi="Times New Roman" w:cs="Times New Roman"/>
          <w:color w:val="000000"/>
        </w:rPr>
      </w:pPr>
      <w:commentRangeStart w:id="7"/>
      <w:r w:rsidRPr="00A51364">
        <w:rPr>
          <w:rFonts w:ascii="Times New Roman" w:eastAsia="Times New Roman" w:hAnsi="Times New Roman" w:cs="Times New Roman"/>
          <w:color w:val="000000"/>
        </w:rPr>
        <w:drawing>
          <wp:inline distT="0" distB="0" distL="0" distR="0" wp14:anchorId="7303D6A5" wp14:editId="5D4D21CE">
            <wp:extent cx="5410669" cy="3749365"/>
            <wp:effectExtent l="0" t="0" r="0" b="0"/>
            <wp:docPr id="198980607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06070" name="Picture 1" descr="A screenshot of a computer code&#10;&#10;AI-generated content may be incorrect."/>
                    <pic:cNvPicPr/>
                  </pic:nvPicPr>
                  <pic:blipFill>
                    <a:blip r:embed="rId16"/>
                    <a:stretch>
                      <a:fillRect/>
                    </a:stretch>
                  </pic:blipFill>
                  <pic:spPr>
                    <a:xfrm>
                      <a:off x="0" y="0"/>
                      <a:ext cx="5410669" cy="3749365"/>
                    </a:xfrm>
                    <a:prstGeom prst="rect">
                      <a:avLst/>
                    </a:prstGeom>
                  </pic:spPr>
                </pic:pic>
              </a:graphicData>
            </a:graphic>
          </wp:inline>
        </w:drawing>
      </w:r>
      <w:commentRangeEnd w:id="7"/>
      <w:r>
        <w:rPr>
          <w:rStyle w:val="CommentReference"/>
        </w:rPr>
        <w:commentReference w:id="7"/>
      </w:r>
    </w:p>
    <w:p w14:paraId="4909F7B0" w14:textId="1F3F056C" w:rsidR="00A51364" w:rsidRPr="00BB7F1C" w:rsidRDefault="00A51364" w:rsidP="00BB7F1C">
      <w:pPr>
        <w:pBdr>
          <w:top w:val="nil"/>
          <w:left w:val="nil"/>
          <w:bottom w:val="nil"/>
          <w:right w:val="nil"/>
          <w:between w:val="nil"/>
        </w:pBdr>
        <w:spacing w:line="360" w:lineRule="auto"/>
        <w:ind w:left="720"/>
        <w:rPr>
          <w:rFonts w:ascii="Times New Roman" w:eastAsia="Times New Roman" w:hAnsi="Times New Roman" w:cs="Times New Roman"/>
          <w:color w:val="000000"/>
        </w:rPr>
      </w:pPr>
      <w:r w:rsidRPr="00A51364">
        <w:rPr>
          <w:rFonts w:ascii="Times New Roman" w:eastAsia="Times New Roman" w:hAnsi="Times New Roman" w:cs="Times New Roman"/>
          <w:color w:val="000000"/>
        </w:rPr>
        <w:lastRenderedPageBreak/>
        <w:drawing>
          <wp:inline distT="0" distB="0" distL="0" distR="0" wp14:anchorId="4FBFD5CD" wp14:editId="1CF63907">
            <wp:extent cx="4138019" cy="3772227"/>
            <wp:effectExtent l="0" t="0" r="0" b="0"/>
            <wp:docPr id="1676514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1495" name="Picture 1" descr="A screenshot of a computer screen&#10;&#10;AI-generated content may be incorrect."/>
                    <pic:cNvPicPr/>
                  </pic:nvPicPr>
                  <pic:blipFill>
                    <a:blip r:embed="rId17"/>
                    <a:stretch>
                      <a:fillRect/>
                    </a:stretch>
                  </pic:blipFill>
                  <pic:spPr>
                    <a:xfrm>
                      <a:off x="0" y="0"/>
                      <a:ext cx="4138019" cy="3772227"/>
                    </a:xfrm>
                    <a:prstGeom prst="rect">
                      <a:avLst/>
                    </a:prstGeom>
                  </pic:spPr>
                </pic:pic>
              </a:graphicData>
            </a:graphic>
          </wp:inline>
        </w:drawing>
      </w:r>
    </w:p>
    <w:p w14:paraId="2DAC07F0" w14:textId="77777777" w:rsidR="00BB7F1C" w:rsidRPr="00BB7F1C" w:rsidRDefault="00BB7F1C" w:rsidP="00BB7F1C">
      <w:pPr>
        <w:pBdr>
          <w:top w:val="nil"/>
          <w:left w:val="nil"/>
          <w:bottom w:val="nil"/>
          <w:right w:val="nil"/>
          <w:between w:val="nil"/>
        </w:pBdr>
        <w:spacing w:line="360" w:lineRule="auto"/>
        <w:rPr>
          <w:rFonts w:ascii="Times New Roman" w:eastAsia="Times New Roman" w:hAnsi="Times New Roman" w:cs="Times New Roman"/>
          <w:color w:val="000000"/>
        </w:rPr>
      </w:pPr>
    </w:p>
    <w:p w14:paraId="3BB9428D" w14:textId="43F6A55A" w:rsidR="00BB7F1C" w:rsidRDefault="00BB7F1C" w:rsidP="00BB7F1C">
      <w:pPr>
        <w:numPr>
          <w:ilvl w:val="0"/>
          <w:numId w:val="22"/>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Provide a brief APA-style summary of your findings.</w:t>
      </w:r>
    </w:p>
    <w:p w14:paraId="4F4537E2" w14:textId="77777777" w:rsidR="00BB7F1C" w:rsidRDefault="00BB7F1C" w:rsidP="00BB7F1C">
      <w:pPr>
        <w:pStyle w:val="NormalWeb"/>
        <w:tabs>
          <w:tab w:val="left" w:pos="0"/>
        </w:tabs>
        <w:spacing w:before="0" w:beforeAutospacing="0" w:after="0" w:afterAutospacing="0" w:line="360" w:lineRule="auto"/>
        <w:rPr>
          <w:b/>
          <w:bCs/>
          <w:sz w:val="22"/>
          <w:szCs w:val="22"/>
        </w:rPr>
      </w:pPr>
    </w:p>
    <w:p w14:paraId="2657E99B" w14:textId="278DDD90" w:rsidR="00A51364" w:rsidRDefault="00A51364" w:rsidP="00A51364">
      <w:pPr>
        <w:pStyle w:val="NormalWeb"/>
        <w:tabs>
          <w:tab w:val="left" w:pos="0"/>
        </w:tabs>
        <w:spacing w:before="0" w:beforeAutospacing="0" w:after="0" w:afterAutospacing="0" w:line="360" w:lineRule="auto"/>
        <w:ind w:left="720"/>
        <w:rPr>
          <w:b/>
          <w:bCs/>
          <w:sz w:val="22"/>
          <w:szCs w:val="22"/>
        </w:rPr>
      </w:pPr>
      <w:r>
        <w:rPr>
          <w:b/>
          <w:bCs/>
          <w:sz w:val="22"/>
          <w:szCs w:val="22"/>
        </w:rPr>
        <w:t>No Equal Variance Assumption</w:t>
      </w:r>
    </w:p>
    <w:p w14:paraId="030C6AAF" w14:textId="3364BEAE" w:rsidR="00330A0C" w:rsidRDefault="00797096" w:rsidP="00797096">
      <w:pPr>
        <w:pStyle w:val="NormalWeb"/>
        <w:tabs>
          <w:tab w:val="left" w:pos="0"/>
        </w:tabs>
        <w:spacing w:before="0" w:beforeAutospacing="0" w:after="0" w:afterAutospacing="0"/>
        <w:ind w:left="720"/>
        <w:rPr>
          <w:b/>
          <w:bCs/>
          <w:sz w:val="22"/>
          <w:szCs w:val="22"/>
        </w:rPr>
      </w:pPr>
      <w:r w:rsidRPr="00A51364">
        <w:rPr>
          <w:color w:val="FF0000"/>
        </w:rPr>
        <w:t>A</w:t>
      </w:r>
      <w:r>
        <w:rPr>
          <w:color w:val="FF0000"/>
        </w:rPr>
        <w:t xml:space="preserve"> Welch’s</w:t>
      </w:r>
      <w:r w:rsidRPr="00A51364">
        <w:rPr>
          <w:color w:val="FF0000"/>
        </w:rPr>
        <w:t xml:space="preserve"> independent samples t-test </w:t>
      </w:r>
      <w:r w:rsidRPr="00797096">
        <w:rPr>
          <w:color w:val="FF0000"/>
        </w:rPr>
        <w:t xml:space="preserve">was conducted to compare reading scores for first-time and non–first-time kindergarteners. First-time kindergarteners (n = 1460) had a mean reading score of 54.10 (SD = 11.54), while non–first-time kindergarteners (n = 75) had a mean score of 54.53 (SD = 10.94). The results indicated that the difference between the groups was not statistically significant, </w:t>
      </w:r>
      <w:r w:rsidRPr="00797096">
        <w:rPr>
          <w:rStyle w:val="Emphasis"/>
          <w:color w:val="FF0000"/>
        </w:rPr>
        <w:t>t</w:t>
      </w:r>
      <w:r w:rsidRPr="00797096">
        <w:rPr>
          <w:color w:val="FF0000"/>
        </w:rPr>
        <w:t>(</w:t>
      </w:r>
      <w:r>
        <w:rPr>
          <w:color w:val="FF0000"/>
        </w:rPr>
        <w:t>82.70</w:t>
      </w:r>
      <w:r w:rsidRPr="00797096">
        <w:rPr>
          <w:color w:val="FF0000"/>
        </w:rPr>
        <w:t>) = –0.3</w:t>
      </w:r>
      <w:r>
        <w:rPr>
          <w:color w:val="FF0000"/>
        </w:rPr>
        <w:t>3</w:t>
      </w:r>
      <w:r w:rsidRPr="00797096">
        <w:rPr>
          <w:color w:val="FF0000"/>
        </w:rPr>
        <w:t xml:space="preserve">, </w:t>
      </w:r>
      <w:r w:rsidRPr="00797096">
        <w:rPr>
          <w:rStyle w:val="Emphasis"/>
          <w:color w:val="FF0000"/>
        </w:rPr>
        <w:t>p</w:t>
      </w:r>
      <w:r w:rsidRPr="00797096">
        <w:rPr>
          <w:color w:val="FF0000"/>
        </w:rPr>
        <w:t xml:space="preserve"> = .7</w:t>
      </w:r>
      <w:r>
        <w:rPr>
          <w:color w:val="FF0000"/>
        </w:rPr>
        <w:t>4</w:t>
      </w:r>
      <w:r w:rsidRPr="00797096">
        <w:rPr>
          <w:color w:val="FF0000"/>
        </w:rPr>
        <w:t xml:space="preserve">, Cohen’s </w:t>
      </w:r>
      <w:r w:rsidRPr="00797096">
        <w:rPr>
          <w:rStyle w:val="Emphasis"/>
          <w:color w:val="FF0000"/>
        </w:rPr>
        <w:t>d</w:t>
      </w:r>
      <w:r w:rsidRPr="00797096">
        <w:rPr>
          <w:color w:val="FF0000"/>
        </w:rPr>
        <w:t xml:space="preserve"> = 0.04. This suggests that reading scores did not differ meaningfully between first-time and non–first-time kindergarteners.</w:t>
      </w:r>
    </w:p>
    <w:p w14:paraId="3BB76BC8" w14:textId="77777777" w:rsidR="00797096" w:rsidRDefault="00797096" w:rsidP="00797096">
      <w:pPr>
        <w:pStyle w:val="NormalWeb"/>
        <w:tabs>
          <w:tab w:val="left" w:pos="0"/>
        </w:tabs>
        <w:spacing w:before="0" w:beforeAutospacing="0" w:after="0" w:afterAutospacing="0"/>
        <w:ind w:left="720"/>
        <w:rPr>
          <w:b/>
          <w:bCs/>
          <w:sz w:val="22"/>
          <w:szCs w:val="22"/>
        </w:rPr>
      </w:pPr>
    </w:p>
    <w:p w14:paraId="5F6E18F1" w14:textId="1DBFB516" w:rsidR="00797096" w:rsidRPr="00797096" w:rsidRDefault="00797096" w:rsidP="00797096">
      <w:pPr>
        <w:pStyle w:val="NormalWeb"/>
        <w:tabs>
          <w:tab w:val="left" w:pos="0"/>
        </w:tabs>
        <w:spacing w:before="0" w:beforeAutospacing="0" w:after="0" w:afterAutospacing="0" w:line="360" w:lineRule="auto"/>
        <w:ind w:left="720"/>
        <w:rPr>
          <w:b/>
          <w:bCs/>
          <w:sz w:val="22"/>
          <w:szCs w:val="22"/>
        </w:rPr>
      </w:pPr>
      <w:r w:rsidRPr="00797096">
        <w:rPr>
          <w:b/>
          <w:bCs/>
          <w:sz w:val="22"/>
          <w:szCs w:val="22"/>
        </w:rPr>
        <w:t>Equal Variance Assumption</w:t>
      </w:r>
    </w:p>
    <w:p w14:paraId="6FA51971" w14:textId="4225BF01" w:rsidR="00797096" w:rsidRDefault="00797096" w:rsidP="00797096">
      <w:pPr>
        <w:pStyle w:val="NormalWeb"/>
        <w:tabs>
          <w:tab w:val="left" w:pos="0"/>
        </w:tabs>
        <w:spacing w:before="0" w:beforeAutospacing="0" w:after="0" w:afterAutospacing="0"/>
        <w:ind w:left="720"/>
        <w:rPr>
          <w:b/>
          <w:bCs/>
          <w:sz w:val="22"/>
          <w:szCs w:val="22"/>
        </w:rPr>
      </w:pPr>
      <w:r w:rsidRPr="00797096">
        <w:rPr>
          <w:color w:val="FF0000"/>
        </w:rPr>
        <w:t xml:space="preserve">An independent samples </w:t>
      </w:r>
      <w:r w:rsidRPr="00797096">
        <w:rPr>
          <w:rStyle w:val="Emphasis"/>
          <w:color w:val="FF0000"/>
        </w:rPr>
        <w:t>t</w:t>
      </w:r>
      <w:r w:rsidRPr="00797096">
        <w:rPr>
          <w:color w:val="FF0000"/>
        </w:rPr>
        <w:t xml:space="preserve">-test was conducted to compare reading scores for first-time and non–first-time kindergarteners. First-time kindergarteners (n = 1460) had a mean reading score of 54.10 (SD = 11.54), while non–first-time kindergarteners (n = 75) had a mean score of 54.53 (SD = 10.94). The results indicated that the difference between the groups was not statistically significant, </w:t>
      </w:r>
      <w:r w:rsidRPr="00797096">
        <w:rPr>
          <w:rStyle w:val="Emphasis"/>
          <w:color w:val="FF0000"/>
        </w:rPr>
        <w:t>t</w:t>
      </w:r>
      <w:r w:rsidRPr="00797096">
        <w:rPr>
          <w:color w:val="FF0000"/>
        </w:rPr>
        <w:t xml:space="preserve">(1533) = –0.32, </w:t>
      </w:r>
      <w:r w:rsidRPr="00797096">
        <w:rPr>
          <w:rStyle w:val="Emphasis"/>
          <w:color w:val="FF0000"/>
        </w:rPr>
        <w:t>p</w:t>
      </w:r>
      <w:r w:rsidRPr="00797096">
        <w:rPr>
          <w:color w:val="FF0000"/>
        </w:rPr>
        <w:t xml:space="preserve"> = .75, Cohen’s </w:t>
      </w:r>
      <w:r w:rsidRPr="00797096">
        <w:rPr>
          <w:rStyle w:val="Emphasis"/>
          <w:color w:val="FF0000"/>
        </w:rPr>
        <w:t>d</w:t>
      </w:r>
      <w:r w:rsidRPr="00797096">
        <w:rPr>
          <w:color w:val="FF0000"/>
        </w:rPr>
        <w:t xml:space="preserve"> = 0.04. This suggests that reading scores did not differ meaningfully between first-time and non–first-time kindergarteners.</w:t>
      </w:r>
    </w:p>
    <w:p w14:paraId="667B9F36" w14:textId="77777777" w:rsidR="00330A0C" w:rsidRDefault="00330A0C" w:rsidP="00BB7F1C">
      <w:pPr>
        <w:pStyle w:val="NormalWeb"/>
        <w:tabs>
          <w:tab w:val="left" w:pos="0"/>
        </w:tabs>
        <w:spacing w:before="0" w:beforeAutospacing="0" w:after="0" w:afterAutospacing="0" w:line="360" w:lineRule="auto"/>
        <w:rPr>
          <w:b/>
          <w:bCs/>
          <w:sz w:val="22"/>
          <w:szCs w:val="22"/>
        </w:rPr>
      </w:pPr>
    </w:p>
    <w:p w14:paraId="4DDE5DDE" w14:textId="77777777" w:rsidR="00330A0C" w:rsidRDefault="00330A0C" w:rsidP="00BB7F1C">
      <w:pPr>
        <w:pStyle w:val="NormalWeb"/>
        <w:tabs>
          <w:tab w:val="left" w:pos="0"/>
        </w:tabs>
        <w:spacing w:before="0" w:beforeAutospacing="0" w:after="0" w:afterAutospacing="0" w:line="360" w:lineRule="auto"/>
        <w:rPr>
          <w:b/>
          <w:bCs/>
          <w:sz w:val="22"/>
          <w:szCs w:val="22"/>
        </w:rPr>
      </w:pPr>
    </w:p>
    <w:p w14:paraId="1FDFD9B0" w14:textId="5BAE0852" w:rsidR="00330A0C" w:rsidRPr="00330A0C" w:rsidRDefault="00330A0C" w:rsidP="00330A0C">
      <w:pPr>
        <w:pStyle w:val="Heading1"/>
        <w:spacing w:line="360" w:lineRule="auto"/>
        <w:rPr>
          <w:rFonts w:ascii="Times New Roman" w:eastAsia="Times New Roman" w:hAnsi="Times New Roman" w:cs="Times New Roman"/>
          <w:b/>
          <w:bCs/>
          <w:sz w:val="24"/>
          <w:szCs w:val="24"/>
        </w:rPr>
      </w:pPr>
      <w:r w:rsidRPr="00330A0C">
        <w:rPr>
          <w:rFonts w:ascii="Times New Roman" w:eastAsia="Times New Roman" w:hAnsi="Times New Roman" w:cs="Times New Roman"/>
          <w:b/>
          <w:bCs/>
          <w:sz w:val="24"/>
          <w:szCs w:val="24"/>
        </w:rPr>
        <w:lastRenderedPageBreak/>
        <w:t>Part VI (20 pts). Conducting a dependent samples t-test and writing up results</w:t>
      </w:r>
    </w:p>
    <w:p w14:paraId="6E901137" w14:textId="77777777" w:rsidR="00330A0C" w:rsidRDefault="00330A0C" w:rsidP="00330A0C">
      <w:pPr>
        <w:pStyle w:val="NormalWeb"/>
        <w:spacing w:before="0" w:beforeAutospacing="0" w:after="0" w:afterAutospacing="0" w:line="360" w:lineRule="auto"/>
      </w:pPr>
      <w:r>
        <w:t xml:space="preserve">Suppose you hypothesize that </w:t>
      </w:r>
      <w:r w:rsidRPr="00330A0C">
        <w:rPr>
          <w:rStyle w:val="Strong"/>
          <w:b w:val="0"/>
          <w:bCs w:val="0"/>
        </w:rPr>
        <w:t>kindergarten students increase their attentional focus during the school year</w:t>
      </w:r>
      <w:r>
        <w:t xml:space="preserve">. The </w:t>
      </w:r>
      <w:r w:rsidRPr="00330A0C">
        <w:rPr>
          <w:rStyle w:val="Strong"/>
          <w:b w:val="0"/>
          <w:bCs w:val="0"/>
        </w:rPr>
        <w:t>ECLS-K</w:t>
      </w:r>
      <w:r>
        <w:t xml:space="preserve"> dataset includes two variables that measure attentional focus at two time points during kindergarten:</w:t>
      </w:r>
    </w:p>
    <w:p w14:paraId="27F160B2" w14:textId="77777777" w:rsidR="00330A0C" w:rsidRDefault="00330A0C" w:rsidP="00330A0C">
      <w:pPr>
        <w:pStyle w:val="NormalWeb"/>
        <w:numPr>
          <w:ilvl w:val="0"/>
          <w:numId w:val="23"/>
        </w:numPr>
        <w:spacing w:before="0" w:beforeAutospacing="0" w:after="0" w:afterAutospacing="0" w:line="360" w:lineRule="auto"/>
      </w:pPr>
      <w:r>
        <w:rPr>
          <w:rStyle w:val="Strong"/>
        </w:rPr>
        <w:t>X1ATTNFS</w:t>
      </w:r>
      <w:r>
        <w:t xml:space="preserve"> – Attentional focus in the</w:t>
      </w:r>
      <w:r w:rsidRPr="00330A0C">
        <w:t xml:space="preserve"> </w:t>
      </w:r>
      <w:r w:rsidRPr="00330A0C">
        <w:rPr>
          <w:rStyle w:val="Strong"/>
          <w:b w:val="0"/>
          <w:bCs w:val="0"/>
        </w:rPr>
        <w:t>fall</w:t>
      </w:r>
      <w:r w:rsidRPr="00330A0C">
        <w:rPr>
          <w:b/>
          <w:bCs/>
        </w:rPr>
        <w:t xml:space="preserve"> </w:t>
      </w:r>
      <w:r>
        <w:t>of kindergarten</w:t>
      </w:r>
    </w:p>
    <w:p w14:paraId="72174DED" w14:textId="77777777" w:rsidR="00330A0C" w:rsidRDefault="00330A0C" w:rsidP="00330A0C">
      <w:pPr>
        <w:pStyle w:val="NormalWeb"/>
        <w:numPr>
          <w:ilvl w:val="0"/>
          <w:numId w:val="23"/>
        </w:numPr>
        <w:spacing w:before="0" w:beforeAutospacing="0" w:after="0" w:afterAutospacing="0" w:line="360" w:lineRule="auto"/>
      </w:pPr>
      <w:r>
        <w:rPr>
          <w:rStyle w:val="Strong"/>
        </w:rPr>
        <w:t>X2ATTNFS</w:t>
      </w:r>
      <w:r>
        <w:t xml:space="preserve"> – Attentional focus in the</w:t>
      </w:r>
      <w:r w:rsidRPr="00330A0C">
        <w:t xml:space="preserve"> </w:t>
      </w:r>
      <w:r w:rsidRPr="00330A0C">
        <w:rPr>
          <w:rStyle w:val="Strong"/>
          <w:b w:val="0"/>
          <w:bCs w:val="0"/>
        </w:rPr>
        <w:t>spring</w:t>
      </w:r>
      <w:r>
        <w:t xml:space="preserve"> of kindergarten</w:t>
      </w:r>
    </w:p>
    <w:p w14:paraId="03155EF5" w14:textId="77777777" w:rsidR="00330A0C" w:rsidRDefault="00330A0C" w:rsidP="00330A0C">
      <w:pPr>
        <w:pStyle w:val="NormalWeb"/>
        <w:spacing w:before="0" w:beforeAutospacing="0" w:after="0" w:afterAutospacing="0" w:line="360" w:lineRule="auto"/>
      </w:pPr>
      <w:r>
        <w:t xml:space="preserve">Each score ranges from </w:t>
      </w:r>
      <w:r w:rsidRPr="00330A0C">
        <w:rPr>
          <w:rStyle w:val="Strong"/>
          <w:b w:val="0"/>
          <w:bCs w:val="0"/>
        </w:rPr>
        <w:t>1 to 7</w:t>
      </w:r>
      <w:r>
        <w:t xml:space="preserve"> and represents the </w:t>
      </w:r>
      <w:r w:rsidRPr="00330A0C">
        <w:rPr>
          <w:rStyle w:val="Strong"/>
          <w:b w:val="0"/>
          <w:bCs w:val="0"/>
        </w:rPr>
        <w:t>mean teacher rating</w:t>
      </w:r>
      <w:r>
        <w:t xml:space="preserve"> across several survey items.</w:t>
      </w:r>
      <w:r>
        <w:br/>
        <w:t xml:space="preserve">Higher scores on the </w:t>
      </w:r>
      <w:r>
        <w:rPr>
          <w:rStyle w:val="Emphasis"/>
        </w:rPr>
        <w:t>Attentional Focus</w:t>
      </w:r>
      <w:r>
        <w:t xml:space="preserve"> scale indicate that the child more consistently displays behaviors demonstrating the ability to focus attention on relevant environmental cues.</w:t>
      </w:r>
    </w:p>
    <w:p w14:paraId="65E8992B" w14:textId="55E369A6" w:rsidR="00330A0C" w:rsidRDefault="00330A0C" w:rsidP="00330A0C">
      <w:pPr>
        <w:pStyle w:val="NormalWeb"/>
        <w:spacing w:before="0" w:beforeAutospacing="0" w:after="0" w:afterAutospacing="0" w:line="360" w:lineRule="auto"/>
      </w:pPr>
      <w:r>
        <w:t xml:space="preserve">Assuming that the ECLS-K sample is representative of the population of U.S. kindergarten students, test whether the data support the hypothesis that students’ attentional focus </w:t>
      </w:r>
      <w:r w:rsidRPr="00330A0C">
        <w:rPr>
          <w:rStyle w:val="Strong"/>
          <w:b w:val="0"/>
          <w:bCs w:val="0"/>
        </w:rPr>
        <w:t>increases during the kindergarten school year</w:t>
      </w:r>
      <w:r w:rsidRPr="00330A0C">
        <w:rPr>
          <w:b/>
          <w:bCs/>
        </w:rPr>
        <w:t>.</w:t>
      </w:r>
      <w:r>
        <w:rPr>
          <w:b/>
          <w:bCs/>
        </w:rPr>
        <w:t xml:space="preserve"> </w:t>
      </w:r>
      <w:r>
        <w:t xml:space="preserve">Use a significance level of </w:t>
      </w:r>
      <w:r w:rsidRPr="00330A0C">
        <w:rPr>
          <w:rStyle w:val="Strong"/>
          <w:b w:val="0"/>
          <w:bCs w:val="0"/>
        </w:rPr>
        <w:t>α = 0.05</w:t>
      </w:r>
      <w:r w:rsidRPr="00330A0C">
        <w:rPr>
          <w:b/>
          <w:bCs/>
        </w:rPr>
        <w:t>.</w:t>
      </w:r>
    </w:p>
    <w:p w14:paraId="4891B974" w14:textId="77777777" w:rsidR="00330A0C" w:rsidRPr="00BB7F1C" w:rsidRDefault="00330A0C" w:rsidP="00330A0C">
      <w:pPr>
        <w:spacing w:line="360" w:lineRule="auto"/>
        <w:jc w:val="both"/>
        <w:rPr>
          <w:rFonts w:ascii="Times New Roman" w:hAnsi="Times New Roman" w:cs="Times New Roman"/>
          <w:b/>
          <w:bCs/>
        </w:rPr>
      </w:pPr>
      <w:r w:rsidRPr="00BB7F1C">
        <w:rPr>
          <w:rFonts w:ascii="Times New Roman" w:hAnsi="Times New Roman" w:cs="Times New Roman"/>
          <w:b/>
          <w:bCs/>
        </w:rPr>
        <w:t>Data preparation:</w:t>
      </w:r>
    </w:p>
    <w:p w14:paraId="0A22C1DB" w14:textId="77777777" w:rsidR="00330A0C" w:rsidRDefault="00330A0C" w:rsidP="00330A0C">
      <w:pPr>
        <w:pStyle w:val="NormalWeb"/>
        <w:numPr>
          <w:ilvl w:val="6"/>
          <w:numId w:val="19"/>
        </w:numPr>
        <w:tabs>
          <w:tab w:val="left" w:pos="0"/>
        </w:tabs>
        <w:spacing w:before="0" w:beforeAutospacing="0" w:after="0" w:afterAutospacing="0" w:line="360" w:lineRule="auto"/>
        <w:ind w:left="360"/>
        <w:rPr>
          <w:sz w:val="22"/>
          <w:szCs w:val="22"/>
        </w:rPr>
      </w:pPr>
      <w:r w:rsidRPr="00BB7F1C">
        <w:rPr>
          <w:sz w:val="22"/>
          <w:szCs w:val="22"/>
        </w:rPr>
        <w:t xml:space="preserve">Import the </w:t>
      </w:r>
      <w:r w:rsidRPr="00BB7F1C">
        <w:rPr>
          <w:rStyle w:val="HTMLCode"/>
          <w:rFonts w:ascii="Times New Roman" w:hAnsi="Times New Roman" w:cs="Times New Roman"/>
          <w:sz w:val="22"/>
          <w:szCs w:val="22"/>
        </w:rPr>
        <w:t>ecls-k-sub.csv</w:t>
      </w:r>
      <w:r w:rsidRPr="00BB7F1C">
        <w:rPr>
          <w:sz w:val="22"/>
          <w:szCs w:val="22"/>
        </w:rPr>
        <w:t xml:space="preserve"> dataset into R.</w:t>
      </w:r>
    </w:p>
    <w:p w14:paraId="5B575C7E" w14:textId="4486EF2C" w:rsidR="00330A0C" w:rsidRDefault="00330A0C" w:rsidP="00330A0C">
      <w:pPr>
        <w:pStyle w:val="NormalWeb"/>
        <w:numPr>
          <w:ilvl w:val="6"/>
          <w:numId w:val="19"/>
        </w:numPr>
        <w:tabs>
          <w:tab w:val="left" w:pos="0"/>
        </w:tabs>
        <w:spacing w:before="0" w:beforeAutospacing="0" w:after="0" w:afterAutospacing="0" w:line="360" w:lineRule="auto"/>
        <w:ind w:left="360"/>
        <w:rPr>
          <w:sz w:val="22"/>
          <w:szCs w:val="22"/>
        </w:rPr>
      </w:pPr>
      <w:r w:rsidRPr="00330A0C">
        <w:rPr>
          <w:sz w:val="22"/>
          <w:szCs w:val="22"/>
        </w:rPr>
        <w:t>According to the codebook, the</w:t>
      </w:r>
      <w:r w:rsidR="00CB5CE1">
        <w:rPr>
          <w:sz w:val="22"/>
          <w:szCs w:val="22"/>
        </w:rPr>
        <w:t xml:space="preserve"> values of -9 and -1 represent missing values for both </w:t>
      </w:r>
      <w:r w:rsidRPr="00330A0C">
        <w:rPr>
          <w:sz w:val="22"/>
          <w:szCs w:val="22"/>
        </w:rPr>
        <w:t>variable</w:t>
      </w:r>
      <w:r w:rsidR="00CB5CE1">
        <w:rPr>
          <w:sz w:val="22"/>
          <w:szCs w:val="22"/>
        </w:rPr>
        <w:t xml:space="preserve">s </w:t>
      </w:r>
      <w:r w:rsidRPr="00330A0C">
        <w:rPr>
          <w:rStyle w:val="Strong"/>
          <w:sz w:val="22"/>
          <w:szCs w:val="22"/>
        </w:rPr>
        <w:t>X1</w:t>
      </w:r>
      <w:r>
        <w:rPr>
          <w:rStyle w:val="Strong"/>
          <w:sz w:val="22"/>
          <w:szCs w:val="22"/>
        </w:rPr>
        <w:t xml:space="preserve">ATTNFS and </w:t>
      </w:r>
      <w:r w:rsidR="00553F70">
        <w:rPr>
          <w:rStyle w:val="Strong"/>
          <w:sz w:val="22"/>
          <w:szCs w:val="22"/>
        </w:rPr>
        <w:t>X2</w:t>
      </w:r>
      <w:r>
        <w:rPr>
          <w:rStyle w:val="Strong"/>
          <w:sz w:val="22"/>
          <w:szCs w:val="22"/>
        </w:rPr>
        <w:t>ATTNFS</w:t>
      </w:r>
      <w:r w:rsidR="00CB5CE1">
        <w:rPr>
          <w:rStyle w:val="Strong"/>
          <w:sz w:val="22"/>
          <w:szCs w:val="22"/>
        </w:rPr>
        <w:t>.</w:t>
      </w:r>
      <w:r w:rsidRPr="00330A0C">
        <w:rPr>
          <w:sz w:val="22"/>
          <w:szCs w:val="22"/>
        </w:rPr>
        <w:t xml:space="preserve"> Recode these missing values to </w:t>
      </w:r>
      <w:r w:rsidRPr="00330A0C">
        <w:rPr>
          <w:rStyle w:val="HTMLCode"/>
          <w:rFonts w:ascii="Times New Roman" w:hAnsi="Times New Roman" w:cs="Times New Roman"/>
          <w:sz w:val="22"/>
          <w:szCs w:val="22"/>
        </w:rPr>
        <w:t>NA</w:t>
      </w:r>
      <w:r w:rsidRPr="00330A0C">
        <w:rPr>
          <w:sz w:val="22"/>
          <w:szCs w:val="22"/>
        </w:rPr>
        <w:t xml:space="preserve"> for </w:t>
      </w:r>
      <w:r w:rsidR="00CB5CE1">
        <w:rPr>
          <w:sz w:val="22"/>
          <w:szCs w:val="22"/>
        </w:rPr>
        <w:t>both variables.</w:t>
      </w:r>
    </w:p>
    <w:p w14:paraId="604C42BC" w14:textId="77777777" w:rsidR="00CB5CE1" w:rsidRPr="00BB7F1C" w:rsidRDefault="00CB5CE1" w:rsidP="00CB5CE1">
      <w:pPr>
        <w:spacing w:line="360" w:lineRule="auto"/>
        <w:rPr>
          <w:rFonts w:ascii="Times New Roman" w:eastAsia="Courier New" w:hAnsi="Times New Roman" w:cs="Times New Roman"/>
          <w:shd w:val="clear" w:color="auto" w:fill="F2F2F2"/>
        </w:rPr>
      </w:pPr>
    </w:p>
    <w:p w14:paraId="68A916FD" w14:textId="77777777" w:rsidR="00CB5CE1" w:rsidRPr="00BB7F1C" w:rsidRDefault="00CB5CE1" w:rsidP="00CB5CE1">
      <w:pPr>
        <w:numPr>
          <w:ilvl w:val="0"/>
          <w:numId w:val="24"/>
        </w:numPr>
        <w:pBdr>
          <w:top w:val="nil"/>
          <w:left w:val="nil"/>
          <w:bottom w:val="nil"/>
          <w:right w:val="nil"/>
          <w:between w:val="nil"/>
        </w:pBdr>
        <w:spacing w:line="360" w:lineRule="auto"/>
        <w:rPr>
          <w:rFonts w:ascii="Times New Roman" w:eastAsia="Times New Roman" w:hAnsi="Times New Roman" w:cs="Times New Roman"/>
          <w:color w:val="000000"/>
        </w:rPr>
      </w:pPr>
      <w:r w:rsidRPr="00BB7F1C">
        <w:rPr>
          <w:rFonts w:ascii="Times New Roman" w:hAnsi="Times New Roman" w:cs="Times New Roman"/>
        </w:rPr>
        <w:t xml:space="preserve">Write the null and alternative hypotheses in </w:t>
      </w:r>
      <w:r w:rsidRPr="00BB7F1C">
        <w:rPr>
          <w:rStyle w:val="Strong"/>
          <w:rFonts w:ascii="Times New Roman" w:hAnsi="Times New Roman" w:cs="Times New Roman"/>
          <w:b w:val="0"/>
          <w:bCs w:val="0"/>
        </w:rPr>
        <w:t>symbolic form</w:t>
      </w:r>
      <w:r w:rsidRPr="00BB7F1C">
        <w:rPr>
          <w:rFonts w:ascii="Times New Roman" w:hAnsi="Times New Roman" w:cs="Times New Roman"/>
          <w:b/>
          <w:bCs/>
        </w:rPr>
        <w:t>.</w:t>
      </w:r>
    </w:p>
    <w:p w14:paraId="76E8404F" w14:textId="77777777" w:rsidR="0014624F" w:rsidRPr="009B152B" w:rsidRDefault="0014624F" w:rsidP="0014624F">
      <w:pPr>
        <w:pStyle w:val="BodyText"/>
        <w:ind w:left="72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o</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2</m:t>
              </m:r>
            </m:sub>
          </m:sSub>
        </m:oMath>
      </m:oMathPara>
    </w:p>
    <w:p w14:paraId="46F7FBED" w14:textId="3FF12979" w:rsidR="0014624F" w:rsidRPr="009B152B" w:rsidRDefault="0014624F" w:rsidP="009B152B">
      <w:pPr>
        <w:pStyle w:val="FirstParagraph"/>
        <w:ind w:left="720"/>
        <w:rPr>
          <w:rFonts w:ascii="Times New Roman" w:hAnsi="Times New Roman"/>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A</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2</m:t>
              </m:r>
            </m:sub>
          </m:sSub>
          <m:r>
            <m:rPr>
              <m:sty m:val="p"/>
            </m:rPr>
            <w:rPr>
              <w:rFonts w:ascii="Cambria Math" w:hAnsi="Cambria Math"/>
              <w:sz w:val="22"/>
              <w:szCs w:val="22"/>
            </w:rPr>
            <m:t>&gt;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1</m:t>
              </m:r>
            </m:sub>
          </m:sSub>
        </m:oMath>
      </m:oMathPara>
    </w:p>
    <w:p w14:paraId="489C7B9F" w14:textId="66CC11BE" w:rsidR="009B152B" w:rsidRPr="009B152B" w:rsidRDefault="0014624F" w:rsidP="009B152B">
      <w:pPr>
        <w:pStyle w:val="FirstParagraph"/>
        <w:ind w:left="720"/>
        <w:rPr>
          <w:rFonts w:ascii="Times New Roman" w:hAnsi="Times New Roman"/>
          <w:i/>
          <w:iCs/>
          <w:sz w:val="22"/>
          <w:szCs w:val="22"/>
        </w:rPr>
      </w:pPr>
      <w:r w:rsidRPr="009B152B">
        <w:rPr>
          <w:rFonts w:ascii="Times New Roman" w:hAnsi="Times New Roman"/>
          <w:i/>
          <w:iCs/>
          <w:sz w:val="22"/>
          <w:szCs w:val="22"/>
        </w:rPr>
        <w:t>where</w:t>
      </w:r>
      <w:r w:rsidRPr="009B152B">
        <w:rPr>
          <w:rFonts w:ascii="Times New Roman" w:hAnsi="Times New Roman"/>
          <w:sz w:val="22"/>
          <w:szCs w:val="22"/>
        </w:rPr>
        <w:t xml:space="preserve"> </w:t>
      </w:r>
      <m:oMath>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1</m:t>
            </m:r>
          </m:sub>
        </m:sSub>
        <m:r>
          <m:rPr>
            <m:sty m:val="p"/>
          </m:rPr>
          <w:rPr>
            <w:rFonts w:ascii="Cambria Math" w:hAnsi="Cambria Math"/>
            <w:sz w:val="22"/>
            <w:szCs w:val="22"/>
          </w:rPr>
          <m:t>=</m:t>
        </m:r>
      </m:oMath>
      <w:r w:rsidRPr="009B152B">
        <w:rPr>
          <w:rFonts w:ascii="Times New Roman" w:hAnsi="Times New Roman"/>
          <w:sz w:val="22"/>
          <w:szCs w:val="22"/>
        </w:rPr>
        <w:t xml:space="preserve"> </w:t>
      </w:r>
      <w:r w:rsidRPr="009B152B">
        <w:rPr>
          <w:rFonts w:ascii="Times New Roman" w:hAnsi="Times New Roman"/>
          <w:i/>
          <w:iCs/>
          <w:sz w:val="22"/>
          <w:szCs w:val="22"/>
        </w:rPr>
        <w:t>average focus score for students in the fall, and</w:t>
      </w:r>
      <w:r w:rsidRPr="009B152B">
        <w:rPr>
          <w:rFonts w:ascii="Times New Roman" w:hAnsi="Times New Roman"/>
          <w:sz w:val="22"/>
          <w:szCs w:val="22"/>
        </w:rPr>
        <w:t xml:space="preserve"> </w:t>
      </w:r>
      <m:oMath>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2</m:t>
            </m:r>
          </m:sub>
        </m:sSub>
        <m:r>
          <m:rPr>
            <m:sty m:val="p"/>
          </m:rPr>
          <w:rPr>
            <w:rFonts w:ascii="Cambria Math" w:hAnsi="Cambria Math"/>
            <w:sz w:val="22"/>
            <w:szCs w:val="22"/>
          </w:rPr>
          <m:t>=</m:t>
        </m:r>
      </m:oMath>
      <w:r w:rsidRPr="009B152B">
        <w:rPr>
          <w:rFonts w:ascii="Times New Roman" w:hAnsi="Times New Roman"/>
          <w:sz w:val="22"/>
          <w:szCs w:val="22"/>
        </w:rPr>
        <w:t xml:space="preserve"> </w:t>
      </w:r>
      <w:r w:rsidRPr="009B152B">
        <w:rPr>
          <w:rFonts w:ascii="Times New Roman" w:hAnsi="Times New Roman"/>
          <w:i/>
          <w:iCs/>
          <w:sz w:val="22"/>
          <w:szCs w:val="22"/>
        </w:rPr>
        <w:t>average focus score for students in the spring</w:t>
      </w:r>
    </w:p>
    <w:p w14:paraId="38B64746" w14:textId="067DC2E0" w:rsidR="009B152B" w:rsidRPr="009B152B" w:rsidRDefault="009B152B" w:rsidP="009B152B">
      <w:pPr>
        <w:pStyle w:val="BodyText"/>
        <w:ind w:firstLine="720"/>
        <w:rPr>
          <w:rFonts w:ascii="Times New Roman" w:hAnsi="Times New Roman" w:cs="Times New Roman"/>
          <w:lang w:val="en-US"/>
        </w:rPr>
      </w:pPr>
      <w:r w:rsidRPr="009B152B">
        <w:rPr>
          <w:rFonts w:ascii="Times New Roman" w:hAnsi="Times New Roman" w:cs="Times New Roman"/>
          <w:lang w:val="en-US"/>
        </w:rPr>
        <w:t>Alternatively,</w:t>
      </w:r>
    </w:p>
    <w:p w14:paraId="3FCD97F6" w14:textId="00EEA818" w:rsidR="009B152B" w:rsidRPr="009B152B" w:rsidRDefault="009B152B" w:rsidP="009B152B">
      <w:pPr>
        <w:pStyle w:val="BodyText"/>
        <w:ind w:left="720"/>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o</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D</m:t>
              </m:r>
            </m:sub>
          </m:sSub>
          <m:r>
            <m:rPr>
              <m:sty m:val="p"/>
            </m:rPr>
            <w:rPr>
              <w:rFonts w:ascii="Cambria Math" w:hAnsi="Cambria Math" w:cs="Times New Roman"/>
            </w:rPr>
            <m:t>=</m:t>
          </m:r>
          <m:r>
            <m:rPr>
              <m:sty m:val="p"/>
            </m:rPr>
            <w:rPr>
              <w:rFonts w:ascii="Cambria Math" w:hAnsi="Cambria Math" w:cs="Times New Roman"/>
            </w:rPr>
            <m:t>0</m:t>
          </m:r>
        </m:oMath>
      </m:oMathPara>
    </w:p>
    <w:p w14:paraId="4D4B9EC2" w14:textId="3B20D14B" w:rsidR="009B152B" w:rsidRPr="009B152B" w:rsidRDefault="009B152B" w:rsidP="009B152B">
      <w:pPr>
        <w:pStyle w:val="FirstParagraph"/>
        <w:ind w:left="720"/>
        <w:rPr>
          <w:rFonts w:ascii="Times New Roman" w:hAnsi="Times New Roman"/>
          <w:sz w:val="22"/>
          <w:szCs w:val="22"/>
        </w:rPr>
      </w:pPr>
      <m:oMathPara>
        <m:oMathParaPr>
          <m:jc m:val="center"/>
        </m:oMathParaPr>
        <m:oMath>
          <m:sSub>
            <m:sSubPr>
              <m:ctrlPr>
                <w:rPr>
                  <w:rFonts w:ascii="Cambria Math" w:hAnsi="Cambria Math"/>
                  <w:sz w:val="22"/>
                  <w:szCs w:val="22"/>
                </w:rPr>
              </m:ctrlPr>
            </m:sSubPr>
            <m:e>
              <m:r>
                <w:rPr>
                  <w:rFonts w:ascii="Cambria Math" w:hAnsi="Cambria Math"/>
                  <w:sz w:val="22"/>
                  <w:szCs w:val="22"/>
                </w:rPr>
                <m:t>H</m:t>
              </m:r>
            </m:e>
            <m:sub>
              <m:r>
                <w:rPr>
                  <w:rFonts w:ascii="Cambria Math" w:hAnsi="Cambria Math"/>
                  <w:sz w:val="22"/>
                  <w:szCs w:val="22"/>
                </w:rPr>
                <m:t>A</m:t>
              </m:r>
            </m:sub>
          </m:sSub>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D</m:t>
              </m:r>
            </m:sub>
          </m:sSub>
          <m:r>
            <m:rPr>
              <m:sty m:val="p"/>
            </m:rPr>
            <w:rPr>
              <w:rFonts w:ascii="Cambria Math" w:hAnsi="Cambria Math"/>
              <w:sz w:val="22"/>
              <w:szCs w:val="22"/>
            </w:rPr>
            <m:t>&gt;</m:t>
          </m:r>
          <m:r>
            <m:rPr>
              <m:sty m:val="p"/>
            </m:rPr>
            <w:rPr>
              <w:rFonts w:ascii="Cambria Math" w:hAnsi="Cambria Math"/>
              <w:sz w:val="22"/>
              <w:szCs w:val="22"/>
            </w:rPr>
            <m:t>0</m:t>
          </m:r>
        </m:oMath>
      </m:oMathPara>
    </w:p>
    <w:p w14:paraId="185A2221" w14:textId="61281073" w:rsidR="00CB5CE1" w:rsidRPr="009B152B" w:rsidRDefault="009B152B" w:rsidP="00CB5CE1">
      <w:pPr>
        <w:pBdr>
          <w:top w:val="nil"/>
          <w:left w:val="nil"/>
          <w:bottom w:val="nil"/>
          <w:right w:val="nil"/>
          <w:between w:val="nil"/>
        </w:pBdr>
        <w:spacing w:line="360" w:lineRule="auto"/>
        <w:ind w:left="720"/>
        <w:rPr>
          <w:rFonts w:ascii="Times New Roman" w:eastAsia="Times New Roman" w:hAnsi="Times New Roman" w:cs="Times New Roman"/>
          <w:color w:val="000000"/>
        </w:rPr>
      </w:pPr>
      <w:r w:rsidRPr="009B152B">
        <w:rPr>
          <w:rFonts w:ascii="Times New Roman" w:eastAsia="Times New Roman" w:hAnsi="Times New Roman" w:cs="Times New Roman"/>
          <w:color w:val="000000"/>
        </w:rPr>
        <w:t xml:space="preserve">Where </w:t>
      </w:r>
      <w:r w:rsidRPr="009B152B">
        <w:rPr>
          <w:rFonts w:ascii="Times New Roman" w:eastAsia="Times New Roman" w:hAnsi="Times New Roman" w:cs="Times New Roman"/>
          <w:i/>
          <w:iCs/>
          <w:color w:val="000000"/>
        </w:rPr>
        <w:t>μ</w:t>
      </w:r>
      <w:r w:rsidRPr="009B152B">
        <w:rPr>
          <w:rFonts w:ascii="Times New Roman" w:eastAsia="Times New Roman" w:hAnsi="Times New Roman" w:cs="Times New Roman"/>
          <w:color w:val="000000"/>
          <w:vertAlign w:val="subscript"/>
        </w:rPr>
        <w:t>D</w:t>
      </w:r>
      <w:r w:rsidRPr="009B152B">
        <w:rPr>
          <w:rFonts w:ascii="Times New Roman" w:eastAsia="Times New Roman" w:hAnsi="Times New Roman" w:cs="Times New Roman"/>
          <w:color w:val="000000"/>
        </w:rPr>
        <w:t xml:space="preserve"> is defined as </w:t>
      </w:r>
      <w:r w:rsidRPr="009B152B">
        <w:rPr>
          <w:rFonts w:ascii="Times New Roman" w:eastAsia="Times New Roman" w:hAnsi="Times New Roman" w:cs="Times New Roman"/>
          <w:i/>
          <w:iCs/>
          <w:color w:val="000000"/>
        </w:rPr>
        <w:t>μ</w:t>
      </w:r>
      <w:r>
        <w:rPr>
          <w:rFonts w:ascii="Times New Roman" w:eastAsia="Times New Roman" w:hAnsi="Times New Roman" w:cs="Times New Roman"/>
          <w:color w:val="000000"/>
          <w:vertAlign w:val="subscript"/>
        </w:rPr>
        <w:t>2</w:t>
      </w:r>
      <w:r w:rsidRPr="009B152B">
        <w:rPr>
          <w:rFonts w:ascii="Times New Roman" w:eastAsia="Times New Roman" w:hAnsi="Times New Roman" w:cs="Times New Roman"/>
          <w:color w:val="000000"/>
          <w:vertAlign w:val="subscript"/>
        </w:rPr>
        <w:t xml:space="preserve"> </w:t>
      </w:r>
      <w:r w:rsidRPr="009B152B">
        <w:rPr>
          <w:rFonts w:ascii="Times New Roman" w:eastAsia="Times New Roman" w:hAnsi="Times New Roman" w:cs="Times New Roman"/>
          <w:color w:val="000000"/>
        </w:rPr>
        <w:t xml:space="preserve">– </w:t>
      </w:r>
      <w:r w:rsidRPr="009B152B">
        <w:rPr>
          <w:rFonts w:ascii="Times New Roman" w:eastAsia="Times New Roman" w:hAnsi="Times New Roman" w:cs="Times New Roman"/>
          <w:i/>
          <w:iCs/>
          <w:color w:val="000000"/>
        </w:rPr>
        <w:t>μ</w:t>
      </w:r>
      <w:r>
        <w:rPr>
          <w:rFonts w:ascii="Times New Roman" w:eastAsia="Times New Roman" w:hAnsi="Times New Roman" w:cs="Times New Roman"/>
          <w:color w:val="000000"/>
          <w:vertAlign w:val="subscript"/>
        </w:rPr>
        <w:t>1</w:t>
      </w:r>
      <w:r w:rsidRPr="009B152B">
        <w:rPr>
          <w:rFonts w:ascii="Times New Roman" w:eastAsia="Times New Roman" w:hAnsi="Times New Roman" w:cs="Times New Roman"/>
          <w:color w:val="000000"/>
          <w:vertAlign w:val="subscript"/>
        </w:rPr>
        <w:t>.</w:t>
      </w:r>
    </w:p>
    <w:p w14:paraId="622E2D50" w14:textId="77777777" w:rsidR="009B152B" w:rsidRDefault="009B152B" w:rsidP="00CB5CE1">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7085A32F" w14:textId="77777777" w:rsidR="009B152B" w:rsidRDefault="009B152B" w:rsidP="00CB5CE1">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097F188B" w14:textId="77777777" w:rsidR="009B152B" w:rsidRDefault="009B152B" w:rsidP="00CB5CE1">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209034C8" w14:textId="77777777" w:rsidR="009B152B" w:rsidRPr="009B152B" w:rsidRDefault="009B152B" w:rsidP="00CB5CE1">
      <w:pPr>
        <w:pBdr>
          <w:top w:val="nil"/>
          <w:left w:val="nil"/>
          <w:bottom w:val="nil"/>
          <w:right w:val="nil"/>
          <w:between w:val="nil"/>
        </w:pBdr>
        <w:spacing w:line="360" w:lineRule="auto"/>
        <w:ind w:left="720"/>
        <w:rPr>
          <w:rFonts w:ascii="Times New Roman" w:eastAsia="Times New Roman" w:hAnsi="Times New Roman" w:cs="Times New Roman"/>
          <w:color w:val="000000"/>
        </w:rPr>
      </w:pPr>
    </w:p>
    <w:p w14:paraId="54DC17E4" w14:textId="69934E8B" w:rsidR="00CB5CE1" w:rsidRPr="00BB7F1C" w:rsidRDefault="00CB5CE1" w:rsidP="00CB5CE1">
      <w:pPr>
        <w:numPr>
          <w:ilvl w:val="0"/>
          <w:numId w:val="24"/>
        </w:numPr>
        <w:pBdr>
          <w:top w:val="nil"/>
          <w:left w:val="nil"/>
          <w:bottom w:val="nil"/>
          <w:right w:val="nil"/>
          <w:between w:val="nil"/>
        </w:pBdr>
        <w:spacing w:line="360" w:lineRule="auto"/>
        <w:rPr>
          <w:rFonts w:ascii="Times New Roman" w:eastAsia="Times New Roman" w:hAnsi="Times New Roman" w:cs="Times New Roman"/>
          <w:color w:val="000000"/>
        </w:rPr>
      </w:pPr>
      <w:r w:rsidRPr="00CB5CE1">
        <w:rPr>
          <w:rFonts w:ascii="Times New Roman" w:hAnsi="Times New Roman" w:cs="Times New Roman"/>
        </w:rPr>
        <w:lastRenderedPageBreak/>
        <w:t xml:space="preserve">Run a </w:t>
      </w:r>
      <w:r w:rsidRPr="00CB5CE1">
        <w:rPr>
          <w:rStyle w:val="Strong"/>
          <w:rFonts w:ascii="Times New Roman" w:hAnsi="Times New Roman" w:cs="Times New Roman"/>
          <w:b w:val="0"/>
          <w:bCs w:val="0"/>
        </w:rPr>
        <w:t xml:space="preserve">dependent samples </w:t>
      </w:r>
      <w:r w:rsidRPr="00CB5CE1">
        <w:rPr>
          <w:rStyle w:val="Emphasis"/>
          <w:rFonts w:ascii="Times New Roman" w:hAnsi="Times New Roman" w:cs="Times New Roman"/>
        </w:rPr>
        <w:t>t</w:t>
      </w:r>
      <w:r w:rsidRPr="00CB5CE1">
        <w:rPr>
          <w:rStyle w:val="Strong"/>
          <w:rFonts w:ascii="Times New Roman" w:hAnsi="Times New Roman" w:cs="Times New Roman"/>
          <w:b w:val="0"/>
          <w:bCs w:val="0"/>
        </w:rPr>
        <w:t>-test</w:t>
      </w:r>
      <w:r w:rsidRPr="00CB5CE1">
        <w:rPr>
          <w:rFonts w:ascii="Times New Roman" w:hAnsi="Times New Roman" w:cs="Times New Roman"/>
        </w:rPr>
        <w:t xml:space="preserve"> (also known as a </w:t>
      </w:r>
      <w:r w:rsidRPr="00CB5CE1">
        <w:rPr>
          <w:rStyle w:val="Strong"/>
          <w:rFonts w:ascii="Times New Roman" w:hAnsi="Times New Roman" w:cs="Times New Roman"/>
          <w:b w:val="0"/>
          <w:bCs w:val="0"/>
        </w:rPr>
        <w:t xml:space="preserve">paired-samples </w:t>
      </w:r>
      <w:r w:rsidRPr="00CB5CE1">
        <w:rPr>
          <w:rStyle w:val="Emphasis"/>
          <w:rFonts w:ascii="Times New Roman" w:hAnsi="Times New Roman" w:cs="Times New Roman"/>
        </w:rPr>
        <w:t>t</w:t>
      </w:r>
      <w:r w:rsidRPr="00CB5CE1">
        <w:rPr>
          <w:rStyle w:val="Strong"/>
          <w:rFonts w:ascii="Times New Roman" w:hAnsi="Times New Roman" w:cs="Times New Roman"/>
          <w:b w:val="0"/>
          <w:bCs w:val="0"/>
        </w:rPr>
        <w:t>-test</w:t>
      </w:r>
      <w:r w:rsidRPr="00CB5CE1">
        <w:rPr>
          <w:rFonts w:ascii="Times New Roman" w:hAnsi="Times New Roman" w:cs="Times New Roman"/>
        </w:rPr>
        <w:t xml:space="preserve">) comparing the mean attentional focus ratings in the </w:t>
      </w:r>
      <w:r w:rsidRPr="00CB5CE1">
        <w:rPr>
          <w:rStyle w:val="Strong"/>
          <w:rFonts w:ascii="Times New Roman" w:hAnsi="Times New Roman" w:cs="Times New Roman"/>
          <w:b w:val="0"/>
          <w:bCs w:val="0"/>
        </w:rPr>
        <w:t>fall</w:t>
      </w:r>
      <w:r w:rsidRPr="00CB5CE1">
        <w:rPr>
          <w:rFonts w:ascii="Times New Roman" w:hAnsi="Times New Roman" w:cs="Times New Roman"/>
          <w:b/>
          <w:bCs/>
        </w:rPr>
        <w:t xml:space="preserve"> </w:t>
      </w:r>
      <w:r w:rsidRPr="00CB5CE1">
        <w:rPr>
          <w:rFonts w:ascii="Times New Roman" w:hAnsi="Times New Roman" w:cs="Times New Roman"/>
        </w:rPr>
        <w:t xml:space="preserve">and </w:t>
      </w:r>
      <w:r w:rsidRPr="00CB5CE1">
        <w:rPr>
          <w:rStyle w:val="Strong"/>
          <w:rFonts w:ascii="Times New Roman" w:hAnsi="Times New Roman" w:cs="Times New Roman"/>
          <w:b w:val="0"/>
          <w:bCs w:val="0"/>
        </w:rPr>
        <w:t>spring</w:t>
      </w:r>
      <w:r w:rsidRPr="00CB5CE1">
        <w:rPr>
          <w:rFonts w:ascii="Times New Roman" w:hAnsi="Times New Roman" w:cs="Times New Roman"/>
        </w:rPr>
        <w:t xml:space="preserve"> of kindergarten.</w:t>
      </w:r>
      <w:r>
        <w:rPr>
          <w:rFonts w:ascii="Times New Roman" w:hAnsi="Times New Roman" w:cs="Times New Roman"/>
        </w:rPr>
        <w:t xml:space="preserve"> P</w:t>
      </w:r>
      <w:r w:rsidRPr="00273540">
        <w:rPr>
          <w:rFonts w:ascii="Times New Roman" w:hAnsi="Times New Roman" w:cs="Times New Roman"/>
        </w:rPr>
        <w:t>aste a screenshot of your R output below.</w:t>
      </w:r>
    </w:p>
    <w:p w14:paraId="3C9ED4AA" w14:textId="360FE7E4" w:rsidR="00CB5CE1" w:rsidRPr="00BB7F1C" w:rsidRDefault="009B152B" w:rsidP="00325939">
      <w:pPr>
        <w:pBdr>
          <w:top w:val="nil"/>
          <w:left w:val="nil"/>
          <w:bottom w:val="nil"/>
          <w:right w:val="nil"/>
          <w:between w:val="nil"/>
        </w:pBdr>
        <w:spacing w:line="360" w:lineRule="auto"/>
        <w:ind w:left="720"/>
        <w:jc w:val="center"/>
        <w:rPr>
          <w:rFonts w:ascii="Times New Roman" w:eastAsia="Times New Roman" w:hAnsi="Times New Roman" w:cs="Times New Roman"/>
          <w:color w:val="000000"/>
        </w:rPr>
      </w:pPr>
      <w:r w:rsidRPr="009B152B">
        <w:rPr>
          <w:rFonts w:ascii="Times New Roman" w:eastAsia="Times New Roman" w:hAnsi="Times New Roman" w:cs="Times New Roman"/>
          <w:color w:val="000000"/>
        </w:rPr>
        <w:drawing>
          <wp:inline distT="0" distB="0" distL="0" distR="0" wp14:anchorId="36D003A0" wp14:editId="402A532C">
            <wp:extent cx="3060700" cy="2634964"/>
            <wp:effectExtent l="0" t="0" r="6350" b="0"/>
            <wp:docPr id="19823961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96138" name="Picture 1" descr="A screenshot of a computer&#10;&#10;AI-generated content may be incorrect."/>
                    <pic:cNvPicPr/>
                  </pic:nvPicPr>
                  <pic:blipFill>
                    <a:blip r:embed="rId18"/>
                    <a:stretch>
                      <a:fillRect/>
                    </a:stretch>
                  </pic:blipFill>
                  <pic:spPr>
                    <a:xfrm>
                      <a:off x="0" y="0"/>
                      <a:ext cx="3067122" cy="2640493"/>
                    </a:xfrm>
                    <a:prstGeom prst="rect">
                      <a:avLst/>
                    </a:prstGeom>
                  </pic:spPr>
                </pic:pic>
              </a:graphicData>
            </a:graphic>
          </wp:inline>
        </w:drawing>
      </w:r>
    </w:p>
    <w:p w14:paraId="34515307" w14:textId="77777777" w:rsidR="00CB5CE1" w:rsidRDefault="00CB5CE1" w:rsidP="00CB5CE1">
      <w:pPr>
        <w:numPr>
          <w:ilvl w:val="0"/>
          <w:numId w:val="24"/>
        </w:numPr>
        <w:pBdr>
          <w:top w:val="nil"/>
          <w:left w:val="nil"/>
          <w:bottom w:val="nil"/>
          <w:right w:val="nil"/>
          <w:between w:val="nil"/>
        </w:pBdr>
        <w:spacing w:line="360" w:lineRule="auto"/>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Provide a brief APA-style summary of your findings.</w:t>
      </w:r>
    </w:p>
    <w:p w14:paraId="5493920A" w14:textId="6C059F05" w:rsidR="009B152B" w:rsidRPr="009B152B" w:rsidRDefault="009B152B" w:rsidP="009B152B">
      <w:pPr>
        <w:pStyle w:val="BodyText"/>
        <w:ind w:left="720"/>
        <w:rPr>
          <w:rFonts w:ascii="Times New Roman" w:hAnsi="Times New Roman" w:cs="Times New Roman"/>
        </w:rPr>
      </w:pPr>
      <w:r w:rsidRPr="009B152B">
        <w:rPr>
          <w:rFonts w:ascii="Times New Roman" w:hAnsi="Times New Roman" w:cs="Times New Roman"/>
        </w:rPr>
        <w:t xml:space="preserve">A dependent samples </w:t>
      </w:r>
      <w:r w:rsidRPr="009B152B">
        <w:rPr>
          <w:rStyle w:val="Emphasis"/>
          <w:rFonts w:ascii="Times New Roman" w:hAnsi="Times New Roman" w:cs="Times New Roman"/>
        </w:rPr>
        <w:t>t</w:t>
      </w:r>
      <w:r w:rsidRPr="009B152B">
        <w:rPr>
          <w:rFonts w:ascii="Times New Roman" w:hAnsi="Times New Roman" w:cs="Times New Roman"/>
        </w:rPr>
        <w:t>-test was conducted to examine whether attentional focus changed from fall to spring of kindergarten</w:t>
      </w:r>
      <w:r>
        <w:rPr>
          <w:rFonts w:ascii="Times New Roman" w:hAnsi="Times New Roman" w:cs="Times New Roman"/>
        </w:rPr>
        <w:t>.</w:t>
      </w:r>
      <w:r w:rsidRPr="009B152B">
        <w:rPr>
          <w:rFonts w:ascii="Times New Roman" w:hAnsi="Times New Roman" w:cs="Times New Roman"/>
        </w:rPr>
        <w:t xml:space="preserve"> </w:t>
      </w:r>
      <w:r w:rsidRPr="009B152B">
        <w:rPr>
          <w:rFonts w:ascii="Times New Roman" w:hAnsi="Times New Roman" w:cs="Times New Roman"/>
        </w:rPr>
        <w:t xml:space="preserve">The average rating for attentional focus in the fall of kindergarten was 4.70 with a standard deviation of 1.33, and the average for </w:t>
      </w:r>
      <w:r w:rsidRPr="009B152B">
        <w:rPr>
          <w:rFonts w:ascii="Times New Roman" w:hAnsi="Times New Roman" w:cs="Times New Roman"/>
        </w:rPr>
        <w:t>spring</w:t>
      </w:r>
      <w:r w:rsidRPr="009B152B">
        <w:rPr>
          <w:rFonts w:ascii="Times New Roman" w:hAnsi="Times New Roman" w:cs="Times New Roman"/>
        </w:rPr>
        <w:t xml:space="preserve"> was 4.93 with a standard deviation of 1.32. Change scores were calculated by subtracting fall ratings from spring ratings, such that </w:t>
      </w:r>
      <w:r>
        <w:rPr>
          <w:rFonts w:ascii="Times New Roman" w:hAnsi="Times New Roman" w:cs="Times New Roman"/>
        </w:rPr>
        <w:t>positive</w:t>
      </w:r>
      <w:r w:rsidRPr="009B152B">
        <w:rPr>
          <w:rFonts w:ascii="Times New Roman" w:hAnsi="Times New Roman" w:cs="Times New Roman"/>
        </w:rPr>
        <w:t xml:space="preserve"> values indicated </w:t>
      </w:r>
      <w:r>
        <w:rPr>
          <w:rFonts w:ascii="Times New Roman" w:hAnsi="Times New Roman" w:cs="Times New Roman"/>
        </w:rPr>
        <w:t>an increase</w:t>
      </w:r>
      <w:r w:rsidRPr="009B152B">
        <w:rPr>
          <w:rFonts w:ascii="Times New Roman" w:hAnsi="Times New Roman" w:cs="Times New Roman"/>
        </w:rPr>
        <w:t xml:space="preserve"> in attentional focus</w:t>
      </w:r>
      <w:r>
        <w:rPr>
          <w:rFonts w:ascii="Times New Roman" w:hAnsi="Times New Roman" w:cs="Times New Roman"/>
        </w:rPr>
        <w:t xml:space="preserve">. </w:t>
      </w:r>
      <w:r w:rsidRPr="009B152B">
        <w:rPr>
          <w:rFonts w:ascii="Times New Roman" w:hAnsi="Times New Roman" w:cs="Times New Roman"/>
        </w:rPr>
        <w:t xml:space="preserve">On average, students showed a small </w:t>
      </w:r>
      <w:r>
        <w:rPr>
          <w:rFonts w:ascii="Times New Roman" w:hAnsi="Times New Roman" w:cs="Times New Roman"/>
        </w:rPr>
        <w:t>increase</w:t>
      </w:r>
      <w:r w:rsidRPr="009B152B">
        <w:rPr>
          <w:rFonts w:ascii="Times New Roman" w:hAnsi="Times New Roman" w:cs="Times New Roman"/>
        </w:rPr>
        <w:t xml:space="preserve"> in attentional focus over the school year (M = 0.22, SD = 1.06). The results indicated that this </w:t>
      </w:r>
      <w:r>
        <w:rPr>
          <w:rFonts w:ascii="Times New Roman" w:hAnsi="Times New Roman" w:cs="Times New Roman"/>
        </w:rPr>
        <w:t>increase</w:t>
      </w:r>
      <w:r w:rsidRPr="009B152B">
        <w:rPr>
          <w:rFonts w:ascii="Times New Roman" w:hAnsi="Times New Roman" w:cs="Times New Roman"/>
        </w:rPr>
        <w:t xml:space="preserve"> was statistically significant, </w:t>
      </w:r>
      <w:r w:rsidRPr="009B152B">
        <w:rPr>
          <w:rStyle w:val="Emphasis"/>
          <w:rFonts w:ascii="Times New Roman" w:hAnsi="Times New Roman" w:cs="Times New Roman"/>
        </w:rPr>
        <w:t>t</w:t>
      </w:r>
      <w:r w:rsidRPr="009B152B">
        <w:rPr>
          <w:rFonts w:ascii="Times New Roman" w:hAnsi="Times New Roman" w:cs="Times New Roman"/>
        </w:rPr>
        <w:t xml:space="preserve">(1357) = 7.79, </w:t>
      </w:r>
      <w:r w:rsidRPr="009B152B">
        <w:rPr>
          <w:rStyle w:val="Emphasis"/>
          <w:rFonts w:ascii="Times New Roman" w:hAnsi="Times New Roman" w:cs="Times New Roman"/>
        </w:rPr>
        <w:t>p</w:t>
      </w:r>
      <w:r w:rsidRPr="009B152B">
        <w:rPr>
          <w:rFonts w:ascii="Times New Roman" w:hAnsi="Times New Roman" w:cs="Times New Roman"/>
        </w:rPr>
        <w:t xml:space="preserve"> &lt; .01, Cohen’s </w:t>
      </w:r>
      <w:r w:rsidRPr="009B152B">
        <w:rPr>
          <w:rStyle w:val="Emphasis"/>
          <w:rFonts w:ascii="Times New Roman" w:hAnsi="Times New Roman" w:cs="Times New Roman"/>
        </w:rPr>
        <w:t>d</w:t>
      </w:r>
      <w:r w:rsidRPr="009B152B">
        <w:rPr>
          <w:rFonts w:ascii="Times New Roman" w:hAnsi="Times New Roman" w:cs="Times New Roman"/>
        </w:rPr>
        <w:t xml:space="preserve"> = 0.21, suggesting that students’ attentional focus </w:t>
      </w:r>
      <w:r>
        <w:rPr>
          <w:rFonts w:ascii="Times New Roman" w:hAnsi="Times New Roman" w:cs="Times New Roman"/>
        </w:rPr>
        <w:t>increased</w:t>
      </w:r>
      <w:r w:rsidRPr="009B152B">
        <w:rPr>
          <w:rFonts w:ascii="Times New Roman" w:hAnsi="Times New Roman" w:cs="Times New Roman"/>
        </w:rPr>
        <w:t xml:space="preserve"> slightly but reliably from fall to spring.</w:t>
      </w:r>
    </w:p>
    <w:p w14:paraId="36101207" w14:textId="77777777" w:rsidR="00CA100F" w:rsidRPr="00CA100F" w:rsidRDefault="00CA100F" w:rsidP="00273540">
      <w:pPr>
        <w:spacing w:line="360" w:lineRule="auto"/>
        <w:rPr>
          <w:rFonts w:ascii="Times New Roman" w:eastAsia="Times New Roman" w:hAnsi="Times New Roman" w:cs="Times New Roman"/>
          <w:b/>
          <w:bCs/>
        </w:rPr>
      </w:pPr>
    </w:p>
    <w:sectPr w:rsidR="00CA100F" w:rsidRPr="00CA100F">
      <w:footerReference w:type="default" r:id="rId19"/>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engiz Zopluoglu" w:date="2025-11-16T22:22:00Z" w:initials="CZ">
    <w:p w14:paraId="7CED973E" w14:textId="77777777" w:rsidR="00EF4881" w:rsidRDefault="00EF4881" w:rsidP="00EF4881">
      <w:pPr>
        <w:pStyle w:val="CommentText"/>
      </w:pPr>
      <w:r>
        <w:rPr>
          <w:rStyle w:val="CommentReference"/>
        </w:rPr>
        <w:annotationRef/>
      </w:r>
      <w:r>
        <w:t>They can run it either way for this question, var.equal = TRUE, or var.equal = FALSE</w:t>
      </w:r>
    </w:p>
  </w:comment>
  <w:comment w:id="2" w:author="Cengiz Zopluoglu" w:date="2025-11-16T22:27:00Z" w:initials="CZ">
    <w:p w14:paraId="24BB1318" w14:textId="77777777" w:rsidR="00EF4881" w:rsidRDefault="00EF4881" w:rsidP="00EF4881">
      <w:pPr>
        <w:pStyle w:val="CommentText"/>
      </w:pPr>
      <w:r>
        <w:rPr>
          <w:rStyle w:val="CommentReference"/>
        </w:rPr>
        <w:annotationRef/>
      </w:r>
      <w:r>
        <w:t>This is a screenshot of two-sided test. If students do one-sided, it is also okay.</w:t>
      </w:r>
    </w:p>
  </w:comment>
  <w:comment w:id="3" w:author="Cengiz Zopluoglu" w:date="2025-11-16T22:28:00Z" w:initials="CZ">
    <w:p w14:paraId="69C6232A" w14:textId="77777777" w:rsidR="00A51364" w:rsidRDefault="00A51364" w:rsidP="00A51364">
      <w:pPr>
        <w:pStyle w:val="CommentText"/>
      </w:pPr>
      <w:r>
        <w:rPr>
          <w:rStyle w:val="CommentReference"/>
        </w:rPr>
        <w:annotationRef/>
      </w:r>
      <w:r>
        <w:t>Output for one-sided.</w:t>
      </w:r>
    </w:p>
  </w:comment>
  <w:comment w:id="4" w:author="Cengiz Zopluoglu" w:date="2025-11-16T22:28:00Z" w:initials="CZ">
    <w:p w14:paraId="64D57E7F" w14:textId="77777777" w:rsidR="00A51364" w:rsidRDefault="00A51364" w:rsidP="00A51364">
      <w:pPr>
        <w:pStyle w:val="CommentText"/>
      </w:pPr>
      <w:r>
        <w:rPr>
          <w:rStyle w:val="CommentReference"/>
        </w:rPr>
        <w:annotationRef/>
      </w:r>
      <w:r>
        <w:t xml:space="preserve">Note that students may have done </w:t>
      </w:r>
      <w:r>
        <w:rPr>
          <w:highlight w:val="white"/>
        </w:rPr>
        <w:t>mistakes_df$noisy - mistakes_df$silent, so the sign of their statistics may be opposite. This is also okay.</w:t>
      </w:r>
    </w:p>
  </w:comment>
  <w:comment w:id="5" w:author="Cengiz Zopluoglu" w:date="2025-11-11T14:05:00Z" w:initials="CZ">
    <w:p w14:paraId="416DC343" w14:textId="1A8FA766" w:rsidR="00EB291A" w:rsidRDefault="00EB291A" w:rsidP="00EB291A">
      <w:pPr>
        <w:pStyle w:val="CommentText"/>
      </w:pPr>
      <w:r>
        <w:rPr>
          <w:rStyle w:val="CommentReference"/>
        </w:rPr>
        <w:annotationRef/>
      </w:r>
      <w:r>
        <w:t>Add this to the instructions</w:t>
      </w:r>
    </w:p>
  </w:comment>
  <w:comment w:id="6" w:author="Cengiz Zopluoglu" w:date="2025-11-16T22:33:00Z" w:initials="CZ">
    <w:p w14:paraId="69A69F50" w14:textId="77777777" w:rsidR="00A51364" w:rsidRDefault="00A51364" w:rsidP="00A51364">
      <w:pPr>
        <w:pStyle w:val="CommentText"/>
      </w:pPr>
      <w:r>
        <w:rPr>
          <w:rStyle w:val="CommentReference"/>
        </w:rPr>
        <w:annotationRef/>
      </w:r>
      <w:r>
        <w:t>It is okay if they do mu1 - mu2 = 0 and mu1 - mu2 is not equal to zero</w:t>
      </w:r>
    </w:p>
  </w:comment>
  <w:comment w:id="7" w:author="Cengiz Zopluoglu" w:date="2025-11-16T22:33:00Z" w:initials="CZ">
    <w:p w14:paraId="42F7F6FA" w14:textId="77777777" w:rsidR="00A51364" w:rsidRDefault="00A51364" w:rsidP="00A51364">
      <w:pPr>
        <w:pStyle w:val="CommentText"/>
      </w:pPr>
      <w:r>
        <w:rPr>
          <w:rStyle w:val="CommentReference"/>
        </w:rPr>
        <w:annotationRef/>
      </w:r>
      <w:r>
        <w:t>It is okay if they run with with equal variance assumption.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ED973E" w15:done="0"/>
  <w15:commentEx w15:paraId="24BB1318" w15:done="0"/>
  <w15:commentEx w15:paraId="69C6232A" w15:done="0"/>
  <w15:commentEx w15:paraId="64D57E7F" w15:done="0"/>
  <w15:commentEx w15:paraId="416DC343" w15:done="0"/>
  <w15:commentEx w15:paraId="69A69F50" w15:done="0"/>
  <w15:commentEx w15:paraId="42F7F6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A1C78A" w16cex:dateUtc="2025-11-17T06:22:00Z"/>
  <w16cex:commentExtensible w16cex:durableId="3510FAAE" w16cex:dateUtc="2025-11-17T06:27:00Z"/>
  <w16cex:commentExtensible w16cex:durableId="1D29190F" w16cex:dateUtc="2025-11-17T06:28:00Z"/>
  <w16cex:commentExtensible w16cex:durableId="5203B24B" w16cex:dateUtc="2025-11-17T06:28:00Z"/>
  <w16cex:commentExtensible w16cex:durableId="457B1819" w16cex:dateUtc="2025-11-11T22:05:00Z"/>
  <w16cex:commentExtensible w16cex:durableId="0E984C0B" w16cex:dateUtc="2025-11-17T06:33:00Z"/>
  <w16cex:commentExtensible w16cex:durableId="36A85023" w16cex:dateUtc="2025-11-17T0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ED973E" w16cid:durableId="0BA1C78A"/>
  <w16cid:commentId w16cid:paraId="24BB1318" w16cid:durableId="3510FAAE"/>
  <w16cid:commentId w16cid:paraId="69C6232A" w16cid:durableId="1D29190F"/>
  <w16cid:commentId w16cid:paraId="64D57E7F" w16cid:durableId="5203B24B"/>
  <w16cid:commentId w16cid:paraId="416DC343" w16cid:durableId="457B1819"/>
  <w16cid:commentId w16cid:paraId="69A69F50" w16cid:durableId="0E984C0B"/>
  <w16cid:commentId w16cid:paraId="42F7F6FA" w16cid:durableId="36A850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70371" w14:textId="77777777" w:rsidR="002E21E4" w:rsidRDefault="002E21E4" w:rsidP="008F7B2C">
      <w:pPr>
        <w:spacing w:line="240" w:lineRule="auto"/>
      </w:pPr>
      <w:r>
        <w:separator/>
      </w:r>
    </w:p>
  </w:endnote>
  <w:endnote w:type="continuationSeparator" w:id="0">
    <w:p w14:paraId="443493DD" w14:textId="77777777" w:rsidR="002E21E4" w:rsidRDefault="002E21E4" w:rsidP="008F7B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590578"/>
      <w:docPartObj>
        <w:docPartGallery w:val="Page Numbers (Bottom of Page)"/>
        <w:docPartUnique/>
      </w:docPartObj>
    </w:sdtPr>
    <w:sdtEndPr>
      <w:rPr>
        <w:noProof/>
      </w:rPr>
    </w:sdtEndPr>
    <w:sdtContent>
      <w:p w14:paraId="56EF08C4" w14:textId="19670E2D" w:rsidR="008F7B2C" w:rsidRDefault="008F7B2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E65180" w14:textId="77777777" w:rsidR="008F7B2C" w:rsidRDefault="008F7B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799CD" w14:textId="77777777" w:rsidR="002E21E4" w:rsidRDefault="002E21E4" w:rsidP="008F7B2C">
      <w:pPr>
        <w:spacing w:line="240" w:lineRule="auto"/>
      </w:pPr>
      <w:r>
        <w:separator/>
      </w:r>
    </w:p>
  </w:footnote>
  <w:footnote w:type="continuationSeparator" w:id="0">
    <w:p w14:paraId="2099233C" w14:textId="77777777" w:rsidR="002E21E4" w:rsidRDefault="002E21E4" w:rsidP="008F7B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7A7C"/>
    <w:multiLevelType w:val="multilevel"/>
    <w:tmpl w:val="57A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2289F"/>
    <w:multiLevelType w:val="multilevel"/>
    <w:tmpl w:val="10E6C5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7E1274"/>
    <w:multiLevelType w:val="multilevel"/>
    <w:tmpl w:val="45F4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9458C"/>
    <w:multiLevelType w:val="multilevel"/>
    <w:tmpl w:val="FC3E604C"/>
    <w:lvl w:ilvl="0">
      <w:start w:val="1"/>
      <w:numFmt w:val="lowerLetter"/>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ascii="Times New Roman" w:eastAsia="Times New Roman" w:hAnsi="Times New Roman" w:cs="Times New Roman"/>
        <w:b w:val="0"/>
        <w:bCs w:val="0"/>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 w15:restartNumberingAfterBreak="0">
    <w:nsid w:val="17EA2FE8"/>
    <w:multiLevelType w:val="multilevel"/>
    <w:tmpl w:val="3C8E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032D5"/>
    <w:multiLevelType w:val="multilevel"/>
    <w:tmpl w:val="9940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075C0"/>
    <w:multiLevelType w:val="multilevel"/>
    <w:tmpl w:val="133A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B4527"/>
    <w:multiLevelType w:val="multilevel"/>
    <w:tmpl w:val="685C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93D99"/>
    <w:multiLevelType w:val="multilevel"/>
    <w:tmpl w:val="C842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7301E"/>
    <w:multiLevelType w:val="multilevel"/>
    <w:tmpl w:val="3750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3131C"/>
    <w:multiLevelType w:val="multilevel"/>
    <w:tmpl w:val="89EE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4375F"/>
    <w:multiLevelType w:val="multilevel"/>
    <w:tmpl w:val="5F7C87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85405F3"/>
    <w:multiLevelType w:val="multilevel"/>
    <w:tmpl w:val="F656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421AE3"/>
    <w:multiLevelType w:val="multilevel"/>
    <w:tmpl w:val="3B60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549DE"/>
    <w:multiLevelType w:val="multilevel"/>
    <w:tmpl w:val="FC1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645F0"/>
    <w:multiLevelType w:val="hybridMultilevel"/>
    <w:tmpl w:val="692AF20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FE3E29"/>
    <w:multiLevelType w:val="multilevel"/>
    <w:tmpl w:val="FFFFFFFF"/>
    <w:lvl w:ilvl="0">
      <w:start w:val="1"/>
      <w:numFmt w:val="lowerLetter"/>
      <w:lvlText w:val="%1)"/>
      <w:lvlJc w:val="left"/>
      <w:pPr>
        <w:ind w:left="720" w:hanging="360"/>
      </w:pPr>
      <w:rPr>
        <w:rFonts w:cs="Times New Roman"/>
        <w:u w:val="none"/>
      </w:rPr>
    </w:lvl>
    <w:lvl w:ilvl="1">
      <w:start w:val="1"/>
      <w:numFmt w:val="lowerRoman"/>
      <w:lvlText w:val="%2)"/>
      <w:lvlJc w:val="right"/>
      <w:pPr>
        <w:ind w:left="1440" w:hanging="360"/>
      </w:pPr>
      <w:rPr>
        <w:rFonts w:cs="Times New Roman"/>
        <w:u w:val="none"/>
      </w:rPr>
    </w:lvl>
    <w:lvl w:ilvl="2">
      <w:start w:val="1"/>
      <w:numFmt w:val="decimal"/>
      <w:lvlText w:val="%3)"/>
      <w:lvlJc w:val="left"/>
      <w:pPr>
        <w:ind w:left="2160" w:hanging="360"/>
      </w:pPr>
      <w:rPr>
        <w:rFonts w:cs="Times New Roman"/>
        <w:u w:val="none"/>
      </w:rPr>
    </w:lvl>
    <w:lvl w:ilvl="3">
      <w:start w:val="1"/>
      <w:numFmt w:val="lowerLetter"/>
      <w:lvlText w:val="(%4)"/>
      <w:lvlJc w:val="left"/>
      <w:pPr>
        <w:ind w:left="2880" w:hanging="360"/>
      </w:pPr>
      <w:rPr>
        <w:rFonts w:cs="Times New Roman"/>
        <w:u w:val="none"/>
      </w:rPr>
    </w:lvl>
    <w:lvl w:ilvl="4">
      <w:start w:val="1"/>
      <w:numFmt w:val="lowerRoman"/>
      <w:lvlText w:val="(%5)"/>
      <w:lvlJc w:val="right"/>
      <w:pPr>
        <w:ind w:left="3600" w:hanging="360"/>
      </w:pPr>
      <w:rPr>
        <w:rFonts w:cs="Times New Roman"/>
        <w:u w:val="none"/>
      </w:rPr>
    </w:lvl>
    <w:lvl w:ilvl="5">
      <w:start w:val="1"/>
      <w:numFmt w:val="decimal"/>
      <w:lvlText w:val="(%6)"/>
      <w:lvlJc w:val="left"/>
      <w:pPr>
        <w:ind w:left="4320" w:hanging="360"/>
      </w:pPr>
      <w:rPr>
        <w:rFonts w:cs="Times New Roman"/>
        <w:u w:val="none"/>
      </w:rPr>
    </w:lvl>
    <w:lvl w:ilvl="6">
      <w:start w:val="1"/>
      <w:numFmt w:val="lowerLetter"/>
      <w:lvlText w:val="%7."/>
      <w:lvlJc w:val="left"/>
      <w:pPr>
        <w:ind w:left="5040" w:hanging="360"/>
      </w:pPr>
      <w:rPr>
        <w:rFonts w:cs="Times New Roman"/>
        <w:u w:val="none"/>
      </w:rPr>
    </w:lvl>
    <w:lvl w:ilvl="7">
      <w:start w:val="1"/>
      <w:numFmt w:val="lowerRoman"/>
      <w:lvlText w:val="%8."/>
      <w:lvlJc w:val="right"/>
      <w:pPr>
        <w:ind w:left="5760" w:hanging="360"/>
      </w:pPr>
      <w:rPr>
        <w:rFonts w:cs="Times New Roman"/>
        <w:u w:val="none"/>
      </w:rPr>
    </w:lvl>
    <w:lvl w:ilvl="8">
      <w:start w:val="1"/>
      <w:numFmt w:val="decimal"/>
      <w:lvlText w:val="%9."/>
      <w:lvlJc w:val="left"/>
      <w:pPr>
        <w:ind w:left="6480" w:hanging="360"/>
      </w:pPr>
      <w:rPr>
        <w:rFonts w:cs="Times New Roman"/>
        <w:u w:val="none"/>
      </w:rPr>
    </w:lvl>
  </w:abstractNum>
  <w:abstractNum w:abstractNumId="17" w15:restartNumberingAfterBreak="0">
    <w:nsid w:val="5E9838E7"/>
    <w:multiLevelType w:val="multilevel"/>
    <w:tmpl w:val="54DE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035403"/>
    <w:multiLevelType w:val="multilevel"/>
    <w:tmpl w:val="A27E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FB79D3"/>
    <w:multiLevelType w:val="multilevel"/>
    <w:tmpl w:val="EBCA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D5C79"/>
    <w:multiLevelType w:val="multilevel"/>
    <w:tmpl w:val="C144F9E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B67F08"/>
    <w:multiLevelType w:val="multilevel"/>
    <w:tmpl w:val="5F7C87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4D02DE5"/>
    <w:multiLevelType w:val="multilevel"/>
    <w:tmpl w:val="E632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4F3480"/>
    <w:multiLevelType w:val="multilevel"/>
    <w:tmpl w:val="A3FE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434135">
    <w:abstractNumId w:val="1"/>
  </w:num>
  <w:num w:numId="2" w16cid:durableId="156776066">
    <w:abstractNumId w:val="20"/>
  </w:num>
  <w:num w:numId="3" w16cid:durableId="1604803953">
    <w:abstractNumId w:val="14"/>
  </w:num>
  <w:num w:numId="4" w16cid:durableId="1791968166">
    <w:abstractNumId w:val="12"/>
  </w:num>
  <w:num w:numId="5" w16cid:durableId="1189564797">
    <w:abstractNumId w:val="6"/>
  </w:num>
  <w:num w:numId="6" w16cid:durableId="2026395432">
    <w:abstractNumId w:val="10"/>
  </w:num>
  <w:num w:numId="7" w16cid:durableId="519927463">
    <w:abstractNumId w:val="18"/>
  </w:num>
  <w:num w:numId="8" w16cid:durableId="2075615865">
    <w:abstractNumId w:val="7"/>
  </w:num>
  <w:num w:numId="9" w16cid:durableId="2075001984">
    <w:abstractNumId w:val="19"/>
  </w:num>
  <w:num w:numId="10" w16cid:durableId="335380243">
    <w:abstractNumId w:val="13"/>
  </w:num>
  <w:num w:numId="11" w16cid:durableId="1202397856">
    <w:abstractNumId w:val="5"/>
  </w:num>
  <w:num w:numId="12" w16cid:durableId="1704818351">
    <w:abstractNumId w:val="8"/>
  </w:num>
  <w:num w:numId="13" w16cid:durableId="1060521142">
    <w:abstractNumId w:val="23"/>
  </w:num>
  <w:num w:numId="14" w16cid:durableId="1028987132">
    <w:abstractNumId w:val="4"/>
  </w:num>
  <w:num w:numId="15" w16cid:durableId="1938441621">
    <w:abstractNumId w:val="9"/>
  </w:num>
  <w:num w:numId="16" w16cid:durableId="492991535">
    <w:abstractNumId w:val="17"/>
  </w:num>
  <w:num w:numId="17" w16cid:durableId="1821069483">
    <w:abstractNumId w:val="0"/>
  </w:num>
  <w:num w:numId="18" w16cid:durableId="1421948612">
    <w:abstractNumId w:val="16"/>
  </w:num>
  <w:num w:numId="19" w16cid:durableId="2038963091">
    <w:abstractNumId w:val="3"/>
  </w:num>
  <w:num w:numId="20" w16cid:durableId="1060641537">
    <w:abstractNumId w:val="15"/>
  </w:num>
  <w:num w:numId="21" w16cid:durableId="129399322">
    <w:abstractNumId w:val="2"/>
  </w:num>
  <w:num w:numId="22" w16cid:durableId="638808007">
    <w:abstractNumId w:val="21"/>
  </w:num>
  <w:num w:numId="23" w16cid:durableId="125633896">
    <w:abstractNumId w:val="22"/>
  </w:num>
  <w:num w:numId="24" w16cid:durableId="181432749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ngiz Zopluoglu">
    <w15:presenceInfo w15:providerId="AD" w15:userId="S::cengiz@uoregon.edu::9aff6c49-4a9b-4c42-99ae-a20160b67d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c1NDc3NDM2NDA0MbBQ0lEKTi0uzszPAykwrAUAH0vwKCwAAAA="/>
  </w:docVars>
  <w:rsids>
    <w:rsidRoot w:val="00055ED6"/>
    <w:rsid w:val="000027EA"/>
    <w:rsid w:val="000042ED"/>
    <w:rsid w:val="000247A4"/>
    <w:rsid w:val="00055ED6"/>
    <w:rsid w:val="000C62AF"/>
    <w:rsid w:val="0014624F"/>
    <w:rsid w:val="00174D20"/>
    <w:rsid w:val="00195BE6"/>
    <w:rsid w:val="00207D36"/>
    <w:rsid w:val="00214CDB"/>
    <w:rsid w:val="00273540"/>
    <w:rsid w:val="002E21E4"/>
    <w:rsid w:val="00325939"/>
    <w:rsid w:val="00330A0C"/>
    <w:rsid w:val="003B75F2"/>
    <w:rsid w:val="004777D3"/>
    <w:rsid w:val="004B0502"/>
    <w:rsid w:val="004B7F13"/>
    <w:rsid w:val="00536813"/>
    <w:rsid w:val="00553F70"/>
    <w:rsid w:val="00557777"/>
    <w:rsid w:val="005F04E3"/>
    <w:rsid w:val="00651636"/>
    <w:rsid w:val="00701037"/>
    <w:rsid w:val="00722CDD"/>
    <w:rsid w:val="00772D1E"/>
    <w:rsid w:val="00797096"/>
    <w:rsid w:val="007B370E"/>
    <w:rsid w:val="007E1B3D"/>
    <w:rsid w:val="008222CA"/>
    <w:rsid w:val="0083352E"/>
    <w:rsid w:val="00835052"/>
    <w:rsid w:val="008771C3"/>
    <w:rsid w:val="008E0DC2"/>
    <w:rsid w:val="008F7B2C"/>
    <w:rsid w:val="00925487"/>
    <w:rsid w:val="009332E3"/>
    <w:rsid w:val="009930FC"/>
    <w:rsid w:val="009934FD"/>
    <w:rsid w:val="009B152B"/>
    <w:rsid w:val="009F5485"/>
    <w:rsid w:val="00A24844"/>
    <w:rsid w:val="00A51364"/>
    <w:rsid w:val="00AE0D51"/>
    <w:rsid w:val="00B020C4"/>
    <w:rsid w:val="00B20AE3"/>
    <w:rsid w:val="00B371D9"/>
    <w:rsid w:val="00B83839"/>
    <w:rsid w:val="00BB7F1C"/>
    <w:rsid w:val="00BC3503"/>
    <w:rsid w:val="00C773BE"/>
    <w:rsid w:val="00CA100F"/>
    <w:rsid w:val="00CB5CE1"/>
    <w:rsid w:val="00CD18CB"/>
    <w:rsid w:val="00D62603"/>
    <w:rsid w:val="00DA7171"/>
    <w:rsid w:val="00DB0CC2"/>
    <w:rsid w:val="00E3268D"/>
    <w:rsid w:val="00E344FB"/>
    <w:rsid w:val="00E777D9"/>
    <w:rsid w:val="00EA3D4F"/>
    <w:rsid w:val="00EB291A"/>
    <w:rsid w:val="00EF4881"/>
    <w:rsid w:val="00FC65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53802"/>
  <w15:docId w15:val="{6A298EC3-50CB-43AD-B4B8-1E82EF774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tcPr>
      <w:shd w:val="clear" w:color="auto" w:fill="FFFFFF"/>
    </w:tc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65163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51636"/>
    <w:rPr>
      <w:rFonts w:ascii="Segoe UI" w:hAnsi="Segoe UI" w:cs="Segoe UI"/>
      <w:sz w:val="18"/>
      <w:szCs w:val="18"/>
    </w:rPr>
  </w:style>
  <w:style w:type="paragraph" w:styleId="NormalWeb">
    <w:name w:val="Normal (Web)"/>
    <w:basedOn w:val="Normal"/>
    <w:uiPriority w:val="99"/>
    <w:unhideWhenUsed/>
    <w:rsid w:val="00B020C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020C4"/>
    <w:rPr>
      <w:b/>
      <w:bCs/>
    </w:rPr>
  </w:style>
  <w:style w:type="character" w:styleId="Hyperlink">
    <w:name w:val="Hyperlink"/>
    <w:basedOn w:val="DefaultParagraphFont"/>
    <w:uiPriority w:val="99"/>
    <w:unhideWhenUsed/>
    <w:rsid w:val="00B020C4"/>
    <w:rPr>
      <w:color w:val="0000FF"/>
      <w:u w:val="single"/>
    </w:rPr>
  </w:style>
  <w:style w:type="character" w:styleId="Emphasis">
    <w:name w:val="Emphasis"/>
    <w:basedOn w:val="DefaultParagraphFont"/>
    <w:uiPriority w:val="20"/>
    <w:qFormat/>
    <w:rsid w:val="00B020C4"/>
    <w:rPr>
      <w:i/>
      <w:iCs/>
    </w:rPr>
  </w:style>
  <w:style w:type="character" w:styleId="UnresolvedMention">
    <w:name w:val="Unresolved Mention"/>
    <w:basedOn w:val="DefaultParagraphFont"/>
    <w:uiPriority w:val="99"/>
    <w:semiHidden/>
    <w:unhideWhenUsed/>
    <w:rsid w:val="000042ED"/>
    <w:rPr>
      <w:color w:val="605E5C"/>
      <w:shd w:val="clear" w:color="auto" w:fill="E1DFDD"/>
    </w:rPr>
  </w:style>
  <w:style w:type="paragraph" w:styleId="ListParagraph">
    <w:name w:val="List Paragraph"/>
    <w:basedOn w:val="Normal"/>
    <w:uiPriority w:val="34"/>
    <w:qFormat/>
    <w:rsid w:val="00FC6500"/>
    <w:pPr>
      <w:ind w:left="720"/>
      <w:contextualSpacing/>
    </w:pPr>
  </w:style>
  <w:style w:type="paragraph" w:styleId="HTMLPreformatted">
    <w:name w:val="HTML Preformatted"/>
    <w:basedOn w:val="Normal"/>
    <w:link w:val="HTMLPreformattedChar"/>
    <w:uiPriority w:val="99"/>
    <w:semiHidden/>
    <w:unhideWhenUsed/>
    <w:rsid w:val="00FC65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C6500"/>
    <w:rPr>
      <w:rFonts w:ascii="Courier New" w:eastAsia="Times New Roman" w:hAnsi="Courier New" w:cs="Courier New"/>
      <w:sz w:val="20"/>
      <w:szCs w:val="20"/>
      <w:lang w:val="en-US"/>
    </w:rPr>
  </w:style>
  <w:style w:type="character" w:customStyle="1" w:styleId="gpwvoe5cb5b">
    <w:name w:val="gpwvoe5cb5b"/>
    <w:basedOn w:val="DefaultParagraphFont"/>
    <w:rsid w:val="00FC6500"/>
  </w:style>
  <w:style w:type="character" w:styleId="HTMLCode">
    <w:name w:val="HTML Code"/>
    <w:basedOn w:val="DefaultParagraphFont"/>
    <w:uiPriority w:val="99"/>
    <w:semiHidden/>
    <w:unhideWhenUsed/>
    <w:rsid w:val="003B75F2"/>
    <w:rPr>
      <w:rFonts w:ascii="Courier New" w:eastAsia="Times New Roman" w:hAnsi="Courier New" w:cs="Courier New"/>
      <w:sz w:val="20"/>
      <w:szCs w:val="20"/>
    </w:rPr>
  </w:style>
  <w:style w:type="character" w:customStyle="1" w:styleId="hljs-operator">
    <w:name w:val="hljs-operator"/>
    <w:basedOn w:val="DefaultParagraphFont"/>
    <w:rsid w:val="003B75F2"/>
  </w:style>
  <w:style w:type="character" w:customStyle="1" w:styleId="hljs-punctuation">
    <w:name w:val="hljs-punctuation"/>
    <w:basedOn w:val="DefaultParagraphFont"/>
    <w:rsid w:val="003B75F2"/>
  </w:style>
  <w:style w:type="character" w:customStyle="1" w:styleId="hljs-string">
    <w:name w:val="hljs-string"/>
    <w:basedOn w:val="DefaultParagraphFont"/>
    <w:rsid w:val="003B75F2"/>
  </w:style>
  <w:style w:type="character" w:customStyle="1" w:styleId="hljs-comment">
    <w:name w:val="hljs-comment"/>
    <w:basedOn w:val="DefaultParagraphFont"/>
    <w:rsid w:val="00A24844"/>
  </w:style>
  <w:style w:type="character" w:customStyle="1" w:styleId="hljs-builtin">
    <w:name w:val="hljs-built_in"/>
    <w:basedOn w:val="DefaultParagraphFont"/>
    <w:rsid w:val="00835052"/>
  </w:style>
  <w:style w:type="character" w:customStyle="1" w:styleId="katex-mathml">
    <w:name w:val="katex-mathml"/>
    <w:basedOn w:val="DefaultParagraphFont"/>
    <w:rsid w:val="00C773BE"/>
  </w:style>
  <w:style w:type="character" w:customStyle="1" w:styleId="mord">
    <w:name w:val="mord"/>
    <w:basedOn w:val="DefaultParagraphFont"/>
    <w:rsid w:val="00C773BE"/>
  </w:style>
  <w:style w:type="character" w:customStyle="1" w:styleId="mrel">
    <w:name w:val="mrel"/>
    <w:basedOn w:val="DefaultParagraphFont"/>
    <w:rsid w:val="00C773BE"/>
  </w:style>
  <w:style w:type="paragraph" w:styleId="Header">
    <w:name w:val="header"/>
    <w:basedOn w:val="Normal"/>
    <w:link w:val="HeaderChar"/>
    <w:uiPriority w:val="99"/>
    <w:unhideWhenUsed/>
    <w:rsid w:val="008F7B2C"/>
    <w:pPr>
      <w:tabs>
        <w:tab w:val="center" w:pos="4680"/>
        <w:tab w:val="right" w:pos="9360"/>
      </w:tabs>
      <w:spacing w:line="240" w:lineRule="auto"/>
    </w:pPr>
  </w:style>
  <w:style w:type="character" w:customStyle="1" w:styleId="HeaderChar">
    <w:name w:val="Header Char"/>
    <w:basedOn w:val="DefaultParagraphFont"/>
    <w:link w:val="Header"/>
    <w:uiPriority w:val="99"/>
    <w:rsid w:val="008F7B2C"/>
  </w:style>
  <w:style w:type="paragraph" w:styleId="Footer">
    <w:name w:val="footer"/>
    <w:basedOn w:val="Normal"/>
    <w:link w:val="FooterChar"/>
    <w:uiPriority w:val="99"/>
    <w:unhideWhenUsed/>
    <w:rsid w:val="008F7B2C"/>
    <w:pPr>
      <w:tabs>
        <w:tab w:val="center" w:pos="4680"/>
        <w:tab w:val="right" w:pos="9360"/>
      </w:tabs>
      <w:spacing w:line="240" w:lineRule="auto"/>
    </w:pPr>
  </w:style>
  <w:style w:type="character" w:customStyle="1" w:styleId="FooterChar">
    <w:name w:val="Footer Char"/>
    <w:basedOn w:val="DefaultParagraphFont"/>
    <w:link w:val="Footer"/>
    <w:uiPriority w:val="99"/>
    <w:rsid w:val="008F7B2C"/>
  </w:style>
  <w:style w:type="paragraph" w:styleId="CommentSubject">
    <w:name w:val="annotation subject"/>
    <w:basedOn w:val="CommentText"/>
    <w:next w:val="CommentText"/>
    <w:link w:val="CommentSubjectChar"/>
    <w:uiPriority w:val="99"/>
    <w:semiHidden/>
    <w:unhideWhenUsed/>
    <w:rsid w:val="00EB291A"/>
    <w:rPr>
      <w:b/>
      <w:bCs/>
    </w:rPr>
  </w:style>
  <w:style w:type="character" w:customStyle="1" w:styleId="CommentSubjectChar">
    <w:name w:val="Comment Subject Char"/>
    <w:basedOn w:val="CommentTextChar"/>
    <w:link w:val="CommentSubject"/>
    <w:uiPriority w:val="99"/>
    <w:semiHidden/>
    <w:rsid w:val="00EB291A"/>
    <w:rPr>
      <w:b/>
      <w:bCs/>
      <w:sz w:val="20"/>
      <w:szCs w:val="20"/>
    </w:rPr>
  </w:style>
  <w:style w:type="paragraph" w:customStyle="1" w:styleId="FirstParagraph">
    <w:name w:val="First Paragraph"/>
    <w:basedOn w:val="BodyText"/>
    <w:next w:val="BodyText"/>
    <w:qFormat/>
    <w:rsid w:val="00EF4881"/>
    <w:pPr>
      <w:spacing w:before="180" w:after="180" w:line="240" w:lineRule="auto"/>
    </w:pPr>
    <w:rPr>
      <w:rFonts w:asciiTheme="minorHAnsi" w:eastAsia="Times New Roman" w:hAnsiTheme="minorHAnsi" w:cs="Times New Roman"/>
      <w:sz w:val="24"/>
      <w:szCs w:val="24"/>
      <w:lang w:val="en-US"/>
    </w:rPr>
  </w:style>
  <w:style w:type="character" w:customStyle="1" w:styleId="VerbatimChar">
    <w:name w:val="Verbatim Char"/>
    <w:basedOn w:val="DefaultParagraphFont"/>
    <w:link w:val="SourceCode"/>
    <w:rsid w:val="00EF4881"/>
    <w:rPr>
      <w:rFonts w:ascii="Consolas" w:hAnsi="Consolas" w:cs="Times New Roman"/>
      <w:shd w:val="clear" w:color="auto" w:fill="F8F8F8"/>
    </w:rPr>
  </w:style>
  <w:style w:type="paragraph" w:customStyle="1" w:styleId="SourceCode">
    <w:name w:val="Source Code"/>
    <w:basedOn w:val="Normal"/>
    <w:link w:val="VerbatimChar"/>
    <w:rsid w:val="00EF4881"/>
    <w:pPr>
      <w:shd w:val="clear" w:color="auto" w:fill="F8F8F8"/>
      <w:wordWrap w:val="0"/>
      <w:spacing w:after="200" w:line="240" w:lineRule="auto"/>
    </w:pPr>
    <w:rPr>
      <w:rFonts w:ascii="Consolas" w:hAnsi="Consolas" w:cs="Times New Roman"/>
    </w:rPr>
  </w:style>
  <w:style w:type="character" w:customStyle="1" w:styleId="ConstantTok">
    <w:name w:val="ConstantTok"/>
    <w:basedOn w:val="VerbatimChar"/>
    <w:rsid w:val="00EF4881"/>
    <w:rPr>
      <w:rFonts w:ascii="Consolas" w:hAnsi="Consolas" w:cs="Times New Roman"/>
      <w:color w:val="000000"/>
      <w:shd w:val="clear" w:color="auto" w:fill="F8F8F8"/>
    </w:rPr>
  </w:style>
  <w:style w:type="character" w:customStyle="1" w:styleId="SpecialCharTok">
    <w:name w:val="SpecialCharTok"/>
    <w:basedOn w:val="VerbatimChar"/>
    <w:rsid w:val="00EF4881"/>
    <w:rPr>
      <w:rFonts w:ascii="Consolas" w:hAnsi="Consolas" w:cs="Times New Roman"/>
      <w:color w:val="000000"/>
      <w:shd w:val="clear" w:color="auto" w:fill="F8F8F8"/>
    </w:rPr>
  </w:style>
  <w:style w:type="character" w:customStyle="1" w:styleId="StringTok">
    <w:name w:val="StringTok"/>
    <w:basedOn w:val="VerbatimChar"/>
    <w:rsid w:val="00EF4881"/>
    <w:rPr>
      <w:rFonts w:ascii="Consolas" w:hAnsi="Consolas" w:cs="Times New Roman"/>
      <w:color w:val="4E9A06"/>
      <w:shd w:val="clear" w:color="auto" w:fill="F8F8F8"/>
    </w:rPr>
  </w:style>
  <w:style w:type="character" w:customStyle="1" w:styleId="FunctionTok">
    <w:name w:val="FunctionTok"/>
    <w:basedOn w:val="VerbatimChar"/>
    <w:rsid w:val="00EF4881"/>
    <w:rPr>
      <w:rFonts w:ascii="Consolas" w:hAnsi="Consolas" w:cs="Times New Roman"/>
      <w:color w:val="000000"/>
      <w:shd w:val="clear" w:color="auto" w:fill="F8F8F8"/>
    </w:rPr>
  </w:style>
  <w:style w:type="character" w:customStyle="1" w:styleId="AttributeTok">
    <w:name w:val="AttributeTok"/>
    <w:basedOn w:val="VerbatimChar"/>
    <w:rsid w:val="00EF4881"/>
    <w:rPr>
      <w:rFonts w:ascii="Consolas" w:hAnsi="Consolas" w:cs="Times New Roman"/>
      <w:color w:val="C4A000"/>
      <w:shd w:val="clear" w:color="auto" w:fill="F8F8F8"/>
    </w:rPr>
  </w:style>
  <w:style w:type="character" w:customStyle="1" w:styleId="NormalTok">
    <w:name w:val="NormalTok"/>
    <w:basedOn w:val="VerbatimChar"/>
    <w:rsid w:val="00EF4881"/>
    <w:rPr>
      <w:rFonts w:ascii="Consolas" w:hAnsi="Consolas" w:cs="Times New Roman"/>
      <w:shd w:val="clear" w:color="auto" w:fill="F8F8F8"/>
    </w:rPr>
  </w:style>
  <w:style w:type="paragraph" w:styleId="BodyText">
    <w:name w:val="Body Text"/>
    <w:basedOn w:val="Normal"/>
    <w:link w:val="BodyTextChar"/>
    <w:uiPriority w:val="99"/>
    <w:semiHidden/>
    <w:unhideWhenUsed/>
    <w:rsid w:val="00EF4881"/>
    <w:pPr>
      <w:spacing w:after="120"/>
    </w:pPr>
  </w:style>
  <w:style w:type="character" w:customStyle="1" w:styleId="BodyTextChar">
    <w:name w:val="Body Text Char"/>
    <w:basedOn w:val="DefaultParagraphFont"/>
    <w:link w:val="BodyText"/>
    <w:uiPriority w:val="99"/>
    <w:semiHidden/>
    <w:rsid w:val="00EF4881"/>
  </w:style>
  <w:style w:type="character" w:customStyle="1" w:styleId="DecValTok">
    <w:name w:val="DecValTok"/>
    <w:basedOn w:val="VerbatimChar"/>
    <w:rsid w:val="00EF4881"/>
    <w:rPr>
      <w:rFonts w:ascii="Consolas" w:hAnsi="Consolas" w:cs="Times New Roman"/>
      <w:color w:val="0000CF"/>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78764">
      <w:bodyDiv w:val="1"/>
      <w:marLeft w:val="0"/>
      <w:marRight w:val="0"/>
      <w:marTop w:val="0"/>
      <w:marBottom w:val="0"/>
      <w:divBdr>
        <w:top w:val="none" w:sz="0" w:space="0" w:color="auto"/>
        <w:left w:val="none" w:sz="0" w:space="0" w:color="auto"/>
        <w:bottom w:val="none" w:sz="0" w:space="0" w:color="auto"/>
        <w:right w:val="none" w:sz="0" w:space="0" w:color="auto"/>
      </w:divBdr>
      <w:divsChild>
        <w:div w:id="582880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78553">
      <w:bodyDiv w:val="1"/>
      <w:marLeft w:val="0"/>
      <w:marRight w:val="0"/>
      <w:marTop w:val="0"/>
      <w:marBottom w:val="0"/>
      <w:divBdr>
        <w:top w:val="none" w:sz="0" w:space="0" w:color="auto"/>
        <w:left w:val="none" w:sz="0" w:space="0" w:color="auto"/>
        <w:bottom w:val="none" w:sz="0" w:space="0" w:color="auto"/>
        <w:right w:val="none" w:sz="0" w:space="0" w:color="auto"/>
      </w:divBdr>
    </w:div>
    <w:div w:id="339285275">
      <w:bodyDiv w:val="1"/>
      <w:marLeft w:val="0"/>
      <w:marRight w:val="0"/>
      <w:marTop w:val="0"/>
      <w:marBottom w:val="0"/>
      <w:divBdr>
        <w:top w:val="none" w:sz="0" w:space="0" w:color="auto"/>
        <w:left w:val="none" w:sz="0" w:space="0" w:color="auto"/>
        <w:bottom w:val="none" w:sz="0" w:space="0" w:color="auto"/>
        <w:right w:val="none" w:sz="0" w:space="0" w:color="auto"/>
      </w:divBdr>
    </w:div>
    <w:div w:id="452209383">
      <w:bodyDiv w:val="1"/>
      <w:marLeft w:val="0"/>
      <w:marRight w:val="0"/>
      <w:marTop w:val="0"/>
      <w:marBottom w:val="0"/>
      <w:divBdr>
        <w:top w:val="none" w:sz="0" w:space="0" w:color="auto"/>
        <w:left w:val="none" w:sz="0" w:space="0" w:color="auto"/>
        <w:bottom w:val="none" w:sz="0" w:space="0" w:color="auto"/>
        <w:right w:val="none" w:sz="0" w:space="0" w:color="auto"/>
      </w:divBdr>
      <w:divsChild>
        <w:div w:id="1590117418">
          <w:marLeft w:val="0"/>
          <w:marRight w:val="0"/>
          <w:marTop w:val="0"/>
          <w:marBottom w:val="0"/>
          <w:divBdr>
            <w:top w:val="none" w:sz="0" w:space="0" w:color="auto"/>
            <w:left w:val="none" w:sz="0" w:space="0" w:color="auto"/>
            <w:bottom w:val="none" w:sz="0" w:space="0" w:color="auto"/>
            <w:right w:val="none" w:sz="0" w:space="0" w:color="auto"/>
          </w:divBdr>
          <w:divsChild>
            <w:div w:id="13122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68469">
      <w:bodyDiv w:val="1"/>
      <w:marLeft w:val="0"/>
      <w:marRight w:val="0"/>
      <w:marTop w:val="0"/>
      <w:marBottom w:val="0"/>
      <w:divBdr>
        <w:top w:val="none" w:sz="0" w:space="0" w:color="auto"/>
        <w:left w:val="none" w:sz="0" w:space="0" w:color="auto"/>
        <w:bottom w:val="none" w:sz="0" w:space="0" w:color="auto"/>
        <w:right w:val="none" w:sz="0" w:space="0" w:color="auto"/>
      </w:divBdr>
      <w:divsChild>
        <w:div w:id="1246190192">
          <w:marLeft w:val="0"/>
          <w:marRight w:val="0"/>
          <w:marTop w:val="0"/>
          <w:marBottom w:val="0"/>
          <w:divBdr>
            <w:top w:val="none" w:sz="0" w:space="0" w:color="auto"/>
            <w:left w:val="none" w:sz="0" w:space="0" w:color="auto"/>
            <w:bottom w:val="none" w:sz="0" w:space="0" w:color="auto"/>
            <w:right w:val="none" w:sz="0" w:space="0" w:color="auto"/>
          </w:divBdr>
          <w:divsChild>
            <w:div w:id="211408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768707">
      <w:bodyDiv w:val="1"/>
      <w:marLeft w:val="0"/>
      <w:marRight w:val="0"/>
      <w:marTop w:val="0"/>
      <w:marBottom w:val="0"/>
      <w:divBdr>
        <w:top w:val="none" w:sz="0" w:space="0" w:color="auto"/>
        <w:left w:val="none" w:sz="0" w:space="0" w:color="auto"/>
        <w:bottom w:val="none" w:sz="0" w:space="0" w:color="auto"/>
        <w:right w:val="none" w:sz="0" w:space="0" w:color="auto"/>
      </w:divBdr>
    </w:div>
    <w:div w:id="1021738636">
      <w:bodyDiv w:val="1"/>
      <w:marLeft w:val="0"/>
      <w:marRight w:val="0"/>
      <w:marTop w:val="0"/>
      <w:marBottom w:val="0"/>
      <w:divBdr>
        <w:top w:val="none" w:sz="0" w:space="0" w:color="auto"/>
        <w:left w:val="none" w:sz="0" w:space="0" w:color="auto"/>
        <w:bottom w:val="none" w:sz="0" w:space="0" w:color="auto"/>
        <w:right w:val="none" w:sz="0" w:space="0" w:color="auto"/>
      </w:divBdr>
    </w:div>
    <w:div w:id="1123842748">
      <w:bodyDiv w:val="1"/>
      <w:marLeft w:val="0"/>
      <w:marRight w:val="0"/>
      <w:marTop w:val="0"/>
      <w:marBottom w:val="0"/>
      <w:divBdr>
        <w:top w:val="none" w:sz="0" w:space="0" w:color="auto"/>
        <w:left w:val="none" w:sz="0" w:space="0" w:color="auto"/>
        <w:bottom w:val="none" w:sz="0" w:space="0" w:color="auto"/>
        <w:right w:val="none" w:sz="0" w:space="0" w:color="auto"/>
      </w:divBdr>
      <w:divsChild>
        <w:div w:id="2073773119">
          <w:marLeft w:val="0"/>
          <w:marRight w:val="0"/>
          <w:marTop w:val="0"/>
          <w:marBottom w:val="0"/>
          <w:divBdr>
            <w:top w:val="none" w:sz="0" w:space="0" w:color="auto"/>
            <w:left w:val="none" w:sz="0" w:space="0" w:color="auto"/>
            <w:bottom w:val="none" w:sz="0" w:space="0" w:color="auto"/>
            <w:right w:val="none" w:sz="0" w:space="0" w:color="auto"/>
          </w:divBdr>
          <w:divsChild>
            <w:div w:id="27545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39045">
      <w:bodyDiv w:val="1"/>
      <w:marLeft w:val="0"/>
      <w:marRight w:val="0"/>
      <w:marTop w:val="0"/>
      <w:marBottom w:val="0"/>
      <w:divBdr>
        <w:top w:val="none" w:sz="0" w:space="0" w:color="auto"/>
        <w:left w:val="none" w:sz="0" w:space="0" w:color="auto"/>
        <w:bottom w:val="none" w:sz="0" w:space="0" w:color="auto"/>
        <w:right w:val="none" w:sz="0" w:space="0" w:color="auto"/>
      </w:divBdr>
      <w:divsChild>
        <w:div w:id="1229345546">
          <w:marLeft w:val="0"/>
          <w:marRight w:val="0"/>
          <w:marTop w:val="0"/>
          <w:marBottom w:val="0"/>
          <w:divBdr>
            <w:top w:val="none" w:sz="0" w:space="0" w:color="auto"/>
            <w:left w:val="none" w:sz="0" w:space="0" w:color="auto"/>
            <w:bottom w:val="none" w:sz="0" w:space="0" w:color="auto"/>
            <w:right w:val="none" w:sz="0" w:space="0" w:color="auto"/>
          </w:divBdr>
          <w:divsChild>
            <w:div w:id="37986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39887">
      <w:bodyDiv w:val="1"/>
      <w:marLeft w:val="0"/>
      <w:marRight w:val="0"/>
      <w:marTop w:val="0"/>
      <w:marBottom w:val="0"/>
      <w:divBdr>
        <w:top w:val="none" w:sz="0" w:space="0" w:color="auto"/>
        <w:left w:val="none" w:sz="0" w:space="0" w:color="auto"/>
        <w:bottom w:val="none" w:sz="0" w:space="0" w:color="auto"/>
        <w:right w:val="none" w:sz="0" w:space="0" w:color="auto"/>
      </w:divBdr>
    </w:div>
    <w:div w:id="1464887275">
      <w:bodyDiv w:val="1"/>
      <w:marLeft w:val="0"/>
      <w:marRight w:val="0"/>
      <w:marTop w:val="0"/>
      <w:marBottom w:val="0"/>
      <w:divBdr>
        <w:top w:val="none" w:sz="0" w:space="0" w:color="auto"/>
        <w:left w:val="none" w:sz="0" w:space="0" w:color="auto"/>
        <w:bottom w:val="none" w:sz="0" w:space="0" w:color="auto"/>
        <w:right w:val="none" w:sz="0" w:space="0" w:color="auto"/>
      </w:divBdr>
    </w:div>
    <w:div w:id="1503549340">
      <w:bodyDiv w:val="1"/>
      <w:marLeft w:val="0"/>
      <w:marRight w:val="0"/>
      <w:marTop w:val="0"/>
      <w:marBottom w:val="0"/>
      <w:divBdr>
        <w:top w:val="none" w:sz="0" w:space="0" w:color="auto"/>
        <w:left w:val="none" w:sz="0" w:space="0" w:color="auto"/>
        <w:bottom w:val="none" w:sz="0" w:space="0" w:color="auto"/>
        <w:right w:val="none" w:sz="0" w:space="0" w:color="auto"/>
      </w:divBdr>
    </w:div>
    <w:div w:id="1726299313">
      <w:bodyDiv w:val="1"/>
      <w:marLeft w:val="0"/>
      <w:marRight w:val="0"/>
      <w:marTop w:val="0"/>
      <w:marBottom w:val="0"/>
      <w:divBdr>
        <w:top w:val="none" w:sz="0" w:space="0" w:color="auto"/>
        <w:left w:val="none" w:sz="0" w:space="0" w:color="auto"/>
        <w:bottom w:val="none" w:sz="0" w:space="0" w:color="auto"/>
        <w:right w:val="none" w:sz="0" w:space="0" w:color="auto"/>
      </w:divBdr>
    </w:div>
    <w:div w:id="1848866330">
      <w:bodyDiv w:val="1"/>
      <w:marLeft w:val="0"/>
      <w:marRight w:val="0"/>
      <w:marTop w:val="0"/>
      <w:marBottom w:val="0"/>
      <w:divBdr>
        <w:top w:val="none" w:sz="0" w:space="0" w:color="auto"/>
        <w:left w:val="none" w:sz="0" w:space="0" w:color="auto"/>
        <w:bottom w:val="none" w:sz="0" w:space="0" w:color="auto"/>
        <w:right w:val="none" w:sz="0" w:space="0" w:color="auto"/>
      </w:divBdr>
    </w:div>
    <w:div w:id="1940988230">
      <w:bodyDiv w:val="1"/>
      <w:marLeft w:val="0"/>
      <w:marRight w:val="0"/>
      <w:marTop w:val="0"/>
      <w:marBottom w:val="0"/>
      <w:divBdr>
        <w:top w:val="none" w:sz="0" w:space="0" w:color="auto"/>
        <w:left w:val="none" w:sz="0" w:space="0" w:color="auto"/>
        <w:bottom w:val="none" w:sz="0" w:space="0" w:color="auto"/>
        <w:right w:val="none" w:sz="0" w:space="0" w:color="auto"/>
      </w:divBdr>
    </w:div>
    <w:div w:id="1948464254">
      <w:bodyDiv w:val="1"/>
      <w:marLeft w:val="0"/>
      <w:marRight w:val="0"/>
      <w:marTop w:val="0"/>
      <w:marBottom w:val="0"/>
      <w:divBdr>
        <w:top w:val="none" w:sz="0" w:space="0" w:color="auto"/>
        <w:left w:val="none" w:sz="0" w:space="0" w:color="auto"/>
        <w:bottom w:val="none" w:sz="0" w:space="0" w:color="auto"/>
        <w:right w:val="none" w:sz="0" w:space="0" w:color="auto"/>
      </w:divBdr>
    </w:div>
    <w:div w:id="1995714127">
      <w:bodyDiv w:val="1"/>
      <w:marLeft w:val="0"/>
      <w:marRight w:val="0"/>
      <w:marTop w:val="0"/>
      <w:marBottom w:val="0"/>
      <w:divBdr>
        <w:top w:val="none" w:sz="0" w:space="0" w:color="auto"/>
        <w:left w:val="none" w:sz="0" w:space="0" w:color="auto"/>
        <w:bottom w:val="none" w:sz="0" w:space="0" w:color="auto"/>
        <w:right w:val="none" w:sz="0" w:space="0" w:color="auto"/>
      </w:divBdr>
    </w:div>
    <w:div w:id="2101176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nces.ed.gov/ecls/" TargetMode="External"/><Relationship Id="rId13" Type="http://schemas.microsoft.com/office/2018/08/relationships/commentsExtensible" Target="commentsExtensible.xml"/><Relationship Id="rId18" Type="http://schemas.openxmlformats.org/officeDocument/2006/relationships/image" Target="media/image6.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395950-EEA9-45AE-B0D3-4F68A432A8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738</TotalTime>
  <Pages>15</Pages>
  <Words>2056</Words>
  <Characters>11722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Cengiz Zopluoglu</dc:creator>
  <cp:lastModifiedBy>Cengiz Zopluoglu</cp:lastModifiedBy>
  <cp:revision>7</cp:revision>
  <dcterms:created xsi:type="dcterms:W3CDTF">2025-11-17T06:13:00Z</dcterms:created>
  <dcterms:modified xsi:type="dcterms:W3CDTF">2025-11-17T18:24:00Z</dcterms:modified>
</cp:coreProperties>
</file>