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hint="eastAsia" w:ascii="黑体" w:eastAsia="黑体"/>
          <w:b/>
          <w:sz w:val="44"/>
          <w:szCs w:val="44"/>
        </w:rPr>
      </w:pPr>
      <w:r>
        <w:rPr>
          <w:rFonts w:hint="eastAsia" w:ascii="黑体" w:eastAsia="黑体"/>
          <w:b/>
          <w:sz w:val="44"/>
          <w:szCs w:val="44"/>
        </w:rPr>
        <w:t>北 京 林 业 大 学</w:t>
      </w:r>
    </w:p>
    <w:p>
      <w:pPr>
        <w:spacing w:before="156" w:beforeLines="50" w:after="156" w:afterLines="50"/>
        <w:jc w:val="center"/>
        <w:rPr>
          <w:rFonts w:hint="eastAsia"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>20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</w:rPr>
        <w:t>学年—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>20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</w:rPr>
        <w:t>学年第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学期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</w:p>
    <w:p>
      <w:pPr>
        <w:spacing w:before="156" w:beforeLines="50" w:after="156" w:afterLines="50"/>
        <w:jc w:val="center"/>
        <w:rPr>
          <w:rFonts w:hint="eastAsia" w:ascii="黑体" w:eastAsia="黑体"/>
          <w:b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>实验报告书</w:t>
      </w:r>
    </w:p>
    <w:p>
      <w:pPr>
        <w:rPr>
          <w:rFonts w:hint="eastAsia"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专    业：</w:t>
      </w:r>
      <w:r>
        <w:rPr>
          <w:rFonts w:hint="eastAsia" w:ascii="黑体" w:eastAsia="黑体"/>
          <w:sz w:val="30"/>
          <w:szCs w:val="30"/>
          <w:u w:val="single"/>
        </w:rPr>
        <w:t xml:space="preserve">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数媒      </w:t>
      </w:r>
      <w:r>
        <w:rPr>
          <w:rFonts w:hint="eastAsia" w:ascii="黑体" w:eastAsia="黑体"/>
          <w:sz w:val="30"/>
          <w:szCs w:val="30"/>
          <w:u w:val="single"/>
        </w:rPr>
        <w:t xml:space="preserve">   </w:t>
      </w:r>
      <w:r>
        <w:rPr>
          <w:rFonts w:hint="eastAsia" w:ascii="黑体" w:eastAsia="黑体"/>
          <w:sz w:val="30"/>
          <w:szCs w:val="30"/>
        </w:rPr>
        <w:t xml:space="preserve">    班    级：</w:t>
      </w:r>
      <w:r>
        <w:rPr>
          <w:rFonts w:hint="eastAsia" w:ascii="黑体" w:eastAsia="黑体"/>
          <w:sz w:val="30"/>
          <w:szCs w:val="30"/>
          <w:u w:val="single"/>
        </w:rPr>
        <w:t xml:space="preserve">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数媒20</w:t>
      </w:r>
      <w:r>
        <w:rPr>
          <w:rFonts w:hint="default" w:ascii="黑体" w:eastAsia="黑体"/>
          <w:sz w:val="30"/>
          <w:szCs w:val="30"/>
          <w:u w:val="single"/>
          <w:lang w:eastAsia="zh-CN"/>
        </w:rPr>
        <w:t>2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</w:rPr>
        <w:t xml:space="preserve">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 </w:t>
      </w:r>
      <w:r>
        <w:rPr>
          <w:rFonts w:hint="eastAsia" w:ascii="黑体" w:eastAsia="黑体"/>
          <w:sz w:val="30"/>
          <w:szCs w:val="30"/>
          <w:u w:val="single"/>
        </w:rPr>
        <w:t xml:space="preserve"> </w:t>
      </w:r>
    </w:p>
    <w:p>
      <w:pPr>
        <w:rPr>
          <w:rFonts w:hint="eastAsia" w:ascii="黑体" w:eastAsia="黑体"/>
          <w:sz w:val="30"/>
          <w:szCs w:val="30"/>
          <w:u w:val="single"/>
          <w:lang w:val="en-US" w:eastAsia="zh-CN"/>
        </w:rPr>
      </w:pPr>
      <w:r>
        <w:rPr>
          <w:rFonts w:hint="eastAsia" w:ascii="黑体" w:eastAsia="黑体"/>
          <w:sz w:val="30"/>
          <w:szCs w:val="30"/>
        </w:rPr>
        <w:t>姓    名：</w:t>
      </w:r>
      <w:r>
        <w:rPr>
          <w:rFonts w:hint="eastAsia" w:ascii="黑体" w:eastAsia="黑体"/>
          <w:sz w:val="30"/>
          <w:szCs w:val="30"/>
          <w:u w:val="single"/>
        </w:rPr>
        <w:t xml:space="preserve">  </w:t>
      </w:r>
      <w:r>
        <w:rPr>
          <w:rFonts w:hint="eastAsia" w:ascii="黑体" w:eastAsia="黑体"/>
          <w:sz w:val="30"/>
          <w:szCs w:val="30"/>
          <w:u w:val="single"/>
          <w:lang w:val="en-US" w:eastAsia="zh-Hans"/>
        </w:rPr>
        <w:t>蔡梓麒</w:t>
      </w:r>
      <w:r>
        <w:rPr>
          <w:rFonts w:hint="eastAsia" w:ascii="黑体" w:eastAsia="黑体"/>
          <w:sz w:val="30"/>
          <w:szCs w:val="30"/>
          <w:u w:val="single"/>
        </w:rPr>
        <w:t xml:space="preserve">       </w:t>
      </w:r>
      <w:r>
        <w:rPr>
          <w:rFonts w:hint="eastAsia" w:ascii="黑体" w:eastAsia="黑体"/>
          <w:sz w:val="30"/>
          <w:szCs w:val="30"/>
        </w:rPr>
        <w:t xml:space="preserve">    学    号：</w:t>
      </w:r>
      <w:r>
        <w:rPr>
          <w:rFonts w:hint="eastAsia" w:ascii="黑体" w:eastAsia="黑体"/>
          <w:sz w:val="30"/>
          <w:szCs w:val="30"/>
          <w:u w:val="single"/>
        </w:rPr>
        <w:t xml:space="preserve">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2010026</w:t>
      </w:r>
      <w:r>
        <w:rPr>
          <w:rFonts w:hint="default" w:ascii="黑体" w:eastAsia="黑体"/>
          <w:sz w:val="30"/>
          <w:szCs w:val="30"/>
          <w:u w:val="single"/>
          <w:lang w:eastAsia="zh-CN"/>
        </w:rPr>
        <w:t>09</w:t>
      </w:r>
      <w:r>
        <w:rPr>
          <w:rFonts w:hint="eastAsia" w:ascii="黑体" w:eastAsia="黑体"/>
          <w:sz w:val="30"/>
          <w:szCs w:val="30"/>
          <w:u w:val="single"/>
        </w:rPr>
        <w:t xml:space="preserve">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</w:t>
      </w:r>
    </w:p>
    <w:p>
      <w:pPr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实验地点：</w:t>
      </w:r>
      <w:r>
        <w:rPr>
          <w:rFonts w:hint="eastAsia" w:asci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 </w:t>
      </w:r>
      <w:r>
        <w:rPr>
          <w:rFonts w:hint="eastAsia" w:ascii="黑体" w:eastAsia="黑体"/>
          <w:sz w:val="30"/>
          <w:szCs w:val="30"/>
          <w:u w:val="single"/>
          <w:lang w:val="en-US" w:eastAsia="zh-Hans"/>
        </w:rPr>
        <w:t>WEBGL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      </w:t>
      </w:r>
      <w:r>
        <w:rPr>
          <w:rFonts w:hint="eastAsia" w:ascii="黑体" w:eastAsia="黑体"/>
          <w:sz w:val="30"/>
          <w:szCs w:val="30"/>
        </w:rPr>
        <w:t xml:space="preserve">    任课教师：</w:t>
      </w:r>
      <w:r>
        <w:rPr>
          <w:rFonts w:hint="eastAsia" w:ascii="黑体" w:eastAsia="黑体"/>
          <w:sz w:val="30"/>
          <w:szCs w:val="30"/>
          <w:u w:val="single"/>
        </w:rPr>
        <w:t xml:space="preserve">  杨  刚        </w:t>
      </w:r>
    </w:p>
    <w:p>
      <w:pPr>
        <w:rPr>
          <w:rFonts w:hint="eastAsia"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实验题目：</w:t>
      </w:r>
      <w:r>
        <w:rPr>
          <w:rFonts w:hint="eastAsia" w:ascii="黑体" w:eastAsia="黑体"/>
          <w:sz w:val="30"/>
          <w:szCs w:val="30"/>
          <w:u w:val="single"/>
        </w:rPr>
        <w:t xml:space="preserve">   </w:t>
      </w:r>
      <w:r>
        <w:rPr>
          <w:rFonts w:hint="eastAsia" w:ascii="黑体" w:eastAsia="黑体"/>
          <w:sz w:val="30"/>
          <w:szCs w:val="30"/>
          <w:u w:val="single"/>
          <w:lang w:val="en-US" w:eastAsia="zh-Hans"/>
        </w:rPr>
        <w:t>webgl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实验场景构建与角色互动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         </w:t>
      </w:r>
    </w:p>
    <w:p>
      <w:pPr>
        <w:rPr>
          <w:rFonts w:hint="default" w:ascii="黑体" w:eastAsia="黑体"/>
          <w:sz w:val="30"/>
          <w:szCs w:val="30"/>
          <w:u w:val="single"/>
          <w:lang w:val="en-US" w:eastAsia="zh-CN"/>
        </w:rPr>
      </w:pPr>
      <w:r>
        <w:rPr>
          <w:rFonts w:hint="eastAsia" w:ascii="黑体" w:eastAsia="黑体"/>
          <w:sz w:val="30"/>
          <w:szCs w:val="30"/>
        </w:rPr>
        <w:t>实验环境：</w:t>
      </w:r>
      <w:r>
        <w:rPr>
          <w:rFonts w:hint="eastAsia" w:ascii="黑体" w:eastAsia="黑体"/>
          <w:sz w:val="30"/>
          <w:szCs w:val="30"/>
          <w:u w:val="single"/>
        </w:rPr>
        <w:t xml:space="preserve">   </w:t>
      </w:r>
      <w:r>
        <w:rPr>
          <w:rFonts w:hint="eastAsia" w:ascii="黑体" w:eastAsia="黑体"/>
          <w:sz w:val="30"/>
          <w:szCs w:val="30"/>
          <w:u w:val="single"/>
          <w:lang w:val="en-US" w:eastAsia="zh-Hans"/>
        </w:rPr>
        <w:t>react</w:t>
      </w:r>
      <w:r>
        <w:rPr>
          <w:rFonts w:hint="default" w:ascii="黑体" w:eastAsia="黑体"/>
          <w:sz w:val="30"/>
          <w:szCs w:val="30"/>
          <w:u w:val="single"/>
          <w:lang w:eastAsia="zh-Hans"/>
        </w:rPr>
        <w:t>+</w:t>
      </w:r>
      <w:r>
        <w:rPr>
          <w:rFonts w:hint="eastAsia" w:ascii="黑体" w:eastAsia="黑体"/>
          <w:sz w:val="30"/>
          <w:szCs w:val="30"/>
          <w:u w:val="single"/>
          <w:lang w:val="en-US" w:eastAsia="zh-Hans"/>
        </w:rPr>
        <w:t>threejs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    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       </w:t>
      </w: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实验内容</w:t>
      </w:r>
      <w:r>
        <w:rPr>
          <w:rFonts w:ascii="黑体" w:eastAsia="黑体"/>
          <w:sz w:val="30"/>
          <w:szCs w:val="30"/>
        </w:rPr>
        <w:t>: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项目实现基本场景搭建，第三人称人物移动，人物基础动作，左右视角平移，场景交互，ui设计，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任务成功图表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场景分为网络下载和自己3dsmax搭建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贴图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，人物按wasd实现前后左右移动，空格跳跃，</w:t>
      </w:r>
      <w:r>
        <w:rPr>
          <w:rFonts w:hint="default" w:ascii="宋体" w:hAnsi="宋体" w:cs="宋体"/>
          <w:sz w:val="24"/>
          <w:szCs w:val="24"/>
          <w:lang w:eastAsia="zh-CN"/>
        </w:rPr>
        <w:t>1-5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切换物体</w:t>
      </w:r>
      <w:r>
        <w:rPr>
          <w:rFonts w:hint="default" w:ascii="宋体" w:hAnsi="宋体" w:cs="宋体"/>
          <w:sz w:val="24"/>
          <w:szCs w:val="24"/>
          <w:lang w:eastAsia="zh-Hans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alt</w:t>
      </w:r>
      <w:r>
        <w:rPr>
          <w:rFonts w:hint="default" w:ascii="宋体" w:hAnsi="宋体" w:cs="宋体"/>
          <w:sz w:val="24"/>
          <w:szCs w:val="24"/>
          <w:lang w:eastAsia="zh-Hans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option</w:t>
      </w:r>
      <w:r>
        <w:rPr>
          <w:rFonts w:hint="default" w:ascii="宋体" w:hAnsi="宋体" w:cs="宋体"/>
          <w:sz w:val="24"/>
          <w:szCs w:val="24"/>
          <w:lang w:eastAsia="zh-Hans"/>
        </w:rPr>
        <w:t>）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键销毁物体</w:t>
      </w:r>
    </w:p>
    <w:p>
      <w:pPr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Ui包括班级姓名学号logo，收集物品数量，白天黑夜按钮，以及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保存重置按钮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前往四个矩阵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即可完成游戏。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通过npm</w:t>
      </w:r>
      <w:r>
        <w:rPr>
          <w:rFonts w:hint="default" w:ascii="宋体" w:hAnsi="宋体" w:cs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start启动游戏</w:t>
      </w:r>
    </w:p>
    <w:p>
      <w:pPr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游戏内按esc即可退出。</w:t>
      </w:r>
    </w:p>
    <w:p>
      <w:pPr>
        <w:rPr>
          <w:rFonts w:hint="eastAsia" w:ascii="黑体" w:eastAsia="黑体"/>
          <w:sz w:val="30"/>
          <w:szCs w:val="30"/>
          <w:lang w:val="en-US" w:eastAsia="zh-CN"/>
        </w:rPr>
      </w:pPr>
      <w:r>
        <w:rPr>
          <w:rFonts w:hint="eastAsia" w:ascii="黑体" w:eastAsia="黑体"/>
          <w:sz w:val="30"/>
          <w:szCs w:val="30"/>
        </w:rPr>
        <w:t>实验方法</w:t>
      </w:r>
      <w:r>
        <w:rPr>
          <w:rFonts w:ascii="黑体" w:eastAsia="黑体"/>
          <w:sz w:val="30"/>
          <w:szCs w:val="30"/>
        </w:rPr>
        <w:t>:</w:t>
      </w:r>
      <w:r>
        <w:rPr>
          <w:rFonts w:hint="eastAsia" w:ascii="黑体" w:eastAsia="黑体"/>
          <w:sz w:val="30"/>
          <w:szCs w:val="30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35" w:leftChars="200" w:hanging="15" w:hangingChars="5"/>
        <w:rPr>
          <w:rFonts w:hint="default" w:ascii="黑体" w:eastAsia="黑体"/>
          <w:sz w:val="30"/>
          <w:szCs w:val="30"/>
          <w:lang w:val="en-US" w:eastAsia="zh-CN"/>
        </w:rPr>
      </w:pPr>
      <w:r>
        <w:rPr>
          <w:rFonts w:hint="eastAsia" w:ascii="黑体" w:eastAsia="黑体"/>
          <w:sz w:val="30"/>
          <w:szCs w:val="30"/>
          <w:lang w:val="en-US" w:eastAsia="zh-CN"/>
        </w:rPr>
        <w:t>场景构建</w:t>
      </w:r>
    </w:p>
    <w:p>
      <w:pPr>
        <w:numPr>
          <w:ilvl w:val="0"/>
          <w:numId w:val="2"/>
        </w:numPr>
        <w:ind w:left="63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下载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并制作贴图</w:t>
      </w:r>
      <w:r>
        <w:rPr>
          <w:rFonts w:hint="default" w:ascii="宋体" w:hAnsi="宋体" w:cs="宋体"/>
          <w:sz w:val="24"/>
          <w:szCs w:val="24"/>
          <w:lang w:eastAsia="zh-Hans"/>
        </w:rPr>
        <w:t xml:space="preserve"> </w:t>
      </w:r>
    </w:p>
    <w:p>
      <w:pPr>
        <w:numPr>
          <w:ilvl w:val="0"/>
          <w:numId w:val="2"/>
        </w:numPr>
        <w:ind w:left="63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使用useBox及usePlane完成场景制作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2"/>
        </w:numPr>
        <w:ind w:left="63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人物动画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使用useFrame模拟每帧剩余时间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用来操作人物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865" cy="5103495"/>
            <wp:effectExtent l="0" t="0" r="13335" b="1905"/>
            <wp:docPr id="17" name="图片 17" descr="截屏2023-04-23 19.17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04-23 19.17.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 w:ascii="宋体" w:hAnsi="宋体" w:cs="宋体"/>
          <w:sz w:val="24"/>
          <w:szCs w:val="24"/>
          <w:lang w:eastAsia="zh-Hans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物体的渲染</w:t>
      </w:r>
      <w:r>
        <w:rPr>
          <w:rFonts w:hint="default" w:ascii="宋体" w:hAnsi="宋体" w:cs="宋体"/>
          <w:sz w:val="24"/>
          <w:szCs w:val="24"/>
          <w:lang w:eastAsia="zh-Hans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default" w:ascii="宋体" w:hAnsi="宋体" w:cs="宋体"/>
          <w:sz w:val="24"/>
          <w:szCs w:val="24"/>
          <w:lang w:eastAsia="zh-Hans"/>
        </w:rPr>
      </w:pPr>
      <w:r>
        <w:rPr>
          <w:rFonts w:hint="default" w:ascii="宋体" w:hAnsi="宋体" w:cs="宋体"/>
          <w:sz w:val="24"/>
          <w:szCs w:val="24"/>
          <w:lang w:eastAsia="zh-Hans"/>
        </w:rPr>
        <w:drawing>
          <wp:inline distT="0" distB="0" distL="114300" distR="114300">
            <wp:extent cx="5267325" cy="5322570"/>
            <wp:effectExtent l="0" t="0" r="15875" b="11430"/>
            <wp:docPr id="21" name="图片 21" descr="截屏2023-04-23 19.20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3-04-23 19.20.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cs="宋体"/>
          <w:sz w:val="24"/>
          <w:szCs w:val="24"/>
          <w:lang w:eastAsia="zh-Hans"/>
        </w:rPr>
        <w:drawing>
          <wp:inline distT="0" distB="0" distL="114300" distR="114300">
            <wp:extent cx="5269865" cy="2292985"/>
            <wp:effectExtent l="0" t="0" r="13335" b="18415"/>
            <wp:docPr id="20" name="图片 20" descr="截屏2023-04-23 19.20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3-04-23 19.20.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物体对应函数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通过store存放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865" cy="6998970"/>
            <wp:effectExtent l="0" t="0" r="13335" b="11430"/>
            <wp:docPr id="22" name="图片 22" descr="截屏2023-04-23 19.22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3-04-23 19.22.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2"/>
        </w:numPr>
        <w:ind w:left="63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Hans"/>
        </w:rPr>
        <w:t>结束ui改变</w:t>
      </w:r>
    </w:p>
    <w:p>
      <w:pPr>
        <w:numPr>
          <w:numId w:val="0"/>
        </w:numPr>
        <w:ind w:left="1050"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Hans"/>
        </w:rPr>
        <w:t>结束时ui会改变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并且矩阵的材质发送变化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2"/>
        </w:numPr>
        <w:ind w:left="63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ui设置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3515" cy="2768600"/>
            <wp:effectExtent l="0" t="0" r="19685" b="0"/>
            <wp:docPr id="23" name="图片 23" descr="截屏2023-04-23 19.2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3-04-23 19.28.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3515" cy="2768600"/>
            <wp:effectExtent l="0" t="0" r="19685" b="0"/>
            <wp:docPr id="24" name="图片 24" descr="截屏2023-04-23 19.29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3-04-23 19.29.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3515" cy="2768600"/>
            <wp:effectExtent l="0" t="0" r="19685" b="0"/>
            <wp:docPr id="25" name="图片 25" descr="截屏2023-04-23 19.30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3-04-23 19.30.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35" w:leftChars="200" w:hanging="15" w:hangingChars="5"/>
        <w:rPr>
          <w:rFonts w:hint="default" w:ascii="黑体" w:eastAsia="黑体"/>
          <w:sz w:val="30"/>
          <w:szCs w:val="30"/>
          <w:lang w:val="en-US" w:eastAsia="zh-CN"/>
        </w:rPr>
      </w:pPr>
      <w:r>
        <w:rPr>
          <w:rFonts w:hint="eastAsia" w:ascii="黑体" w:eastAsia="黑体"/>
          <w:sz w:val="30"/>
          <w:szCs w:val="30"/>
          <w:lang w:val="en-US" w:eastAsia="zh-CN"/>
        </w:rPr>
        <w:t>互动功能</w:t>
      </w:r>
    </w:p>
    <w:p>
      <w:pPr>
        <w:numPr>
          <w:ilvl w:val="0"/>
          <w:numId w:val="3"/>
        </w:num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物品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删除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3515" cy="2768600"/>
            <wp:effectExtent l="0" t="0" r="19685" b="0"/>
            <wp:docPr id="26" name="图片 26" descr="截屏2023-04-23 19.3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3-04-23 19.31.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通过在useKeyBoard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hook里面判断keydown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keyUp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判断哪个键被点击执行操作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切换物体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3515" cy="2768600"/>
            <wp:effectExtent l="0" t="0" r="19685" b="0"/>
            <wp:docPr id="27" name="图片 27" descr="截屏2023-04-23 19.34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3-04-23 19.34.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通过判断按键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和上面相似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找出按键对应的texture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然后再传递给Cube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白天黑夜按钮</w:t>
      </w:r>
    </w:p>
    <w:p>
      <w:pPr>
        <w:numPr>
          <w:ilvl w:val="0"/>
          <w:numId w:val="4"/>
        </w:numPr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按钮设置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通过对按钮监控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来判断组件的变化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分别设置了两份全景图，对全景图的曝光进行修改，设置两份灯光，分别对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保存</w:t>
      </w:r>
      <w:r>
        <w:rPr>
          <w:rFonts w:hint="default" w:ascii="宋体" w:hAnsi="宋体" w:cs="宋体"/>
          <w:sz w:val="24"/>
          <w:szCs w:val="24"/>
          <w:lang w:eastAsia="zh-Hans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重置游戏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a、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保存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调用localstorage保存游戏内的cubes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b、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重置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清空localstorage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实验结果</w:t>
      </w:r>
      <w:r>
        <w:rPr>
          <w:rFonts w:ascii="黑体" w:eastAsia="黑体"/>
          <w:sz w:val="30"/>
          <w:szCs w:val="30"/>
        </w:rPr>
        <w:t>: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Hans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可实现基本漫游，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效果通过vscode打开文件夹</w:t>
      </w:r>
      <w:r>
        <w:rPr>
          <w:rFonts w:hint="default" w:ascii="宋体" w:hAnsi="宋体" w:cs="宋体"/>
          <w:sz w:val="24"/>
          <w:szCs w:val="24"/>
          <w:lang w:eastAsia="zh-Hans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运行npm</w:t>
      </w:r>
      <w:r>
        <w:rPr>
          <w:rFonts w:hint="default" w:ascii="宋体" w:hAnsi="宋体" w:cs="宋体"/>
          <w:sz w:val="24"/>
          <w:szCs w:val="24"/>
          <w:lang w:eastAsia="zh-Hans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start可见或者通过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实现了导入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贴图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，添加自己做的模型，制作了自己的logo（班级姓名学号），制作了白天黑夜切换的天空盒，角色实现了静止、跑动、跳跃的行为，实现了通过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碰撞完成任务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，收集满四个结束游戏。</w:t>
      </w: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总结</w:t>
      </w:r>
      <w:r>
        <w:rPr>
          <w:rFonts w:ascii="黑体" w:eastAsia="黑体"/>
          <w:sz w:val="30"/>
          <w:szCs w:val="30"/>
        </w:rPr>
        <w:t>: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缺点：</w:t>
      </w:r>
    </w:p>
    <w:p>
      <w:pPr>
        <w:ind w:firstLine="420" w:firstLineChars="0"/>
        <w:rPr>
          <w:rFonts w:hint="default" w:ascii="宋体" w:hAnsi="宋体" w:cs="宋体"/>
          <w:sz w:val="24"/>
          <w:szCs w:val="24"/>
          <w:lang w:eastAsia="zh-Hans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模型无法导入react程序中</w:t>
      </w:r>
      <w:r>
        <w:rPr>
          <w:rFonts w:hint="default" w:ascii="宋体" w:hAnsi="宋体" w:cs="宋体"/>
          <w:sz w:val="24"/>
          <w:szCs w:val="24"/>
          <w:lang w:eastAsia="zh-Hans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目前原因不明</w:t>
      </w:r>
      <w:r>
        <w:rPr>
          <w:rFonts w:hint="default" w:ascii="宋体" w:hAnsi="宋体" w:cs="宋体"/>
          <w:sz w:val="24"/>
          <w:szCs w:val="24"/>
          <w:lang w:eastAsia="zh-Hans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有待优化</w:t>
      </w:r>
      <w:r>
        <w:rPr>
          <w:rFonts w:hint="default" w:ascii="宋体" w:hAnsi="宋体" w:cs="宋体"/>
          <w:sz w:val="24"/>
          <w:szCs w:val="24"/>
          <w:lang w:eastAsia="zh-Hans"/>
        </w:rPr>
        <w:t>，</w:t>
      </w:r>
    </w:p>
    <w:p>
      <w:pPr>
        <w:ind w:firstLine="420" w:firstLineChars="0"/>
        <w:rPr>
          <w:rFonts w:hint="default" w:ascii="宋体" w:hAnsi="宋体" w:cs="宋体"/>
          <w:sz w:val="24"/>
          <w:szCs w:val="24"/>
          <w:lang w:val="en-US" w:eastAsia="zh-Hans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导致最后选择其他途径完成任务要求</w:t>
      </w:r>
      <w:bookmarkStart w:id="0" w:name="_GoBack"/>
      <w:bookmarkEnd w:id="0"/>
    </w:p>
    <w:p>
      <w:pPr>
        <w:ind w:firstLine="420" w:firstLineChars="0"/>
        <w:rPr>
          <w:rFonts w:hint="default" w:ascii="宋体" w:hAnsi="宋体" w:cs="宋体"/>
          <w:sz w:val="24"/>
          <w:szCs w:val="24"/>
          <w:lang w:val="en-US" w:eastAsia="zh-Hans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对于react</w:t>
      </w:r>
      <w:r>
        <w:rPr>
          <w:rFonts w:hint="default" w:ascii="宋体" w:hAnsi="宋体" w:cs="宋体"/>
          <w:sz w:val="24"/>
          <w:szCs w:val="24"/>
          <w:lang w:eastAsia="zh-Hans"/>
        </w:rPr>
        <w:t>+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threejs中许多库不熟悉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场景有些单调，简单</w:t>
      </w:r>
      <w:r>
        <w:rPr>
          <w:rFonts w:hint="default" w:ascii="宋体" w:hAnsi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Hans"/>
        </w:rPr>
        <w:t>ui有些一般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cs="宋体"/>
          <w:sz w:val="24"/>
          <w:szCs w:val="24"/>
          <w:lang w:val="en-US" w:eastAsia="zh-Hans"/>
        </w:rPr>
        <w:t>功能较为简单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仿宋_GB2312">
    <w:altName w:val="方正仿宋_GBK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方正仿宋_GBK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63EA52"/>
    <w:multiLevelType w:val="singleLevel"/>
    <w:tmpl w:val="8B63EA5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AA6B5AA"/>
    <w:multiLevelType w:val="singleLevel"/>
    <w:tmpl w:val="CAA6B5AA"/>
    <w:lvl w:ilvl="0" w:tentative="0">
      <w:start w:val="1"/>
      <w:numFmt w:val="decimal"/>
      <w:suff w:val="nothing"/>
      <w:lvlText w:val="%1、"/>
      <w:lvlJc w:val="left"/>
      <w:pPr>
        <w:ind w:left="630"/>
      </w:pPr>
    </w:lvl>
  </w:abstractNum>
  <w:abstractNum w:abstractNumId="2">
    <w:nsid w:val="0656C730"/>
    <w:multiLevelType w:val="singleLevel"/>
    <w:tmpl w:val="0656C73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7BF7DA8"/>
    <w:multiLevelType w:val="singleLevel"/>
    <w:tmpl w:val="47BF7DA8"/>
    <w:lvl w:ilvl="0" w:tentative="0">
      <w:start w:val="1"/>
      <w:numFmt w:val="lowerLetter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1ODk5OWIxZWZkNzIzNTZhZTgxYzI0N2I0MTY3MzMifQ=="/>
  </w:docVars>
  <w:rsids>
    <w:rsidRoot w:val="00087254"/>
    <w:rsid w:val="00040E7E"/>
    <w:rsid w:val="00087254"/>
    <w:rsid w:val="0010107A"/>
    <w:rsid w:val="002F2ED0"/>
    <w:rsid w:val="003638F2"/>
    <w:rsid w:val="003E3067"/>
    <w:rsid w:val="003F7E86"/>
    <w:rsid w:val="004C531D"/>
    <w:rsid w:val="00523E59"/>
    <w:rsid w:val="005533CD"/>
    <w:rsid w:val="00571552"/>
    <w:rsid w:val="00706257"/>
    <w:rsid w:val="007E0960"/>
    <w:rsid w:val="007F69A8"/>
    <w:rsid w:val="008B495A"/>
    <w:rsid w:val="009C3F08"/>
    <w:rsid w:val="00A61178"/>
    <w:rsid w:val="00A639FB"/>
    <w:rsid w:val="00CE5AF7"/>
    <w:rsid w:val="00D868FB"/>
    <w:rsid w:val="00DA719A"/>
    <w:rsid w:val="02406B15"/>
    <w:rsid w:val="0BB664A4"/>
    <w:rsid w:val="106C3D92"/>
    <w:rsid w:val="176C3D5E"/>
    <w:rsid w:val="18003020"/>
    <w:rsid w:val="1ED87332"/>
    <w:rsid w:val="25C708F3"/>
    <w:rsid w:val="36EB10C8"/>
    <w:rsid w:val="39773746"/>
    <w:rsid w:val="4C12446E"/>
    <w:rsid w:val="4DF76F48"/>
    <w:rsid w:val="52B11A68"/>
    <w:rsid w:val="54881046"/>
    <w:rsid w:val="67EBEB50"/>
    <w:rsid w:val="6EA4301B"/>
    <w:rsid w:val="6F6230B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4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脚 Char"/>
    <w:link w:val="5"/>
    <w:qFormat/>
    <w:uiPriority w:val="0"/>
    <w:rPr>
      <w:kern w:val="2"/>
      <w:sz w:val="18"/>
      <w:szCs w:val="18"/>
    </w:rPr>
  </w:style>
  <w:style w:type="paragraph" w:customStyle="1" w:styleId="10">
    <w:name w:val="博士后出站报告"/>
    <w:basedOn w:val="2"/>
    <w:qFormat/>
    <w:uiPriority w:val="0"/>
  </w:style>
  <w:style w:type="paragraph" w:customStyle="1" w:styleId="11">
    <w:name w:val="样式1"/>
    <w:basedOn w:val="3"/>
    <w:qFormat/>
    <w:uiPriority w:val="0"/>
  </w:style>
  <w:style w:type="paragraph" w:customStyle="1" w:styleId="12">
    <w:name w:val="样式2"/>
    <w:basedOn w:val="4"/>
    <w:qFormat/>
    <w:uiPriority w:val="0"/>
  </w:style>
  <w:style w:type="paragraph" w:customStyle="1" w:styleId="13">
    <w:name w:val="样式7"/>
    <w:basedOn w:val="2"/>
    <w:qFormat/>
    <w:uiPriority w:val="0"/>
    <w:rPr>
      <w:sz w:val="24"/>
    </w:rPr>
  </w:style>
  <w:style w:type="paragraph" w:customStyle="1" w:styleId="14">
    <w:name w:val="样式9"/>
    <w:basedOn w:val="2"/>
    <w:qFormat/>
    <w:uiPriority w:val="0"/>
    <w:rPr>
      <w:rFonts w:eastAsia="仿宋_GB231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bjfu</Company>
  <Pages>10</Pages>
  <Words>906</Words>
  <Characters>1304</Characters>
  <Lines>2</Lines>
  <Paragraphs>1</Paragraphs>
  <TotalTime>10</TotalTime>
  <ScaleCrop>false</ScaleCrop>
  <LinksUpToDate>false</LinksUpToDate>
  <CharactersWithSpaces>1484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2006-03-09T22:18:00Z</dcterms:created>
  <dc:creator>hyj</dc:creator>
  <cp:lastModifiedBy>a</cp:lastModifiedBy>
  <dcterms:modified xsi:type="dcterms:W3CDTF">2023-04-23T19:45:34Z</dcterms:modified>
  <dc:title>计算机科学与技术（艺术设计方向）实习、实验指导书</dc:title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FACD22286982DA395E1A45643E980724_43</vt:lpwstr>
  </property>
</Properties>
</file>