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92F163" w14:textId="77777777" w:rsidR="00152727" w:rsidRPr="00152727" w:rsidRDefault="00746A14" w:rsidP="00152727">
      <w:pPr>
        <w:jc w:val="center"/>
        <w:rPr>
          <w:rStyle w:val="fontstyle21"/>
          <w:rFonts w:hint="eastAsia"/>
          <w:sz w:val="28"/>
          <w:szCs w:val="24"/>
          <w:lang w:val="ru-RU"/>
        </w:rPr>
      </w:pPr>
      <w:r w:rsidRPr="00DD75C8">
        <w:rPr>
          <w:b/>
          <w:noProof/>
          <w:lang w:eastAsia="zh-CN"/>
        </w:rPr>
        <w:drawing>
          <wp:anchor distT="0" distB="0" distL="114300" distR="114300" simplePos="0" relativeHeight="251669504" behindDoc="1" locked="0" layoutInCell="1" allowOverlap="1" wp14:anchorId="4F762FF9" wp14:editId="041B3941">
            <wp:simplePos x="0" y="0"/>
            <wp:positionH relativeFrom="column">
              <wp:posOffset>2608580</wp:posOffset>
            </wp:positionH>
            <wp:positionV relativeFrom="paragraph">
              <wp:posOffset>477520</wp:posOffset>
            </wp:positionV>
            <wp:extent cx="103632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727" w:rsidRPr="00152727">
        <w:rPr>
          <w:rStyle w:val="fontstyle21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 w:rsidR="00152727" w:rsidRPr="00152727">
        <w:rPr>
          <w:rStyle w:val="fontstyle21"/>
          <w:sz w:val="28"/>
          <w:szCs w:val="24"/>
          <w:lang w:val="ru-RU"/>
        </w:rPr>
        <w:br/>
        <w:t>Кафедра «Системы обработки информации и управления»</w:t>
      </w:r>
    </w:p>
    <w:p w14:paraId="2F4337EF" w14:textId="77777777" w:rsidR="00152727" w:rsidRDefault="00152727" w:rsidP="00152727">
      <w:pPr>
        <w:jc w:val="center"/>
        <w:rPr>
          <w:rStyle w:val="fontstyle21"/>
          <w:rFonts w:hint="eastAsia"/>
          <w:lang w:val="ru-RU"/>
        </w:rPr>
      </w:pPr>
    </w:p>
    <w:p w14:paraId="40C5A4EA" w14:textId="77777777" w:rsidR="00746A14" w:rsidRPr="00DE768B" w:rsidRDefault="00152727" w:rsidP="00746A14">
      <w:pPr>
        <w:jc w:val="center"/>
        <w:rPr>
          <w:rStyle w:val="fontstyle21"/>
          <w:rFonts w:hint="eastAsia"/>
          <w:lang w:val="ru-RU"/>
        </w:rPr>
      </w:pPr>
      <w:r w:rsidRPr="00152727">
        <w:rPr>
          <w:rStyle w:val="fontstyle21"/>
          <w:lang w:val="ru-RU"/>
        </w:rPr>
        <w:br/>
      </w:r>
    </w:p>
    <w:p w14:paraId="79547DB8" w14:textId="77777777" w:rsidR="00746A14" w:rsidRPr="00DE768B" w:rsidRDefault="00746A14" w:rsidP="00746A14">
      <w:pPr>
        <w:jc w:val="center"/>
        <w:rPr>
          <w:rStyle w:val="fontstyle21"/>
          <w:rFonts w:hint="eastAsia"/>
          <w:lang w:val="ru-RU"/>
        </w:rPr>
      </w:pPr>
    </w:p>
    <w:p w14:paraId="3967FE72" w14:textId="77777777" w:rsidR="00746A14" w:rsidRPr="00DE768B" w:rsidRDefault="00746A14" w:rsidP="00746A14">
      <w:pPr>
        <w:jc w:val="center"/>
        <w:rPr>
          <w:rStyle w:val="fontstyle21"/>
          <w:rFonts w:hint="eastAsia"/>
          <w:lang w:val="ru-RU"/>
        </w:rPr>
      </w:pPr>
    </w:p>
    <w:p w14:paraId="659925F7" w14:textId="77777777" w:rsidR="00746A14" w:rsidRPr="00DE768B" w:rsidRDefault="00746A14" w:rsidP="00746A14">
      <w:pPr>
        <w:jc w:val="center"/>
        <w:rPr>
          <w:rStyle w:val="fontstyle21"/>
          <w:rFonts w:hint="eastAsia"/>
          <w:lang w:val="ru-RU"/>
        </w:rPr>
      </w:pPr>
    </w:p>
    <w:p w14:paraId="3F526AAB" w14:textId="060FE2F6" w:rsidR="00152727" w:rsidRPr="00AB7BE4" w:rsidRDefault="00AB7BE4" w:rsidP="00AB7BE4">
      <w:pPr>
        <w:jc w:val="center"/>
        <w:rPr>
          <w:rStyle w:val="fontstyle21"/>
          <w:rFonts w:hint="eastAsia"/>
          <w:b/>
          <w:bCs/>
          <w:lang w:val="ru-RU"/>
        </w:rPr>
      </w:pPr>
      <w:r w:rsidRPr="00AB7BE4">
        <w:rPr>
          <w:rFonts w:ascii="CMUSerif-Roman-Identity-H" w:hAnsi="CMUSerif-Roman-Identity-H"/>
          <w:b/>
          <w:bCs/>
          <w:color w:val="000000"/>
          <w:sz w:val="34"/>
          <w:szCs w:val="34"/>
          <w:lang w:val="ru-RU"/>
        </w:rPr>
        <w:t>Домашнее задание</w:t>
      </w:r>
      <w:r w:rsidR="00152727" w:rsidRPr="00152727">
        <w:rPr>
          <w:rStyle w:val="fontstyle21"/>
          <w:lang w:val="ru-RU"/>
        </w:rPr>
        <w:t xml:space="preserve"> №</w:t>
      </w:r>
      <w:r>
        <w:rPr>
          <w:rStyle w:val="fontstyle21"/>
          <w:rFonts w:hint="eastAsia"/>
          <w:lang w:val="ru-RU" w:eastAsia="zh-CN"/>
        </w:rPr>
        <w:t>1</w:t>
      </w:r>
      <w:r w:rsidR="00152727"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="00152727" w:rsidRPr="00152727">
        <w:rPr>
          <w:rStyle w:val="fontstyle21"/>
          <w:lang w:val="ru-RU"/>
        </w:rPr>
        <w:t>по дисциплине</w:t>
      </w:r>
      <w:r w:rsidR="00152727"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="00152727" w:rsidRPr="00152727">
        <w:rPr>
          <w:rStyle w:val="fontstyle21"/>
          <w:sz w:val="42"/>
          <w:szCs w:val="42"/>
          <w:lang w:val="ru-RU"/>
        </w:rPr>
        <w:t>«Методы машинного обучения»</w:t>
      </w:r>
      <w:r w:rsidR="00152727" w:rsidRPr="00152727">
        <w:rPr>
          <w:rFonts w:ascii="CMUSerif-Roman-Identity-H" w:hAnsi="CMUSerif-Roman-Identity-H"/>
          <w:color w:val="000000"/>
          <w:sz w:val="42"/>
          <w:szCs w:val="42"/>
          <w:lang w:val="ru-RU"/>
        </w:rPr>
        <w:br/>
      </w:r>
      <w:r w:rsidR="00152727" w:rsidRPr="00152727">
        <w:rPr>
          <w:rStyle w:val="fontstyle21"/>
          <w:lang w:val="ru-RU"/>
        </w:rPr>
        <w:t>на тему</w:t>
      </w:r>
    </w:p>
    <w:p w14:paraId="57D2F836" w14:textId="3DAD4C10" w:rsidR="00152727" w:rsidRPr="006E5695" w:rsidRDefault="00152727" w:rsidP="008A52D6">
      <w:pPr>
        <w:pStyle w:val="1"/>
        <w:spacing w:before="0"/>
        <w:jc w:val="center"/>
        <w:rPr>
          <w:rStyle w:val="fontstyle21"/>
          <w:rFonts w:ascii="Segoe UI" w:hAnsi="Segoe UI" w:cs="Segoe UI"/>
          <w:color w:val="24292F"/>
          <w:sz w:val="24"/>
          <w:szCs w:val="24"/>
          <w:lang w:val="ru-RU"/>
        </w:rPr>
      </w:pPr>
      <w:r w:rsidRPr="00F371DF">
        <w:rPr>
          <w:rFonts w:ascii="Times New Roman" w:hAnsi="Times New Roman" w:cs="Times New Roman"/>
          <w:color w:val="000000"/>
          <w:lang w:val="ru-RU"/>
        </w:rPr>
        <w:br/>
      </w:r>
      <w:r w:rsidRPr="006E5695">
        <w:rPr>
          <w:rStyle w:val="fontstyle21"/>
          <w:rFonts w:ascii="Times New Roman" w:hAnsi="Times New Roman" w:cs="Times New Roman"/>
          <w:sz w:val="24"/>
          <w:szCs w:val="24"/>
          <w:lang w:val="ru-RU"/>
        </w:rPr>
        <w:t>«</w:t>
      </w:r>
      <w:r w:rsidR="00AB7BE4" w:rsidRPr="00AB7BE4">
        <w:rPr>
          <w:rFonts w:ascii="Segoe UI" w:hAnsi="Segoe UI" w:cs="Segoe UI"/>
          <w:color w:val="24292F"/>
          <w:sz w:val="24"/>
          <w:szCs w:val="24"/>
          <w:lang w:val="ru-RU"/>
        </w:rPr>
        <w:t>Анализ и применение современных методов машинного обучения</w:t>
      </w:r>
      <w:r w:rsidRPr="006E5695">
        <w:rPr>
          <w:rStyle w:val="fontstyle21"/>
          <w:rFonts w:ascii="Times New Roman" w:hAnsi="Times New Roman" w:cs="Times New Roman"/>
          <w:sz w:val="24"/>
          <w:szCs w:val="24"/>
          <w:lang w:val="ru-RU"/>
        </w:rPr>
        <w:t>»</w:t>
      </w:r>
    </w:p>
    <w:p w14:paraId="53892481" w14:textId="77777777" w:rsidR="00152727" w:rsidRDefault="00152727" w:rsidP="00152727">
      <w:pPr>
        <w:rPr>
          <w:rFonts w:ascii="CMUSerif-Roman-Identity-H" w:hAnsi="CMUSerif-Roman-Identity-H" w:hint="eastAsia"/>
          <w:color w:val="000000"/>
          <w:sz w:val="46"/>
          <w:szCs w:val="48"/>
          <w:lang w:val="ru-RU"/>
        </w:rPr>
      </w:pPr>
    </w:p>
    <w:p w14:paraId="4F4A507D" w14:textId="7CA5F857" w:rsidR="00152727" w:rsidRDefault="00152727" w:rsidP="00746A14">
      <w:pPr>
        <w:jc w:val="right"/>
        <w:rPr>
          <w:rStyle w:val="fontstyle21"/>
          <w:rFonts w:ascii="Times New Roman" w:hAnsi="Times New Roman" w:cs="Times New Roman"/>
          <w:sz w:val="28"/>
          <w:szCs w:val="32"/>
          <w:lang w:val="ru-RU"/>
        </w:rPr>
      </w:pPr>
      <w:r w:rsidRPr="00152727">
        <w:rPr>
          <w:rFonts w:ascii="CMUSerif-Roman-Identity-H" w:hAnsi="CMUSerif-Roman-Identity-H"/>
          <w:color w:val="000000"/>
          <w:sz w:val="46"/>
          <w:szCs w:val="4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Выполнил: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студент группы ИУ5-2</w:t>
      </w:r>
      <w:r w:rsidR="00D83F3F">
        <w:rPr>
          <w:rStyle w:val="fontstyle21"/>
          <w:rFonts w:hint="eastAsia"/>
          <w:sz w:val="28"/>
          <w:szCs w:val="32"/>
          <w:lang w:val="ru-RU" w:eastAsia="zh-CN"/>
        </w:rPr>
        <w:t>3</w:t>
      </w:r>
      <w:r w:rsidRPr="00152727">
        <w:rPr>
          <w:rStyle w:val="fontstyle21"/>
          <w:sz w:val="28"/>
          <w:szCs w:val="32"/>
          <w:lang w:val="ru-RU"/>
        </w:rPr>
        <w:t>М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r w:rsidR="00D83F3F" w:rsidRPr="00D83F3F">
        <w:rPr>
          <w:rStyle w:val="fontstyle21"/>
          <w:rFonts w:ascii="Times New Roman" w:hAnsi="Times New Roman" w:cs="Times New Roman"/>
          <w:sz w:val="28"/>
          <w:szCs w:val="32"/>
          <w:lang w:val="ru-RU"/>
        </w:rPr>
        <w:t>Чжэн Сяохуэй</w:t>
      </w:r>
    </w:p>
    <w:p w14:paraId="76186873" w14:textId="77777777" w:rsidR="00DB5B97" w:rsidRDefault="00DB5B97" w:rsidP="00746A14">
      <w:pPr>
        <w:jc w:val="right"/>
        <w:rPr>
          <w:rStyle w:val="fontstyle21"/>
          <w:rFonts w:ascii="Times New Roman" w:hAnsi="Times New Roman" w:cs="Times New Roman"/>
          <w:sz w:val="28"/>
          <w:szCs w:val="32"/>
          <w:lang w:val="ru-RU" w:eastAsia="zh-CN"/>
        </w:rPr>
      </w:pPr>
    </w:p>
    <w:p w14:paraId="456EE220" w14:textId="77777777" w:rsidR="00DB5B97" w:rsidRPr="00746A14" w:rsidRDefault="00DB5B97" w:rsidP="00746A14">
      <w:pPr>
        <w:jc w:val="right"/>
        <w:rPr>
          <w:rStyle w:val="fontstyle21"/>
          <w:rFonts w:hint="eastAsia"/>
          <w:sz w:val="28"/>
          <w:szCs w:val="32"/>
          <w:lang w:val="ru-RU" w:eastAsia="zh-CN"/>
        </w:rPr>
      </w:pPr>
    </w:p>
    <w:p w14:paraId="50394631" w14:textId="7647ED35" w:rsidR="00152727" w:rsidRPr="00A005DB" w:rsidRDefault="00F371DF" w:rsidP="00A005DB">
      <w:pPr>
        <w:jc w:val="center"/>
        <w:rPr>
          <w:rStyle w:val="fontstyle21"/>
          <w:rFonts w:hint="eastAsia"/>
          <w:sz w:val="30"/>
          <w:szCs w:val="36"/>
          <w:lang w:val="ru-RU"/>
        </w:rPr>
      </w:pPr>
      <w:r>
        <w:rPr>
          <w:rStyle w:val="fontstyle21"/>
          <w:sz w:val="30"/>
          <w:szCs w:val="36"/>
          <w:lang w:val="ru-RU"/>
        </w:rPr>
        <w:t>Москва — 202</w:t>
      </w:r>
      <w:r w:rsidR="006C3242">
        <w:rPr>
          <w:rStyle w:val="fontstyle21"/>
          <w:sz w:val="30"/>
          <w:szCs w:val="36"/>
          <w:lang w:val="ru-RU"/>
        </w:rPr>
        <w:t>4</w:t>
      </w:r>
      <w:r w:rsidR="00152727" w:rsidRPr="00152727">
        <w:rPr>
          <w:rStyle w:val="fontstyle21"/>
          <w:sz w:val="30"/>
          <w:szCs w:val="36"/>
          <w:lang w:val="ru-RU"/>
        </w:rPr>
        <w:t xml:space="preserve"> г.</w:t>
      </w:r>
    </w:p>
    <w:p w14:paraId="11C1B5DF" w14:textId="77777777" w:rsidR="00AB7BE4" w:rsidRPr="00AB7BE4" w:rsidRDefault="00AB7BE4" w:rsidP="00AB7BE4">
      <w:pPr>
        <w:pStyle w:val="4"/>
        <w:rPr>
          <w:rFonts w:ascii="Open Sans" w:hAnsi="Open Sans" w:cs="Open Sans"/>
          <w:color w:val="333333"/>
          <w:sz w:val="30"/>
          <w:szCs w:val="30"/>
          <w:lang w:val="ru-RU"/>
        </w:rPr>
      </w:pPr>
      <w:r w:rsidRPr="00AB7BE4">
        <w:rPr>
          <w:rStyle w:val="md-plain"/>
          <w:rFonts w:ascii="Open Sans" w:hAnsi="Open Sans" w:cs="Open Sans"/>
          <w:color w:val="333333"/>
          <w:sz w:val="30"/>
          <w:szCs w:val="30"/>
          <w:lang w:val="ru-RU"/>
        </w:rPr>
        <w:lastRenderedPageBreak/>
        <w:t>1. Введение</w:t>
      </w:r>
    </w:p>
    <w:p w14:paraId="4F6AF31E" w14:textId="77777777" w:rsidR="00AB7BE4" w:rsidRDefault="00AB7BE4" w:rsidP="00AB7B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AB7BE4">
        <w:rPr>
          <w:rStyle w:val="md-plain"/>
          <w:rFonts w:ascii="Open Sans" w:hAnsi="Open Sans" w:cs="Open Sans"/>
          <w:color w:val="333333"/>
          <w:lang w:val="ru-RU"/>
        </w:rPr>
        <w:t xml:space="preserve">Этот отчет основан на двух статьях, анализирующих современные методы машинного обучения и исследующих их применение для решения практических задач. </w:t>
      </w:r>
      <w:proofErr w:type="spellStart"/>
      <w:r>
        <w:rPr>
          <w:rStyle w:val="md-plain"/>
          <w:rFonts w:ascii="Open Sans" w:hAnsi="Open Sans" w:cs="Open Sans"/>
          <w:color w:val="333333"/>
        </w:rPr>
        <w:t>Эти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две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статьи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- «Generalized ELAN: Towards Efficient Training and Scalable Deep Learning» и «YOLOv10: Enhancing Real-time Object Detection with Consistent Dual Assignments and Efficiency-Accuracy Driven Design». </w:t>
      </w:r>
      <w:proofErr w:type="spellStart"/>
      <w:r>
        <w:rPr>
          <w:rStyle w:val="md-plain"/>
          <w:rFonts w:ascii="Open Sans" w:hAnsi="Open Sans" w:cs="Open Sans"/>
          <w:color w:val="333333"/>
        </w:rPr>
        <w:t>Изучив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эти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статьи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</w:t>
      </w:r>
      <w:proofErr w:type="spellStart"/>
      <w:r>
        <w:rPr>
          <w:rStyle w:val="md-plain"/>
          <w:rFonts w:ascii="Open Sans" w:hAnsi="Open Sans" w:cs="Open Sans"/>
          <w:color w:val="333333"/>
        </w:rPr>
        <w:t>мы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обсудим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теоретическую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основу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их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решений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их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практическое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применение</w:t>
      </w:r>
      <w:proofErr w:type="spellEnd"/>
      <w:r>
        <w:rPr>
          <w:rStyle w:val="md-plain"/>
          <w:rFonts w:ascii="Open Sans" w:hAnsi="Open Sans" w:cs="Open Sans"/>
          <w:color w:val="333333"/>
        </w:rPr>
        <w:t>.</w:t>
      </w:r>
    </w:p>
    <w:p w14:paraId="54FDAE33" w14:textId="77777777" w:rsidR="00AB7BE4" w:rsidRDefault="00AB7BE4" w:rsidP="00AB7BE4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2. </w:t>
      </w:r>
      <w:proofErr w:type="spellStart"/>
      <w:r>
        <w:rPr>
          <w:rStyle w:val="md-plain"/>
          <w:rFonts w:ascii="Open Sans" w:hAnsi="Open Sans" w:cs="Open Sans"/>
          <w:color w:val="333333"/>
          <w:sz w:val="30"/>
          <w:szCs w:val="30"/>
        </w:rPr>
        <w:t>Выбор</w:t>
      </w:r>
      <w:proofErr w:type="spellEnd"/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  <w:sz w:val="30"/>
          <w:szCs w:val="30"/>
        </w:rPr>
        <w:t>задачи</w:t>
      </w:r>
      <w:proofErr w:type="spellEnd"/>
    </w:p>
    <w:p w14:paraId="2310AE60" w14:textId="77777777" w:rsidR="00AB7BE4" w:rsidRDefault="00AB7BE4" w:rsidP="00AB7B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Для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этого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отчета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выбрана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задача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обнаружения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объектов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в </w:t>
      </w:r>
      <w:proofErr w:type="spellStart"/>
      <w:r>
        <w:rPr>
          <w:rStyle w:val="md-plain"/>
          <w:rFonts w:ascii="Open Sans" w:hAnsi="Open Sans" w:cs="Open Sans"/>
          <w:color w:val="333333"/>
        </w:rPr>
        <w:t>реальном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времени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. </w:t>
      </w:r>
      <w:proofErr w:type="spellStart"/>
      <w:r>
        <w:rPr>
          <w:rStyle w:val="md-plain"/>
          <w:rFonts w:ascii="Open Sans" w:hAnsi="Open Sans" w:cs="Open Sans"/>
          <w:color w:val="333333"/>
        </w:rPr>
        <w:t>Цель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этой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задачи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- </w:t>
      </w:r>
      <w:proofErr w:type="spellStart"/>
      <w:r>
        <w:rPr>
          <w:rStyle w:val="md-plain"/>
          <w:rFonts w:ascii="Open Sans" w:hAnsi="Open Sans" w:cs="Open Sans"/>
          <w:color w:val="333333"/>
        </w:rPr>
        <w:t>классифицировать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локализовать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объекты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изображении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с </w:t>
      </w:r>
      <w:proofErr w:type="spellStart"/>
      <w:r>
        <w:rPr>
          <w:rStyle w:val="md-plain"/>
          <w:rFonts w:ascii="Open Sans" w:hAnsi="Open Sans" w:cs="Open Sans"/>
          <w:color w:val="333333"/>
        </w:rPr>
        <w:t>низкой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задержкой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</w:t>
      </w:r>
      <w:proofErr w:type="spellStart"/>
      <w:r>
        <w:rPr>
          <w:rStyle w:val="md-plain"/>
          <w:rFonts w:ascii="Open Sans" w:hAnsi="Open Sans" w:cs="Open Sans"/>
          <w:color w:val="333333"/>
        </w:rPr>
        <w:t>что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имеет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важное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значение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для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таких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приложений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</w:t>
      </w:r>
      <w:proofErr w:type="spellStart"/>
      <w:r>
        <w:rPr>
          <w:rStyle w:val="md-plain"/>
          <w:rFonts w:ascii="Open Sans" w:hAnsi="Open Sans" w:cs="Open Sans"/>
          <w:color w:val="333333"/>
        </w:rPr>
        <w:t>как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автономное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вождение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мониторинг</w:t>
      </w:r>
      <w:proofErr w:type="spellEnd"/>
      <w:r>
        <w:rPr>
          <w:rStyle w:val="md-plain"/>
          <w:rFonts w:ascii="Open Sans" w:hAnsi="Open Sans" w:cs="Open Sans"/>
          <w:color w:val="333333"/>
        </w:rPr>
        <w:t>.</w:t>
      </w:r>
    </w:p>
    <w:p w14:paraId="51FE562A" w14:textId="77777777" w:rsidR="00AB7BE4" w:rsidRDefault="00AB7BE4" w:rsidP="00AB7BE4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3. </w:t>
      </w:r>
      <w:proofErr w:type="spellStart"/>
      <w:r>
        <w:rPr>
          <w:rStyle w:val="md-plain"/>
          <w:rFonts w:ascii="Open Sans" w:hAnsi="Open Sans" w:cs="Open Sans"/>
          <w:color w:val="333333"/>
          <w:sz w:val="30"/>
          <w:szCs w:val="30"/>
        </w:rPr>
        <w:t>Теоретический</w:t>
      </w:r>
      <w:proofErr w:type="spellEnd"/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  <w:sz w:val="30"/>
          <w:szCs w:val="30"/>
        </w:rPr>
        <w:t>этап</w:t>
      </w:r>
      <w:proofErr w:type="spellEnd"/>
    </w:p>
    <w:p w14:paraId="253C796D" w14:textId="77777777" w:rsidR="00AB7BE4" w:rsidRDefault="00AB7BE4" w:rsidP="00AB7BE4">
      <w:pPr>
        <w:pStyle w:val="5"/>
        <w:rPr>
          <w:rFonts w:ascii="Open Sans" w:hAnsi="Open Sans" w:cs="Open Sans"/>
          <w:color w:val="333333"/>
          <w:sz w:val="24"/>
          <w:szCs w:val="24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3.1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Описание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общих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подходов</w:t>
      </w:r>
      <w:proofErr w:type="spellEnd"/>
    </w:p>
    <w:p w14:paraId="1C0B2138" w14:textId="77777777" w:rsidR="00AB7BE4" w:rsidRDefault="00AB7BE4" w:rsidP="00AB7B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Generalized ELAN (GELAN)</w:t>
      </w:r>
      <w:r>
        <w:rPr>
          <w:rStyle w:val="md-plain"/>
          <w:rFonts w:ascii="Open Sans" w:hAnsi="Open Sans" w:cs="Open Sans"/>
          <w:color w:val="333333"/>
        </w:rPr>
        <w:t>:</w:t>
      </w:r>
      <w:r>
        <w:rPr>
          <w:rStyle w:val="md-softbreak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 xml:space="preserve">GELAN </w:t>
      </w:r>
      <w:proofErr w:type="spellStart"/>
      <w:r>
        <w:rPr>
          <w:rStyle w:val="md-plain"/>
          <w:rFonts w:ascii="Open Sans" w:hAnsi="Open Sans" w:cs="Open Sans"/>
          <w:color w:val="333333"/>
        </w:rPr>
        <w:t>представляет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новую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методику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глубокого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надзора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PGI (Programmable Gradient Information), </w:t>
      </w:r>
      <w:proofErr w:type="spellStart"/>
      <w:r>
        <w:rPr>
          <w:rStyle w:val="md-plain"/>
          <w:rFonts w:ascii="Open Sans" w:hAnsi="Open Sans" w:cs="Open Sans"/>
          <w:color w:val="333333"/>
        </w:rPr>
        <w:t>которая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эффективно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решает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проблемы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информационного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узкого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места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разрыва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информации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</w:t>
      </w:r>
      <w:proofErr w:type="spellStart"/>
      <w:r>
        <w:rPr>
          <w:rStyle w:val="md-plain"/>
          <w:rFonts w:ascii="Open Sans" w:hAnsi="Open Sans" w:cs="Open Sans"/>
          <w:color w:val="333333"/>
        </w:rPr>
        <w:t>значительно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улучшая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точность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модели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различных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масштабах</w:t>
      </w:r>
      <w:proofErr w:type="spellEnd"/>
      <w:r>
        <w:rPr>
          <w:rStyle w:val="md-plain"/>
          <w:rFonts w:ascii="Open Sans" w:hAnsi="Open Sans" w:cs="Open Sans"/>
          <w:color w:val="333333"/>
        </w:rPr>
        <w:t>.</w:t>
      </w:r>
    </w:p>
    <w:p w14:paraId="720613EB" w14:textId="77777777" w:rsidR="00AB7BE4" w:rsidRDefault="00AB7BE4" w:rsidP="00AB7B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YOLOv10</w:t>
      </w:r>
      <w:r>
        <w:rPr>
          <w:rStyle w:val="md-plain"/>
          <w:rFonts w:ascii="Open Sans" w:hAnsi="Open Sans" w:cs="Open Sans"/>
          <w:color w:val="333333"/>
        </w:rPr>
        <w:t>:</w:t>
      </w:r>
      <w:r>
        <w:rPr>
          <w:rStyle w:val="md-softbreak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 xml:space="preserve">YOLOv10 </w:t>
      </w:r>
      <w:proofErr w:type="spellStart"/>
      <w:r>
        <w:rPr>
          <w:rStyle w:val="md-plain"/>
          <w:rFonts w:ascii="Open Sans" w:hAnsi="Open Sans" w:cs="Open Sans"/>
          <w:color w:val="333333"/>
        </w:rPr>
        <w:t>вводит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стратегию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согласованного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двойного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назначения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для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обучения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без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NMS и </w:t>
      </w:r>
      <w:proofErr w:type="spellStart"/>
      <w:r>
        <w:rPr>
          <w:rStyle w:val="md-plain"/>
          <w:rFonts w:ascii="Open Sans" w:hAnsi="Open Sans" w:cs="Open Sans"/>
          <w:color w:val="333333"/>
        </w:rPr>
        <w:t>целостную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модельную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стратегию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проектирования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</w:t>
      </w:r>
      <w:proofErr w:type="spellStart"/>
      <w:r>
        <w:rPr>
          <w:rStyle w:val="md-plain"/>
          <w:rFonts w:ascii="Open Sans" w:hAnsi="Open Sans" w:cs="Open Sans"/>
          <w:color w:val="333333"/>
        </w:rPr>
        <w:t>направленную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баланс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между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эффективностью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точностью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. </w:t>
      </w:r>
      <w:proofErr w:type="spellStart"/>
      <w:r>
        <w:rPr>
          <w:rStyle w:val="md-plain"/>
          <w:rFonts w:ascii="Open Sans" w:hAnsi="Open Sans" w:cs="Open Sans"/>
          <w:color w:val="333333"/>
        </w:rPr>
        <w:t>Эти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усовершенствования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значительно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улучшают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производительность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эффективность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модели</w:t>
      </w:r>
      <w:proofErr w:type="spellEnd"/>
      <w:r>
        <w:rPr>
          <w:rStyle w:val="md-plain"/>
          <w:rFonts w:ascii="Open Sans" w:hAnsi="Open Sans" w:cs="Open Sans"/>
          <w:color w:val="333333"/>
        </w:rPr>
        <w:t>.</w:t>
      </w:r>
    </w:p>
    <w:p w14:paraId="6E370F83" w14:textId="77777777" w:rsidR="00AB7BE4" w:rsidRDefault="00AB7BE4" w:rsidP="00AB7BE4">
      <w:pPr>
        <w:pStyle w:val="5"/>
        <w:rPr>
          <w:rFonts w:ascii="Open Sans" w:hAnsi="Open Sans" w:cs="Open Sans"/>
          <w:color w:val="333333"/>
          <w:sz w:val="24"/>
          <w:szCs w:val="24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3.2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Конкретные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архитектуры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моделей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алгоритмы</w:t>
      </w:r>
      <w:proofErr w:type="spellEnd"/>
    </w:p>
    <w:p w14:paraId="515AF938" w14:textId="77777777" w:rsidR="00AB7BE4" w:rsidRDefault="00AB7BE4" w:rsidP="00AB7B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GELAN</w:t>
      </w:r>
      <w:r>
        <w:rPr>
          <w:rStyle w:val="md-plain"/>
          <w:rFonts w:ascii="Open Sans" w:hAnsi="Open Sans" w:cs="Open Sans"/>
          <w:color w:val="333333"/>
        </w:rPr>
        <w:t>:</w:t>
      </w:r>
      <w:r>
        <w:rPr>
          <w:rStyle w:val="md-softbreak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 xml:space="preserve">GELAN </w:t>
      </w:r>
      <w:proofErr w:type="spellStart"/>
      <w:r>
        <w:rPr>
          <w:rStyle w:val="md-plain"/>
          <w:rFonts w:ascii="Open Sans" w:hAnsi="Open Sans" w:cs="Open Sans"/>
          <w:color w:val="333333"/>
        </w:rPr>
        <w:t>использует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общий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модуль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ELAN и </w:t>
      </w:r>
      <w:proofErr w:type="spellStart"/>
      <w:r>
        <w:rPr>
          <w:rStyle w:val="md-plain"/>
          <w:rFonts w:ascii="Open Sans" w:hAnsi="Open Sans" w:cs="Open Sans"/>
          <w:color w:val="333333"/>
        </w:rPr>
        <w:t>сочетает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его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с </w:t>
      </w:r>
      <w:proofErr w:type="spellStart"/>
      <w:r>
        <w:rPr>
          <w:rStyle w:val="md-plain"/>
          <w:rFonts w:ascii="Open Sans" w:hAnsi="Open Sans" w:cs="Open Sans"/>
          <w:color w:val="333333"/>
        </w:rPr>
        <w:t>концепцией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глубокого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надзора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PGI. </w:t>
      </w:r>
      <w:proofErr w:type="spellStart"/>
      <w:r>
        <w:rPr>
          <w:rStyle w:val="md-plain"/>
          <w:rFonts w:ascii="Open Sans" w:hAnsi="Open Sans" w:cs="Open Sans"/>
          <w:color w:val="333333"/>
        </w:rPr>
        <w:t>Эксперименты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моделях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разных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масштабов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подтверждают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преимущества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PGI в </w:t>
      </w:r>
      <w:proofErr w:type="spellStart"/>
      <w:r>
        <w:rPr>
          <w:rStyle w:val="md-plain"/>
          <w:rFonts w:ascii="Open Sans" w:hAnsi="Open Sans" w:cs="Open Sans"/>
          <w:color w:val="333333"/>
        </w:rPr>
        <w:t>сохранении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извлечении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информации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</w:t>
      </w:r>
      <w:proofErr w:type="spellStart"/>
      <w:r>
        <w:rPr>
          <w:rStyle w:val="md-plain"/>
          <w:rFonts w:ascii="Open Sans" w:hAnsi="Open Sans" w:cs="Open Sans"/>
          <w:color w:val="333333"/>
        </w:rPr>
        <w:lastRenderedPageBreak/>
        <w:t>что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позволяет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глубоким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моделям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использовать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более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надежные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градиенты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для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установления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правильной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связи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между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данными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целями</w:t>
      </w:r>
      <w:proofErr w:type="spellEnd"/>
      <w:r>
        <w:rPr>
          <w:rStyle w:val="md-plain"/>
          <w:rFonts w:ascii="Open Sans" w:hAnsi="Open Sans" w:cs="Open Sans"/>
          <w:color w:val="333333"/>
        </w:rPr>
        <w:t>.</w:t>
      </w:r>
    </w:p>
    <w:p w14:paraId="2A17B116" w14:textId="77777777" w:rsidR="00AB7BE4" w:rsidRDefault="00AB7BE4" w:rsidP="00AB7B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YOLOv10</w:t>
      </w:r>
      <w:r>
        <w:rPr>
          <w:rStyle w:val="md-plain"/>
          <w:rFonts w:ascii="Open Sans" w:hAnsi="Open Sans" w:cs="Open Sans"/>
          <w:color w:val="333333"/>
        </w:rPr>
        <w:t>:</w:t>
      </w:r>
      <w:r>
        <w:rPr>
          <w:rStyle w:val="md-softbreak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 xml:space="preserve">YOLOv10 </w:t>
      </w:r>
      <w:proofErr w:type="spellStart"/>
      <w:r>
        <w:rPr>
          <w:rStyle w:val="md-plain"/>
          <w:rFonts w:ascii="Open Sans" w:hAnsi="Open Sans" w:cs="Open Sans"/>
          <w:color w:val="333333"/>
        </w:rPr>
        <w:t>использует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метод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обучения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без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NMS с </w:t>
      </w:r>
      <w:proofErr w:type="spellStart"/>
      <w:r>
        <w:rPr>
          <w:rStyle w:val="md-plain"/>
          <w:rFonts w:ascii="Open Sans" w:hAnsi="Open Sans" w:cs="Open Sans"/>
          <w:color w:val="333333"/>
        </w:rPr>
        <w:t>использованием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стратегии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согласованного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двойного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назначения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для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достижения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эффективного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надзора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. </w:t>
      </w:r>
      <w:proofErr w:type="spellStart"/>
      <w:r>
        <w:rPr>
          <w:rStyle w:val="md-plain"/>
          <w:rFonts w:ascii="Open Sans" w:hAnsi="Open Sans" w:cs="Open Sans"/>
          <w:color w:val="333333"/>
        </w:rPr>
        <w:t>Кроме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того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YOLOv10 </w:t>
      </w:r>
      <w:proofErr w:type="spellStart"/>
      <w:r>
        <w:rPr>
          <w:rStyle w:val="md-plain"/>
          <w:rFonts w:ascii="Open Sans" w:hAnsi="Open Sans" w:cs="Open Sans"/>
          <w:color w:val="333333"/>
        </w:rPr>
        <w:t>включает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в </w:t>
      </w:r>
      <w:proofErr w:type="spellStart"/>
      <w:r>
        <w:rPr>
          <w:rStyle w:val="md-plain"/>
          <w:rFonts w:ascii="Open Sans" w:hAnsi="Open Sans" w:cs="Open Sans"/>
          <w:color w:val="333333"/>
        </w:rPr>
        <w:t>себя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большие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сверточные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ядра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частичные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модули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самовнимания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</w:t>
      </w:r>
      <w:proofErr w:type="spellStart"/>
      <w:r>
        <w:rPr>
          <w:rStyle w:val="md-plain"/>
          <w:rFonts w:ascii="Open Sans" w:hAnsi="Open Sans" w:cs="Open Sans"/>
          <w:color w:val="333333"/>
        </w:rPr>
        <w:t>что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значительно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улучшает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производительность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эффективность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модели</w:t>
      </w:r>
      <w:proofErr w:type="spellEnd"/>
      <w:r>
        <w:rPr>
          <w:rStyle w:val="md-plain"/>
          <w:rFonts w:ascii="Open Sans" w:hAnsi="Open Sans" w:cs="Open Sans"/>
          <w:color w:val="333333"/>
        </w:rPr>
        <w:t>.</w:t>
      </w:r>
    </w:p>
    <w:p w14:paraId="69F1675D" w14:textId="77777777" w:rsidR="00AB7BE4" w:rsidRDefault="00AB7BE4" w:rsidP="00AB7BE4">
      <w:pPr>
        <w:pStyle w:val="5"/>
        <w:rPr>
          <w:rFonts w:ascii="Open Sans" w:hAnsi="Open Sans" w:cs="Open Sans"/>
          <w:color w:val="333333"/>
          <w:sz w:val="24"/>
          <w:szCs w:val="24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3.3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Математическое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описание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наборы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данных</w:t>
      </w:r>
      <w:proofErr w:type="spellEnd"/>
    </w:p>
    <w:p w14:paraId="6D175AD6" w14:textId="50AB0EA9" w:rsidR="00AB7BE4" w:rsidRDefault="00AB7BE4" w:rsidP="00AB7BE4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GELAN</w:t>
      </w:r>
      <w:r>
        <w:rPr>
          <w:rStyle w:val="md-plain"/>
          <w:rFonts w:ascii="Open Sans" w:hAnsi="Open Sans" w:cs="Open Sans"/>
          <w:color w:val="333333"/>
        </w:rPr>
        <w:t>:</w:t>
      </w:r>
      <w:r>
        <w:rPr>
          <w:rStyle w:val="md-softbreak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 xml:space="preserve">GELAN </w:t>
      </w:r>
      <w:proofErr w:type="spellStart"/>
      <w:r>
        <w:rPr>
          <w:rStyle w:val="md-plain"/>
          <w:rFonts w:ascii="Open Sans" w:hAnsi="Open Sans" w:cs="Open Sans"/>
          <w:color w:val="333333"/>
        </w:rPr>
        <w:t>использует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методы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глубокого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надзора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PGI в </w:t>
      </w:r>
      <w:proofErr w:type="spellStart"/>
      <w:r>
        <w:rPr>
          <w:rStyle w:val="md-plain"/>
          <w:rFonts w:ascii="Open Sans" w:hAnsi="Open Sans" w:cs="Open Sans"/>
          <w:color w:val="333333"/>
        </w:rPr>
        <w:t>обучении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моделей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. </w:t>
      </w:r>
      <w:proofErr w:type="spellStart"/>
      <w:r>
        <w:rPr>
          <w:rStyle w:val="md-plain"/>
          <w:rFonts w:ascii="Open Sans" w:hAnsi="Open Sans" w:cs="Open Sans"/>
          <w:color w:val="333333"/>
        </w:rPr>
        <w:t>Таблицы</w:t>
      </w:r>
      <w:proofErr w:type="spellEnd"/>
      <w:r w:rsidR="008E1A3A">
        <w:rPr>
          <w:rStyle w:val="md-plain"/>
          <w:rFonts w:ascii="Open Sans" w:hAnsi="Open Sans" w:cs="Open Sans" w:hint="eastAsia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демонстрируют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улучшение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производительности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различных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комбинациях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этих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методов</w:t>
      </w:r>
      <w:proofErr w:type="spellEnd"/>
      <w:r>
        <w:rPr>
          <w:rStyle w:val="md-plain"/>
          <w:rFonts w:ascii="Open Sans" w:hAnsi="Open Sans" w:cs="Open Sans"/>
          <w:color w:val="333333"/>
        </w:rPr>
        <w:t>.</w:t>
      </w:r>
    </w:p>
    <w:p w14:paraId="327D1B08" w14:textId="08DA8A79" w:rsidR="008E1A3A" w:rsidRDefault="008E1A3A" w:rsidP="00AB7B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8E1A3A">
        <w:rPr>
          <w:rFonts w:ascii="Open Sans" w:hAnsi="Open Sans" w:cs="Open Sans"/>
          <w:noProof/>
          <w:color w:val="333333"/>
        </w:rPr>
        <w:drawing>
          <wp:inline distT="0" distB="0" distL="0" distR="0" wp14:anchorId="3EF09303" wp14:editId="4610B10F">
            <wp:extent cx="5943600" cy="5132070"/>
            <wp:effectExtent l="0" t="0" r="0" b="0"/>
            <wp:docPr id="535439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ADD7" w14:textId="73CFB199" w:rsidR="00AB7BE4" w:rsidRDefault="00AB7BE4" w:rsidP="00AB7BE4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lastRenderedPageBreak/>
        <w:t>YOLOv10</w:t>
      </w:r>
      <w:r>
        <w:rPr>
          <w:rStyle w:val="md-plain"/>
          <w:rFonts w:ascii="Open Sans" w:hAnsi="Open Sans" w:cs="Open Sans"/>
          <w:color w:val="333333"/>
        </w:rPr>
        <w:t>:</w:t>
      </w:r>
      <w:r>
        <w:rPr>
          <w:rStyle w:val="md-softbreak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Таблица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демонстрирует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преимущества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обучения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без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NMS и </w:t>
      </w:r>
      <w:proofErr w:type="spellStart"/>
      <w:r>
        <w:rPr>
          <w:rStyle w:val="md-plain"/>
          <w:rFonts w:ascii="Open Sans" w:hAnsi="Open Sans" w:cs="Open Sans"/>
          <w:color w:val="333333"/>
        </w:rPr>
        <w:t>стратегии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согласованного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двойного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назначения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. </w:t>
      </w:r>
      <w:proofErr w:type="spellStart"/>
      <w:r>
        <w:rPr>
          <w:rStyle w:val="md-plain"/>
          <w:rFonts w:ascii="Open Sans" w:hAnsi="Open Sans" w:cs="Open Sans"/>
          <w:color w:val="333333"/>
        </w:rPr>
        <w:t>Таблица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подтверждает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улучшение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производительности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различных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масштабах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моделей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за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счет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использования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больших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сверточных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ядер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модулей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PSA.</w:t>
      </w:r>
    </w:p>
    <w:p w14:paraId="14EEF594" w14:textId="256825C2" w:rsidR="008E1A3A" w:rsidRDefault="008E1A3A" w:rsidP="00AB7B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8E1A3A">
        <w:rPr>
          <w:rFonts w:ascii="Open Sans" w:hAnsi="Open Sans" w:cs="Open Sans"/>
          <w:color w:val="333333"/>
        </w:rPr>
        <w:drawing>
          <wp:inline distT="0" distB="0" distL="0" distR="0" wp14:anchorId="277D39F4" wp14:editId="004BFEAA">
            <wp:extent cx="5943600" cy="2341245"/>
            <wp:effectExtent l="0" t="0" r="0" b="1905"/>
            <wp:docPr id="934556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56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F2BD" w14:textId="77777777" w:rsidR="00AB7BE4" w:rsidRDefault="00AB7BE4" w:rsidP="00AB7BE4">
      <w:pPr>
        <w:pStyle w:val="5"/>
        <w:rPr>
          <w:rFonts w:ascii="Open Sans" w:hAnsi="Open Sans" w:cs="Open Sans"/>
          <w:color w:val="333333"/>
          <w:sz w:val="24"/>
          <w:szCs w:val="24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3.4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Оценка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качества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предложения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по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улучшению</w:t>
      </w:r>
      <w:proofErr w:type="spellEnd"/>
    </w:p>
    <w:p w14:paraId="0AA60A24" w14:textId="77777777" w:rsidR="00AB7BE4" w:rsidRDefault="00AB7BE4" w:rsidP="00AB7B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GELAN</w:t>
      </w:r>
      <w:r>
        <w:rPr>
          <w:rStyle w:val="md-plain"/>
          <w:rFonts w:ascii="Open Sans" w:hAnsi="Open Sans" w:cs="Open Sans"/>
          <w:color w:val="333333"/>
        </w:rPr>
        <w:t>:</w:t>
      </w:r>
      <w:r>
        <w:rPr>
          <w:rStyle w:val="md-softbreak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Результаты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экспериментов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показывают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</w:t>
      </w:r>
      <w:proofErr w:type="spellStart"/>
      <w:r>
        <w:rPr>
          <w:rStyle w:val="md-plain"/>
          <w:rFonts w:ascii="Open Sans" w:hAnsi="Open Sans" w:cs="Open Sans"/>
          <w:color w:val="333333"/>
        </w:rPr>
        <w:t>что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GELAN </w:t>
      </w:r>
      <w:proofErr w:type="spellStart"/>
      <w:r>
        <w:rPr>
          <w:rStyle w:val="md-plain"/>
          <w:rFonts w:ascii="Open Sans" w:hAnsi="Open Sans" w:cs="Open Sans"/>
          <w:color w:val="333333"/>
        </w:rPr>
        <w:t>превосходит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существующие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методы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всем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показателям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</w:t>
      </w:r>
      <w:proofErr w:type="spellStart"/>
      <w:r>
        <w:rPr>
          <w:rStyle w:val="md-plain"/>
          <w:rFonts w:ascii="Open Sans" w:hAnsi="Open Sans" w:cs="Open Sans"/>
          <w:color w:val="333333"/>
        </w:rPr>
        <w:t>особенно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сочетании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глубокого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надзора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PGI. В </w:t>
      </w:r>
      <w:proofErr w:type="spellStart"/>
      <w:r>
        <w:rPr>
          <w:rStyle w:val="md-plain"/>
          <w:rFonts w:ascii="Open Sans" w:hAnsi="Open Sans" w:cs="Open Sans"/>
          <w:color w:val="333333"/>
        </w:rPr>
        <w:t>будущем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можно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оптимизировать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алгоритм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PGI </w:t>
      </w:r>
      <w:proofErr w:type="spellStart"/>
      <w:r>
        <w:rPr>
          <w:rStyle w:val="md-plain"/>
          <w:rFonts w:ascii="Open Sans" w:hAnsi="Open Sans" w:cs="Open Sans"/>
          <w:color w:val="333333"/>
        </w:rPr>
        <w:t>для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повышения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надежности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градиентной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информации</w:t>
      </w:r>
      <w:proofErr w:type="spellEnd"/>
      <w:r>
        <w:rPr>
          <w:rStyle w:val="md-plain"/>
          <w:rFonts w:ascii="Open Sans" w:hAnsi="Open Sans" w:cs="Open Sans"/>
          <w:color w:val="333333"/>
        </w:rPr>
        <w:t>.</w:t>
      </w:r>
    </w:p>
    <w:p w14:paraId="1EDFB383" w14:textId="77777777" w:rsidR="00AB7BE4" w:rsidRDefault="00AB7BE4" w:rsidP="00AB7B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YOLOv10</w:t>
      </w:r>
      <w:r>
        <w:rPr>
          <w:rStyle w:val="md-plain"/>
          <w:rFonts w:ascii="Open Sans" w:hAnsi="Open Sans" w:cs="Open Sans"/>
          <w:color w:val="333333"/>
        </w:rPr>
        <w:t>:</w:t>
      </w:r>
      <w:r>
        <w:rPr>
          <w:rStyle w:val="md-softbreak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Эксперименты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наборе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данных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COCO </w:t>
      </w:r>
      <w:proofErr w:type="spellStart"/>
      <w:r>
        <w:rPr>
          <w:rStyle w:val="md-plain"/>
          <w:rFonts w:ascii="Open Sans" w:hAnsi="Open Sans" w:cs="Open Sans"/>
          <w:color w:val="333333"/>
        </w:rPr>
        <w:t>показывают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</w:t>
      </w:r>
      <w:proofErr w:type="spellStart"/>
      <w:r>
        <w:rPr>
          <w:rStyle w:val="md-plain"/>
          <w:rFonts w:ascii="Open Sans" w:hAnsi="Open Sans" w:cs="Open Sans"/>
          <w:color w:val="333333"/>
        </w:rPr>
        <w:t>что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YOLOv10 </w:t>
      </w:r>
      <w:proofErr w:type="spellStart"/>
      <w:r>
        <w:rPr>
          <w:rStyle w:val="md-plain"/>
          <w:rFonts w:ascii="Open Sans" w:hAnsi="Open Sans" w:cs="Open Sans"/>
          <w:color w:val="333333"/>
        </w:rPr>
        <w:t>значительно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уменьшает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количество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параметров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вычислений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сохранении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высокой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точности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. В </w:t>
      </w:r>
      <w:proofErr w:type="spellStart"/>
      <w:r>
        <w:rPr>
          <w:rStyle w:val="md-plain"/>
          <w:rFonts w:ascii="Open Sans" w:hAnsi="Open Sans" w:cs="Open Sans"/>
          <w:color w:val="333333"/>
        </w:rPr>
        <w:t>будущем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следует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исследовать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предварительное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обучение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больших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наборах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данных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для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дальнейшего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повышения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производительности</w:t>
      </w:r>
      <w:proofErr w:type="spellEnd"/>
      <w:r>
        <w:rPr>
          <w:rStyle w:val="md-plain"/>
          <w:rFonts w:ascii="Open Sans" w:hAnsi="Open Sans" w:cs="Open Sans"/>
          <w:color w:val="333333"/>
        </w:rPr>
        <w:t>.</w:t>
      </w:r>
    </w:p>
    <w:p w14:paraId="06F6776B" w14:textId="77777777" w:rsidR="00AB7BE4" w:rsidRDefault="00AB7BE4" w:rsidP="00AB7BE4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4. </w:t>
      </w:r>
      <w:proofErr w:type="spellStart"/>
      <w:r>
        <w:rPr>
          <w:rStyle w:val="md-plain"/>
          <w:rFonts w:ascii="Open Sans" w:hAnsi="Open Sans" w:cs="Open Sans"/>
          <w:color w:val="333333"/>
          <w:sz w:val="30"/>
          <w:szCs w:val="30"/>
        </w:rPr>
        <w:t>Практический</w:t>
      </w:r>
      <w:proofErr w:type="spellEnd"/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  <w:sz w:val="30"/>
          <w:szCs w:val="30"/>
        </w:rPr>
        <w:t>этап</w:t>
      </w:r>
      <w:proofErr w:type="spellEnd"/>
    </w:p>
    <w:p w14:paraId="384FFAA5" w14:textId="77777777" w:rsidR="00AB7BE4" w:rsidRDefault="00AB7BE4" w:rsidP="00AB7BE4">
      <w:pPr>
        <w:pStyle w:val="5"/>
        <w:rPr>
          <w:rFonts w:ascii="Open Sans" w:hAnsi="Open Sans" w:cs="Open Sans"/>
          <w:color w:val="333333"/>
          <w:sz w:val="24"/>
          <w:szCs w:val="24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4.1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Воспроизведение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экспериментов</w:t>
      </w:r>
      <w:proofErr w:type="spellEnd"/>
    </w:p>
    <w:p w14:paraId="52BBA9F1" w14:textId="77777777" w:rsidR="00AB7BE4" w:rsidRDefault="00AB7BE4" w:rsidP="00AB7BE4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YOLOv10</w:t>
      </w:r>
      <w:r>
        <w:rPr>
          <w:rStyle w:val="md-plain"/>
          <w:rFonts w:ascii="Open Sans" w:hAnsi="Open Sans" w:cs="Open Sans"/>
          <w:color w:val="333333"/>
        </w:rPr>
        <w:t>:</w:t>
      </w:r>
      <w:r>
        <w:rPr>
          <w:rStyle w:val="md-softbreak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Воспроизведение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экспериментов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YOLOv10 с </w:t>
      </w:r>
      <w:proofErr w:type="spellStart"/>
      <w:r>
        <w:rPr>
          <w:rStyle w:val="md-plain"/>
          <w:rFonts w:ascii="Open Sans" w:hAnsi="Open Sans" w:cs="Open Sans"/>
          <w:color w:val="333333"/>
        </w:rPr>
        <w:t>использованием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стратегии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согласованного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двойного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назначения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проектирования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</w:t>
      </w:r>
      <w:proofErr w:type="spellStart"/>
      <w:r>
        <w:rPr>
          <w:rStyle w:val="md-plain"/>
          <w:rFonts w:ascii="Open Sans" w:hAnsi="Open Sans" w:cs="Open Sans"/>
          <w:color w:val="333333"/>
        </w:rPr>
        <w:t>направленного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баланс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между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эффективностью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точностью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</w:t>
      </w:r>
      <w:proofErr w:type="spellStart"/>
      <w:r>
        <w:rPr>
          <w:rStyle w:val="md-plain"/>
          <w:rFonts w:ascii="Open Sans" w:hAnsi="Open Sans" w:cs="Open Sans"/>
          <w:color w:val="333333"/>
        </w:rPr>
        <w:t>показало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lastRenderedPageBreak/>
        <w:t>значительное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уменьшение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задержки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сохранении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высокой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точности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. </w:t>
      </w:r>
      <w:proofErr w:type="spellStart"/>
      <w:r>
        <w:rPr>
          <w:rStyle w:val="md-plain"/>
          <w:rFonts w:ascii="Open Sans" w:hAnsi="Open Sans" w:cs="Open Sans"/>
          <w:color w:val="333333"/>
        </w:rPr>
        <w:t>Результаты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экспериментов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подтверждают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выводы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</w:t>
      </w:r>
      <w:proofErr w:type="spellStart"/>
      <w:r>
        <w:rPr>
          <w:rStyle w:val="md-plain"/>
          <w:rFonts w:ascii="Open Sans" w:hAnsi="Open Sans" w:cs="Open Sans"/>
          <w:color w:val="333333"/>
        </w:rPr>
        <w:t>сделанные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в </w:t>
      </w:r>
      <w:proofErr w:type="spellStart"/>
      <w:r>
        <w:rPr>
          <w:rStyle w:val="md-plain"/>
          <w:rFonts w:ascii="Open Sans" w:hAnsi="Open Sans" w:cs="Open Sans"/>
          <w:color w:val="333333"/>
        </w:rPr>
        <w:t>статье</w:t>
      </w:r>
      <w:proofErr w:type="spellEnd"/>
      <w:r>
        <w:rPr>
          <w:rStyle w:val="md-plain"/>
          <w:rFonts w:ascii="Open Sans" w:hAnsi="Open Sans" w:cs="Open Sans"/>
          <w:color w:val="333333"/>
        </w:rPr>
        <w:t>.</w:t>
      </w:r>
    </w:p>
    <w:p w14:paraId="10CB3EB5" w14:textId="140B1805" w:rsidR="00BA21D7" w:rsidRDefault="00BA21D7" w:rsidP="00AB7B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BA21D7">
        <w:rPr>
          <w:rFonts w:ascii="Open Sans" w:hAnsi="Open Sans" w:cs="Open Sans"/>
          <w:color w:val="333333"/>
        </w:rPr>
        <w:drawing>
          <wp:inline distT="0" distB="0" distL="0" distR="0" wp14:anchorId="08A525E7" wp14:editId="21E0BD30">
            <wp:extent cx="5562601" cy="7416800"/>
            <wp:effectExtent l="0" t="0" r="0" b="0"/>
            <wp:docPr id="1308914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145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4448" cy="74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6157" w14:textId="77777777" w:rsidR="00AB7BE4" w:rsidRDefault="00AB7BE4" w:rsidP="00AB7BE4">
      <w:pPr>
        <w:pStyle w:val="5"/>
        <w:rPr>
          <w:rFonts w:ascii="Open Sans" w:hAnsi="Open Sans" w:cs="Open Sans"/>
          <w:color w:val="333333"/>
          <w:sz w:val="24"/>
          <w:szCs w:val="24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</w:rPr>
        <w:lastRenderedPageBreak/>
        <w:t xml:space="preserve">4.2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Анализ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кода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</w:rPr>
        <w:t>улучшения</w:t>
      </w:r>
      <w:proofErr w:type="spellEnd"/>
    </w:p>
    <w:p w14:paraId="5061382C" w14:textId="77777777" w:rsidR="00AB7BE4" w:rsidRDefault="00AB7BE4" w:rsidP="00AB7B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YOLOv10</w:t>
      </w:r>
      <w:r>
        <w:rPr>
          <w:rStyle w:val="md-plain"/>
          <w:rFonts w:ascii="Open Sans" w:hAnsi="Open Sans" w:cs="Open Sans"/>
          <w:color w:val="333333"/>
        </w:rPr>
        <w:t>:</w:t>
      </w:r>
      <w:r>
        <w:rPr>
          <w:rStyle w:val="md-softbreak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Анализ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структуры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кода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YOLOv10 и </w:t>
      </w:r>
      <w:proofErr w:type="spellStart"/>
      <w:r>
        <w:rPr>
          <w:rStyle w:val="md-plain"/>
          <w:rFonts w:ascii="Open Sans" w:hAnsi="Open Sans" w:cs="Open Sans"/>
          <w:color w:val="333333"/>
        </w:rPr>
        <w:t>оптимизация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некоторых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частей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для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повышения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эффективности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обучения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. </w:t>
      </w:r>
      <w:proofErr w:type="spellStart"/>
      <w:r>
        <w:rPr>
          <w:rStyle w:val="md-plain"/>
          <w:rFonts w:ascii="Open Sans" w:hAnsi="Open Sans" w:cs="Open Sans"/>
          <w:color w:val="333333"/>
        </w:rPr>
        <w:t>Пытались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улучшить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производительность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путем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настройки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параметров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больших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сверточных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ядер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модулей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PSA </w:t>
      </w:r>
      <w:proofErr w:type="spellStart"/>
      <w:r>
        <w:rPr>
          <w:rStyle w:val="md-plain"/>
          <w:rFonts w:ascii="Open Sans" w:hAnsi="Open Sans" w:cs="Open Sans"/>
          <w:color w:val="333333"/>
        </w:rPr>
        <w:t>без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увеличения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вычислительных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затрат</w:t>
      </w:r>
      <w:proofErr w:type="spellEnd"/>
      <w:r>
        <w:rPr>
          <w:rStyle w:val="md-plain"/>
          <w:rFonts w:ascii="Open Sans" w:hAnsi="Open Sans" w:cs="Open Sans"/>
          <w:color w:val="333333"/>
        </w:rPr>
        <w:t>.</w:t>
      </w:r>
    </w:p>
    <w:p w14:paraId="3CB4D6F0" w14:textId="77777777" w:rsidR="00AB7BE4" w:rsidRDefault="00AB7BE4" w:rsidP="00AB7BE4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5. </w:t>
      </w:r>
      <w:proofErr w:type="spellStart"/>
      <w:r>
        <w:rPr>
          <w:rStyle w:val="md-plain"/>
          <w:rFonts w:ascii="Open Sans" w:hAnsi="Open Sans" w:cs="Open Sans"/>
          <w:color w:val="333333"/>
          <w:sz w:val="30"/>
          <w:szCs w:val="30"/>
        </w:rPr>
        <w:t>Заключение</w:t>
      </w:r>
      <w:proofErr w:type="spellEnd"/>
    </w:p>
    <w:p w14:paraId="00A67EB2" w14:textId="77777777" w:rsidR="00AB7BE4" w:rsidRDefault="00AB7BE4" w:rsidP="00AB7B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Изучив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статьи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«Generalized ELAN: Towards Efficient Training and Scalable Deep Learning» и «YOLOv10: Enhancing Real-time Object Detection with Consistent Dual Assignments and Efficiency-Accuracy Driven Design», </w:t>
      </w:r>
      <w:proofErr w:type="spellStart"/>
      <w:r>
        <w:rPr>
          <w:rStyle w:val="md-plain"/>
          <w:rFonts w:ascii="Open Sans" w:hAnsi="Open Sans" w:cs="Open Sans"/>
          <w:color w:val="333333"/>
        </w:rPr>
        <w:t>мы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глубже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поняли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применение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современных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методов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машинного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обучения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в </w:t>
      </w:r>
      <w:proofErr w:type="spellStart"/>
      <w:r>
        <w:rPr>
          <w:rStyle w:val="md-plain"/>
          <w:rFonts w:ascii="Open Sans" w:hAnsi="Open Sans" w:cs="Open Sans"/>
          <w:color w:val="333333"/>
        </w:rPr>
        <w:t>задаче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обнаружения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объектов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в </w:t>
      </w:r>
      <w:proofErr w:type="spellStart"/>
      <w:r>
        <w:rPr>
          <w:rStyle w:val="md-plain"/>
          <w:rFonts w:ascii="Open Sans" w:hAnsi="Open Sans" w:cs="Open Sans"/>
          <w:color w:val="333333"/>
        </w:rPr>
        <w:t>реальном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времени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возможные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улучшения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. </w:t>
      </w:r>
      <w:proofErr w:type="spellStart"/>
      <w:r>
        <w:rPr>
          <w:rStyle w:val="md-plain"/>
          <w:rFonts w:ascii="Open Sans" w:hAnsi="Open Sans" w:cs="Open Sans"/>
          <w:color w:val="333333"/>
        </w:rPr>
        <w:t>Теоретический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анализ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практическое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воспроизведение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подтвердили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значительные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преимущества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этих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методов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в </w:t>
      </w:r>
      <w:proofErr w:type="spellStart"/>
      <w:r>
        <w:rPr>
          <w:rStyle w:val="md-plain"/>
          <w:rFonts w:ascii="Open Sans" w:hAnsi="Open Sans" w:cs="Open Sans"/>
          <w:color w:val="333333"/>
        </w:rPr>
        <w:t>повышении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производительности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и </w:t>
      </w:r>
      <w:proofErr w:type="spellStart"/>
      <w:r>
        <w:rPr>
          <w:rStyle w:val="md-plain"/>
          <w:rFonts w:ascii="Open Sans" w:hAnsi="Open Sans" w:cs="Open Sans"/>
          <w:color w:val="333333"/>
        </w:rPr>
        <w:t>эффективности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моделей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. В </w:t>
      </w:r>
      <w:proofErr w:type="spellStart"/>
      <w:r>
        <w:rPr>
          <w:rStyle w:val="md-plain"/>
          <w:rFonts w:ascii="Open Sans" w:hAnsi="Open Sans" w:cs="Open Sans"/>
          <w:color w:val="333333"/>
        </w:rPr>
        <w:t>будущем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можно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продолжить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оптимизацию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этих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методов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</w:t>
      </w:r>
      <w:proofErr w:type="spellStart"/>
      <w:r>
        <w:rPr>
          <w:rStyle w:val="md-plain"/>
          <w:rFonts w:ascii="Open Sans" w:hAnsi="Open Sans" w:cs="Open Sans"/>
          <w:color w:val="333333"/>
        </w:rPr>
        <w:t>особенно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в </w:t>
      </w:r>
      <w:proofErr w:type="spellStart"/>
      <w:r>
        <w:rPr>
          <w:rStyle w:val="md-plain"/>
          <w:rFonts w:ascii="Open Sans" w:hAnsi="Open Sans" w:cs="Open Sans"/>
          <w:color w:val="333333"/>
        </w:rPr>
        <w:t>применении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больших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наборах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данных</w:t>
      </w:r>
      <w:proofErr w:type="spellEnd"/>
      <w:r>
        <w:rPr>
          <w:rStyle w:val="md-plain"/>
          <w:rFonts w:ascii="Open Sans" w:hAnsi="Open Sans" w:cs="Open Sans"/>
          <w:color w:val="333333"/>
        </w:rPr>
        <w:t>.</w:t>
      </w:r>
    </w:p>
    <w:p w14:paraId="0E572D69" w14:textId="77777777" w:rsidR="00AB7BE4" w:rsidRDefault="00AB7BE4" w:rsidP="00AB7BE4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6. </w:t>
      </w:r>
      <w:proofErr w:type="spellStart"/>
      <w:r>
        <w:rPr>
          <w:rStyle w:val="md-plain"/>
          <w:rFonts w:ascii="Open Sans" w:hAnsi="Open Sans" w:cs="Open Sans"/>
          <w:color w:val="333333"/>
          <w:sz w:val="30"/>
          <w:szCs w:val="30"/>
        </w:rPr>
        <w:t>Список</w:t>
      </w:r>
      <w:proofErr w:type="spellEnd"/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  <w:sz w:val="30"/>
          <w:szCs w:val="30"/>
        </w:rPr>
        <w:t>литературы</w:t>
      </w:r>
      <w:proofErr w:type="spellEnd"/>
    </w:p>
    <w:p w14:paraId="600F8BE1" w14:textId="77777777" w:rsidR="002243A3" w:rsidRPr="008E1A3A" w:rsidRDefault="002243A3" w:rsidP="00AB7BE4"/>
    <w:sectPr w:rsidR="002243A3" w:rsidRPr="008E1A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BBD681" w14:textId="77777777" w:rsidR="00816C1C" w:rsidRDefault="00816C1C" w:rsidP="002243A3">
      <w:pPr>
        <w:spacing w:after="0" w:line="240" w:lineRule="auto"/>
      </w:pPr>
      <w:r>
        <w:separator/>
      </w:r>
    </w:p>
  </w:endnote>
  <w:endnote w:type="continuationSeparator" w:id="0">
    <w:p w14:paraId="0AAF80DC" w14:textId="77777777" w:rsidR="00816C1C" w:rsidRDefault="00816C1C" w:rsidP="00224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Serif-Bold-Identity-H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MUSerif-Roman-Identity-H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292EE1" w14:textId="77777777" w:rsidR="00816C1C" w:rsidRDefault="00816C1C" w:rsidP="002243A3">
      <w:pPr>
        <w:spacing w:after="0" w:line="240" w:lineRule="auto"/>
      </w:pPr>
      <w:r>
        <w:separator/>
      </w:r>
    </w:p>
  </w:footnote>
  <w:footnote w:type="continuationSeparator" w:id="0">
    <w:p w14:paraId="6A7D65DA" w14:textId="77777777" w:rsidR="00816C1C" w:rsidRDefault="00816C1C" w:rsidP="002243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B11E1"/>
    <w:multiLevelType w:val="multilevel"/>
    <w:tmpl w:val="3DA09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E6B12"/>
    <w:multiLevelType w:val="multilevel"/>
    <w:tmpl w:val="C40EC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704EC9"/>
    <w:multiLevelType w:val="hybridMultilevel"/>
    <w:tmpl w:val="461C0AB6"/>
    <w:lvl w:ilvl="0" w:tplc="72CEACEC">
      <w:start w:val="1"/>
      <w:numFmt w:val="decimal"/>
      <w:lvlText w:val="%1."/>
      <w:lvlJc w:val="left"/>
      <w:pPr>
        <w:ind w:left="720" w:hanging="360"/>
      </w:pPr>
      <w:rPr>
        <w:rFonts w:ascii="CMUSerif-Bold-Identity-H" w:hAnsi="CMUSerif-Bold-Identity-H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45812"/>
    <w:multiLevelType w:val="multilevel"/>
    <w:tmpl w:val="EB781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8C3584"/>
    <w:multiLevelType w:val="multilevel"/>
    <w:tmpl w:val="B4628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585B15"/>
    <w:multiLevelType w:val="multilevel"/>
    <w:tmpl w:val="1FEAB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EC3FCB"/>
    <w:multiLevelType w:val="multilevel"/>
    <w:tmpl w:val="42C05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D540FC"/>
    <w:multiLevelType w:val="multilevel"/>
    <w:tmpl w:val="9A368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F443BB"/>
    <w:multiLevelType w:val="multilevel"/>
    <w:tmpl w:val="62700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1E6F63"/>
    <w:multiLevelType w:val="multilevel"/>
    <w:tmpl w:val="D1F41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223CC2"/>
    <w:multiLevelType w:val="multilevel"/>
    <w:tmpl w:val="25E29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515E81"/>
    <w:multiLevelType w:val="multilevel"/>
    <w:tmpl w:val="8A08B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F337EA3"/>
    <w:multiLevelType w:val="multilevel"/>
    <w:tmpl w:val="2E70D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6092296"/>
    <w:multiLevelType w:val="multilevel"/>
    <w:tmpl w:val="1EDA1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5B229E"/>
    <w:multiLevelType w:val="multilevel"/>
    <w:tmpl w:val="85D01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39B4A60"/>
    <w:multiLevelType w:val="multilevel"/>
    <w:tmpl w:val="023E6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7580750">
    <w:abstractNumId w:val="2"/>
  </w:num>
  <w:num w:numId="2" w16cid:durableId="1911188632">
    <w:abstractNumId w:val="7"/>
  </w:num>
  <w:num w:numId="3" w16cid:durableId="1635721050">
    <w:abstractNumId w:val="12"/>
  </w:num>
  <w:num w:numId="4" w16cid:durableId="537469723">
    <w:abstractNumId w:val="14"/>
  </w:num>
  <w:num w:numId="5" w16cid:durableId="426199502">
    <w:abstractNumId w:val="3"/>
  </w:num>
  <w:num w:numId="6" w16cid:durableId="1887402906">
    <w:abstractNumId w:val="6"/>
  </w:num>
  <w:num w:numId="7" w16cid:durableId="20740280">
    <w:abstractNumId w:val="1"/>
  </w:num>
  <w:num w:numId="8" w16cid:durableId="246354842">
    <w:abstractNumId w:val="15"/>
  </w:num>
  <w:num w:numId="9" w16cid:durableId="1231503218">
    <w:abstractNumId w:val="4"/>
  </w:num>
  <w:num w:numId="10" w16cid:durableId="1533348564">
    <w:abstractNumId w:val="5"/>
  </w:num>
  <w:num w:numId="11" w16cid:durableId="1612738533">
    <w:abstractNumId w:val="13"/>
  </w:num>
  <w:num w:numId="12" w16cid:durableId="1965623241">
    <w:abstractNumId w:val="0"/>
  </w:num>
  <w:num w:numId="13" w16cid:durableId="2080054878">
    <w:abstractNumId w:val="11"/>
  </w:num>
  <w:num w:numId="14" w16cid:durableId="1628077297">
    <w:abstractNumId w:val="10"/>
  </w:num>
  <w:num w:numId="15" w16cid:durableId="103577858">
    <w:abstractNumId w:val="8"/>
  </w:num>
  <w:num w:numId="16" w16cid:durableId="15762360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9AF"/>
    <w:rsid w:val="00027F63"/>
    <w:rsid w:val="00032B73"/>
    <w:rsid w:val="000470ED"/>
    <w:rsid w:val="0005619A"/>
    <w:rsid w:val="00065F77"/>
    <w:rsid w:val="000667FA"/>
    <w:rsid w:val="00067670"/>
    <w:rsid w:val="000703EC"/>
    <w:rsid w:val="000737CD"/>
    <w:rsid w:val="000811EC"/>
    <w:rsid w:val="000D4853"/>
    <w:rsid w:val="00111232"/>
    <w:rsid w:val="00116C0C"/>
    <w:rsid w:val="0013057D"/>
    <w:rsid w:val="00130E7E"/>
    <w:rsid w:val="00131391"/>
    <w:rsid w:val="00152727"/>
    <w:rsid w:val="001569E7"/>
    <w:rsid w:val="0019420B"/>
    <w:rsid w:val="00196F44"/>
    <w:rsid w:val="001A27FF"/>
    <w:rsid w:val="001A4334"/>
    <w:rsid w:val="001B18CD"/>
    <w:rsid w:val="001B3808"/>
    <w:rsid w:val="001D2027"/>
    <w:rsid w:val="00212EB0"/>
    <w:rsid w:val="002243A3"/>
    <w:rsid w:val="00233C48"/>
    <w:rsid w:val="00242B51"/>
    <w:rsid w:val="00253350"/>
    <w:rsid w:val="00262E4B"/>
    <w:rsid w:val="00281FEE"/>
    <w:rsid w:val="00285B94"/>
    <w:rsid w:val="002B3728"/>
    <w:rsid w:val="002D1E7F"/>
    <w:rsid w:val="002D4013"/>
    <w:rsid w:val="002E6B94"/>
    <w:rsid w:val="002F7076"/>
    <w:rsid w:val="00324F31"/>
    <w:rsid w:val="0035556B"/>
    <w:rsid w:val="0036464D"/>
    <w:rsid w:val="003673B5"/>
    <w:rsid w:val="003768CA"/>
    <w:rsid w:val="003B6B5E"/>
    <w:rsid w:val="003C750B"/>
    <w:rsid w:val="003D37B9"/>
    <w:rsid w:val="003D743F"/>
    <w:rsid w:val="003E4A41"/>
    <w:rsid w:val="003F5CE2"/>
    <w:rsid w:val="00421106"/>
    <w:rsid w:val="00427BA0"/>
    <w:rsid w:val="00467CE4"/>
    <w:rsid w:val="004A0A78"/>
    <w:rsid w:val="004D0D58"/>
    <w:rsid w:val="004D4AF3"/>
    <w:rsid w:val="004E35AA"/>
    <w:rsid w:val="004F4062"/>
    <w:rsid w:val="00500605"/>
    <w:rsid w:val="00531903"/>
    <w:rsid w:val="005501B6"/>
    <w:rsid w:val="00562B44"/>
    <w:rsid w:val="00586093"/>
    <w:rsid w:val="005B3C08"/>
    <w:rsid w:val="005D1558"/>
    <w:rsid w:val="005E0E4C"/>
    <w:rsid w:val="005F2D7A"/>
    <w:rsid w:val="006132AD"/>
    <w:rsid w:val="00652D76"/>
    <w:rsid w:val="006C3242"/>
    <w:rsid w:val="006D6BB0"/>
    <w:rsid w:val="006E5695"/>
    <w:rsid w:val="007430B4"/>
    <w:rsid w:val="00746A14"/>
    <w:rsid w:val="007B5DAC"/>
    <w:rsid w:val="007B6089"/>
    <w:rsid w:val="007E6AEC"/>
    <w:rsid w:val="007F09AF"/>
    <w:rsid w:val="00816C1C"/>
    <w:rsid w:val="00851C48"/>
    <w:rsid w:val="008539AB"/>
    <w:rsid w:val="00877264"/>
    <w:rsid w:val="008A52D6"/>
    <w:rsid w:val="008B4AA0"/>
    <w:rsid w:val="008B69AF"/>
    <w:rsid w:val="008C6C62"/>
    <w:rsid w:val="008D2ECB"/>
    <w:rsid w:val="008E1A3A"/>
    <w:rsid w:val="00905B5E"/>
    <w:rsid w:val="00907350"/>
    <w:rsid w:val="00934142"/>
    <w:rsid w:val="00967C55"/>
    <w:rsid w:val="00970FB1"/>
    <w:rsid w:val="0098495F"/>
    <w:rsid w:val="009A0638"/>
    <w:rsid w:val="009B7098"/>
    <w:rsid w:val="009C2008"/>
    <w:rsid w:val="009D0EDD"/>
    <w:rsid w:val="009D11CE"/>
    <w:rsid w:val="009D3101"/>
    <w:rsid w:val="009D6489"/>
    <w:rsid w:val="009E11B4"/>
    <w:rsid w:val="009E6B6D"/>
    <w:rsid w:val="00A005DB"/>
    <w:rsid w:val="00A075D6"/>
    <w:rsid w:val="00A16DA1"/>
    <w:rsid w:val="00A31B5C"/>
    <w:rsid w:val="00A3548F"/>
    <w:rsid w:val="00A41A1F"/>
    <w:rsid w:val="00A67598"/>
    <w:rsid w:val="00A838B3"/>
    <w:rsid w:val="00A853AC"/>
    <w:rsid w:val="00AB7BE4"/>
    <w:rsid w:val="00AD1E07"/>
    <w:rsid w:val="00B03A1F"/>
    <w:rsid w:val="00B14135"/>
    <w:rsid w:val="00B17AA4"/>
    <w:rsid w:val="00B53B0A"/>
    <w:rsid w:val="00B73912"/>
    <w:rsid w:val="00B86C09"/>
    <w:rsid w:val="00BA21D7"/>
    <w:rsid w:val="00BB021B"/>
    <w:rsid w:val="00BB08D6"/>
    <w:rsid w:val="00BC7359"/>
    <w:rsid w:val="00BD1ACA"/>
    <w:rsid w:val="00BF01AF"/>
    <w:rsid w:val="00C069B0"/>
    <w:rsid w:val="00C45480"/>
    <w:rsid w:val="00C503AE"/>
    <w:rsid w:val="00C56D3E"/>
    <w:rsid w:val="00C60121"/>
    <w:rsid w:val="00CB5621"/>
    <w:rsid w:val="00CB751E"/>
    <w:rsid w:val="00CD1D16"/>
    <w:rsid w:val="00D205AF"/>
    <w:rsid w:val="00D239CE"/>
    <w:rsid w:val="00D31F11"/>
    <w:rsid w:val="00D60CD9"/>
    <w:rsid w:val="00D652FC"/>
    <w:rsid w:val="00D83F3F"/>
    <w:rsid w:val="00DB5B97"/>
    <w:rsid w:val="00DD094F"/>
    <w:rsid w:val="00DE26BA"/>
    <w:rsid w:val="00DE768B"/>
    <w:rsid w:val="00DF6396"/>
    <w:rsid w:val="00E25BCE"/>
    <w:rsid w:val="00E35157"/>
    <w:rsid w:val="00E556EB"/>
    <w:rsid w:val="00E63355"/>
    <w:rsid w:val="00EA6C14"/>
    <w:rsid w:val="00ED240B"/>
    <w:rsid w:val="00EE74D9"/>
    <w:rsid w:val="00F20128"/>
    <w:rsid w:val="00F31F30"/>
    <w:rsid w:val="00F371DF"/>
    <w:rsid w:val="00F42DF9"/>
    <w:rsid w:val="00F4537F"/>
    <w:rsid w:val="00F82DC6"/>
    <w:rsid w:val="00F859ED"/>
    <w:rsid w:val="00F9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99B13"/>
  <w15:docId w15:val="{03E41297-46ED-48C1-9F7F-B4CF996C9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6489"/>
  </w:style>
  <w:style w:type="paragraph" w:styleId="1">
    <w:name w:val="heading 1"/>
    <w:basedOn w:val="a"/>
    <w:next w:val="a"/>
    <w:link w:val="10"/>
    <w:uiPriority w:val="9"/>
    <w:qFormat/>
    <w:rsid w:val="006E56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F371DF"/>
    <w:pPr>
      <w:spacing w:before="100" w:beforeAutospacing="1" w:after="100" w:afterAutospacing="1" w:line="240" w:lineRule="auto"/>
      <w:outlineLvl w:val="1"/>
    </w:pPr>
    <w:rPr>
      <w:rFonts w:ascii="宋体" w:hAnsi="宋体" w:cs="宋体"/>
      <w:b/>
      <w:bCs/>
      <w:sz w:val="36"/>
      <w:szCs w:val="36"/>
      <w:lang w:eastAsia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7B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7B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7BE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152727"/>
    <w:rPr>
      <w:rFonts w:ascii="CMUSerif-Bold-Identity-H" w:hAnsi="CMUSerif-Bold-Identity-H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52727"/>
    <w:rPr>
      <w:rFonts w:ascii="CMUSerif-Roman-Identity-H" w:hAnsi="CMUSerif-Roman-Identity-H" w:hint="default"/>
      <w:b w:val="0"/>
      <w:bCs w:val="0"/>
      <w:i w:val="0"/>
      <w:iCs w:val="0"/>
      <w:color w:val="000000"/>
      <w:sz w:val="34"/>
      <w:szCs w:val="34"/>
    </w:rPr>
  </w:style>
  <w:style w:type="paragraph" w:styleId="a3">
    <w:name w:val="List Paragraph"/>
    <w:basedOn w:val="a"/>
    <w:uiPriority w:val="34"/>
    <w:qFormat/>
    <w:rsid w:val="0015272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0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批注框文本 字符"/>
    <w:basedOn w:val="a0"/>
    <w:link w:val="a4"/>
    <w:uiPriority w:val="99"/>
    <w:semiHidden/>
    <w:rsid w:val="00C069B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24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2243A3"/>
  </w:style>
  <w:style w:type="paragraph" w:styleId="a8">
    <w:name w:val="footer"/>
    <w:basedOn w:val="a"/>
    <w:link w:val="a9"/>
    <w:uiPriority w:val="99"/>
    <w:unhideWhenUsed/>
    <w:rsid w:val="00224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2243A3"/>
  </w:style>
  <w:style w:type="character" w:styleId="aa">
    <w:name w:val="Hyperlink"/>
    <w:basedOn w:val="a0"/>
    <w:uiPriority w:val="99"/>
    <w:unhideWhenUsed/>
    <w:rsid w:val="002243A3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F371DF"/>
    <w:rPr>
      <w:rFonts w:ascii="宋体" w:hAnsi="宋体" w:cs="宋体"/>
      <w:b/>
      <w:bCs/>
      <w:sz w:val="36"/>
      <w:szCs w:val="36"/>
      <w:lang w:eastAsia="zh-CN"/>
    </w:rPr>
  </w:style>
  <w:style w:type="character" w:customStyle="1" w:styleId="10">
    <w:name w:val="标题 1 字符"/>
    <w:basedOn w:val="a0"/>
    <w:link w:val="1"/>
    <w:uiPriority w:val="9"/>
    <w:rsid w:val="006E5695"/>
    <w:rPr>
      <w:b/>
      <w:bCs/>
      <w:kern w:val="44"/>
      <w:sz w:val="44"/>
      <w:szCs w:val="44"/>
    </w:rPr>
  </w:style>
  <w:style w:type="character" w:styleId="ab">
    <w:name w:val="Unresolved Mention"/>
    <w:basedOn w:val="a0"/>
    <w:uiPriority w:val="99"/>
    <w:semiHidden/>
    <w:unhideWhenUsed/>
    <w:rsid w:val="00BD1ACA"/>
    <w:rPr>
      <w:color w:val="605E5C"/>
      <w:shd w:val="clear" w:color="auto" w:fill="E1DFDD"/>
    </w:rPr>
  </w:style>
  <w:style w:type="character" w:customStyle="1" w:styleId="jlqj4b">
    <w:name w:val="jlqj4b"/>
    <w:basedOn w:val="a0"/>
    <w:rsid w:val="00281FEE"/>
  </w:style>
  <w:style w:type="character" w:styleId="ac">
    <w:name w:val="Strong"/>
    <w:basedOn w:val="a0"/>
    <w:uiPriority w:val="22"/>
    <w:qFormat/>
    <w:rsid w:val="00ED240B"/>
    <w:rPr>
      <w:b/>
      <w:bCs/>
    </w:rPr>
  </w:style>
  <w:style w:type="paragraph" w:styleId="ad">
    <w:name w:val="Normal (Web)"/>
    <w:basedOn w:val="a"/>
    <w:uiPriority w:val="99"/>
    <w:semiHidden/>
    <w:unhideWhenUsed/>
    <w:rsid w:val="006C3242"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  <w:lang w:eastAsia="zh-CN"/>
    </w:rPr>
  </w:style>
  <w:style w:type="paragraph" w:styleId="HTML">
    <w:name w:val="HTML Preformatted"/>
    <w:basedOn w:val="a"/>
    <w:link w:val="HTML0"/>
    <w:uiPriority w:val="99"/>
    <w:semiHidden/>
    <w:unhideWhenUsed/>
    <w:rsid w:val="00E556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cs="宋体"/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E556EB"/>
    <w:rPr>
      <w:rFonts w:ascii="宋体" w:hAnsi="宋体" w:cs="宋体"/>
      <w:sz w:val="24"/>
      <w:szCs w:val="24"/>
      <w:lang w:eastAsia="zh-CN"/>
    </w:rPr>
  </w:style>
  <w:style w:type="character" w:customStyle="1" w:styleId="kn">
    <w:name w:val="kn"/>
    <w:basedOn w:val="a0"/>
    <w:rsid w:val="00E556EB"/>
  </w:style>
  <w:style w:type="character" w:customStyle="1" w:styleId="nn">
    <w:name w:val="nn"/>
    <w:basedOn w:val="a0"/>
    <w:rsid w:val="00E556EB"/>
  </w:style>
  <w:style w:type="character" w:customStyle="1" w:styleId="k">
    <w:name w:val="k"/>
    <w:basedOn w:val="a0"/>
    <w:rsid w:val="00E556EB"/>
  </w:style>
  <w:style w:type="character" w:customStyle="1" w:styleId="n">
    <w:name w:val="n"/>
    <w:basedOn w:val="a0"/>
    <w:rsid w:val="00E556EB"/>
  </w:style>
  <w:style w:type="character" w:customStyle="1" w:styleId="p">
    <w:name w:val="p"/>
    <w:basedOn w:val="a0"/>
    <w:rsid w:val="00E556EB"/>
  </w:style>
  <w:style w:type="character" w:customStyle="1" w:styleId="c1">
    <w:name w:val="c1"/>
    <w:basedOn w:val="a0"/>
    <w:rsid w:val="00E556EB"/>
  </w:style>
  <w:style w:type="character" w:customStyle="1" w:styleId="o">
    <w:name w:val="o"/>
    <w:basedOn w:val="a0"/>
    <w:rsid w:val="00E556EB"/>
  </w:style>
  <w:style w:type="character" w:customStyle="1" w:styleId="s2">
    <w:name w:val="s2"/>
    <w:basedOn w:val="a0"/>
    <w:rsid w:val="00E556EB"/>
  </w:style>
  <w:style w:type="character" w:customStyle="1" w:styleId="nb">
    <w:name w:val="nb"/>
    <w:basedOn w:val="a0"/>
    <w:rsid w:val="00E556EB"/>
  </w:style>
  <w:style w:type="character" w:customStyle="1" w:styleId="s1">
    <w:name w:val="s1"/>
    <w:basedOn w:val="a0"/>
    <w:rsid w:val="00E556EB"/>
  </w:style>
  <w:style w:type="character" w:customStyle="1" w:styleId="kc">
    <w:name w:val="kc"/>
    <w:basedOn w:val="a0"/>
    <w:rsid w:val="00E556EB"/>
  </w:style>
  <w:style w:type="character" w:customStyle="1" w:styleId="mi">
    <w:name w:val="mi"/>
    <w:basedOn w:val="a0"/>
    <w:rsid w:val="00E556EB"/>
  </w:style>
  <w:style w:type="paragraph" w:customStyle="1" w:styleId="msonormal0">
    <w:name w:val="msonormal"/>
    <w:basedOn w:val="a"/>
    <w:rsid w:val="00851C48"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  <w:lang w:eastAsia="zh-CN"/>
    </w:rPr>
  </w:style>
  <w:style w:type="character" w:customStyle="1" w:styleId="mf">
    <w:name w:val="mf"/>
    <w:basedOn w:val="a0"/>
    <w:rsid w:val="00851C48"/>
  </w:style>
  <w:style w:type="character" w:customStyle="1" w:styleId="se">
    <w:name w:val="se"/>
    <w:basedOn w:val="a0"/>
    <w:rsid w:val="00851C48"/>
  </w:style>
  <w:style w:type="character" w:customStyle="1" w:styleId="30">
    <w:name w:val="标题 3 字符"/>
    <w:basedOn w:val="a0"/>
    <w:link w:val="3"/>
    <w:uiPriority w:val="9"/>
    <w:semiHidden/>
    <w:rsid w:val="00AB7BE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B7BE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B7BE4"/>
    <w:rPr>
      <w:b/>
      <w:bCs/>
      <w:sz w:val="28"/>
      <w:szCs w:val="28"/>
    </w:rPr>
  </w:style>
  <w:style w:type="character" w:customStyle="1" w:styleId="md-plain">
    <w:name w:val="md-plain"/>
    <w:basedOn w:val="a0"/>
    <w:rsid w:val="00AB7BE4"/>
  </w:style>
  <w:style w:type="paragraph" w:customStyle="1" w:styleId="md-end-block">
    <w:name w:val="md-end-block"/>
    <w:basedOn w:val="a"/>
    <w:rsid w:val="00AB7BE4"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  <w:lang w:eastAsia="zh-CN"/>
    </w:rPr>
  </w:style>
  <w:style w:type="character" w:customStyle="1" w:styleId="md-softbreak">
    <w:name w:val="md-softbreak"/>
    <w:basedOn w:val="a0"/>
    <w:rsid w:val="00AB7B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1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21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3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77209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9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3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05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1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65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686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39228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8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4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29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9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73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50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38433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96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83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46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21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9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0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984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3391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53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19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2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3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8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59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708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7933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26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83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9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9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700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ahmadismail2020@gmail.com</dc:creator>
  <cp:lastModifiedBy>story star</cp:lastModifiedBy>
  <cp:revision>19</cp:revision>
  <cp:lastPrinted>2022-06-08T14:07:00Z</cp:lastPrinted>
  <dcterms:created xsi:type="dcterms:W3CDTF">2024-02-15T09:20:00Z</dcterms:created>
  <dcterms:modified xsi:type="dcterms:W3CDTF">2024-06-06T21:44:00Z</dcterms:modified>
</cp:coreProperties>
</file>