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6B03" w:rsidRPr="00A309CA" w:rsidRDefault="008B6B03" w:rsidP="008B6B03">
      <w:pPr>
        <w:snapToGrid/>
        <w:spacing w:line="480" w:lineRule="auto"/>
        <w:rPr>
          <w:rFonts w:ascii="Times New Roman" w:eastAsia="宋体" w:hAnsi="Times New Roman" w:cs="Times New Roman"/>
          <w:b/>
          <w:sz w:val="44"/>
          <w:szCs w:val="44"/>
        </w:rPr>
      </w:pPr>
      <w:bookmarkStart w:id="0" w:name="_Toc16583"/>
      <w:bookmarkStart w:id="1" w:name="_Toc29973"/>
      <w:bookmarkStart w:id="2" w:name="_Toc30926"/>
      <w:bookmarkStart w:id="3" w:name="_Toc27759"/>
      <w:bookmarkStart w:id="4" w:name="_Toc7947"/>
    </w:p>
    <w:p w:rsidR="008B6B03" w:rsidRPr="00A309CA" w:rsidRDefault="008B6B03" w:rsidP="008B6B03">
      <w:pPr>
        <w:snapToGrid/>
        <w:spacing w:line="480" w:lineRule="auto"/>
        <w:rPr>
          <w:rFonts w:ascii="Times New Roman" w:eastAsia="宋体" w:hAnsi="Times New Roman" w:cs="Times New Roman"/>
          <w:b/>
          <w:sz w:val="44"/>
          <w:szCs w:val="44"/>
        </w:rPr>
      </w:pPr>
    </w:p>
    <w:p w:rsidR="008B6B03" w:rsidRPr="00A309CA" w:rsidRDefault="008B6B03" w:rsidP="008B6B03">
      <w:pPr>
        <w:keepNext/>
        <w:keepLines/>
        <w:snapToGrid/>
        <w:spacing w:before="340" w:after="330" w:line="576" w:lineRule="auto"/>
        <w:jc w:val="center"/>
        <w:outlineLvl w:val="0"/>
        <w:rPr>
          <w:rFonts w:ascii="Times New Roman" w:eastAsia="宋体" w:hAnsi="Times New Roman" w:cs="Times New Roman"/>
          <w:b/>
          <w:kern w:val="44"/>
          <w:sz w:val="36"/>
          <w:szCs w:val="36"/>
        </w:rPr>
      </w:pPr>
      <w:r w:rsidRPr="00A309CA">
        <w:rPr>
          <w:rFonts w:ascii="Times New Roman" w:eastAsia="宋体" w:hAnsi="Times New Roman" w:cs="Times New Roman" w:hint="eastAsia"/>
          <w:b/>
          <w:kern w:val="44"/>
          <w:sz w:val="36"/>
          <w:szCs w:val="36"/>
        </w:rPr>
        <w:t>软件工程综合实训</w:t>
      </w:r>
    </w:p>
    <w:p w:rsidR="008B6B03" w:rsidRPr="00A309CA" w:rsidRDefault="008B6B03" w:rsidP="008B6B03">
      <w:pPr>
        <w:keepNext/>
        <w:keepLines/>
        <w:snapToGrid/>
        <w:spacing w:before="340" w:after="330" w:line="576" w:lineRule="auto"/>
        <w:jc w:val="center"/>
        <w:outlineLvl w:val="0"/>
        <w:rPr>
          <w:rFonts w:ascii="Times New Roman" w:eastAsia="宋体" w:hAnsi="Times New Roman" w:cs="Times New Roman"/>
          <w:b/>
          <w:kern w:val="44"/>
          <w:sz w:val="44"/>
          <w:szCs w:val="20"/>
        </w:rPr>
      </w:pPr>
      <w:r w:rsidRPr="00A309CA">
        <w:rPr>
          <w:rFonts w:ascii="Times New Roman" w:eastAsia="宋体" w:hAnsi="Times New Roman" w:cs="Times New Roman" w:hint="eastAsia"/>
          <w:b/>
          <w:kern w:val="44"/>
          <w:sz w:val="44"/>
          <w:szCs w:val="20"/>
        </w:rPr>
        <w:t>《</w:t>
      </w:r>
      <w:r>
        <w:rPr>
          <w:rFonts w:ascii="Times New Roman" w:eastAsia="宋体" w:hAnsi="Times New Roman" w:cs="Times New Roman" w:hint="eastAsia"/>
          <w:b/>
          <w:kern w:val="44"/>
          <w:sz w:val="44"/>
          <w:szCs w:val="20"/>
          <w:u w:val="single"/>
        </w:rPr>
        <w:t>就业管理</w:t>
      </w:r>
      <w:r w:rsidRPr="00A309CA">
        <w:rPr>
          <w:rFonts w:ascii="Times New Roman" w:eastAsia="宋体" w:hAnsi="Times New Roman" w:cs="Times New Roman" w:hint="eastAsia"/>
          <w:b/>
          <w:kern w:val="44"/>
          <w:sz w:val="44"/>
          <w:szCs w:val="20"/>
        </w:rPr>
        <w:t>系统》</w:t>
      </w:r>
    </w:p>
    <w:p w:rsidR="008B6B03" w:rsidRPr="00A309CA" w:rsidRDefault="008B6B03" w:rsidP="008B6B03">
      <w:pPr>
        <w:keepNext/>
        <w:keepLines/>
        <w:snapToGrid/>
        <w:spacing w:before="340" w:after="330" w:line="576" w:lineRule="auto"/>
        <w:jc w:val="center"/>
        <w:outlineLvl w:val="0"/>
        <w:rPr>
          <w:rFonts w:ascii="Times New Roman" w:eastAsia="宋体" w:hAnsi="Times New Roman" w:cs="Times New Roman"/>
          <w:b/>
          <w:kern w:val="44"/>
          <w:sz w:val="24"/>
          <w:szCs w:val="20"/>
        </w:rPr>
      </w:pPr>
      <w:r>
        <w:rPr>
          <w:rFonts w:ascii="Times New Roman" w:eastAsia="宋体" w:hAnsi="Times New Roman" w:cs="Times New Roman" w:hint="eastAsia"/>
          <w:b/>
          <w:kern w:val="44"/>
          <w:sz w:val="44"/>
          <w:szCs w:val="44"/>
        </w:rPr>
        <w:t>软件需求说明</w:t>
      </w:r>
      <w:r w:rsidRPr="00A309CA">
        <w:rPr>
          <w:rFonts w:ascii="Times New Roman" w:eastAsia="宋体" w:hAnsi="Times New Roman" w:cs="Times New Roman" w:hint="eastAsia"/>
          <w:b/>
          <w:kern w:val="44"/>
          <w:sz w:val="44"/>
          <w:szCs w:val="44"/>
        </w:rPr>
        <w:t>书</w:t>
      </w:r>
      <w:r w:rsidRPr="00A309CA">
        <w:rPr>
          <w:rFonts w:ascii="Times New Roman" w:eastAsia="宋体" w:hAnsi="Times New Roman" w:cs="Times New Roman" w:hint="eastAsia"/>
          <w:b/>
          <w:kern w:val="44"/>
          <w:sz w:val="44"/>
          <w:szCs w:val="44"/>
        </w:rPr>
        <w:t xml:space="preserve"> </w:t>
      </w:r>
    </w:p>
    <w:p w:rsidR="008B6B03" w:rsidRPr="00A309CA" w:rsidRDefault="008B6B03" w:rsidP="008B6B03">
      <w:pPr>
        <w:snapToGrid/>
        <w:spacing w:line="360" w:lineRule="auto"/>
        <w:rPr>
          <w:rFonts w:ascii="Times New Roman" w:eastAsia="宋体" w:hAnsi="Times New Roman" w:cs="Times New Roman"/>
          <w:sz w:val="24"/>
          <w:szCs w:val="20"/>
        </w:rPr>
      </w:pPr>
    </w:p>
    <w:p w:rsidR="008B6B03" w:rsidRPr="00A309CA" w:rsidRDefault="008B6B03" w:rsidP="008B6B03">
      <w:pPr>
        <w:snapToGrid/>
        <w:spacing w:line="360" w:lineRule="auto"/>
        <w:rPr>
          <w:rFonts w:ascii="Times New Roman" w:eastAsia="宋体" w:hAnsi="Times New Roman" w:cs="Times New Roman"/>
          <w:sz w:val="24"/>
          <w:szCs w:val="20"/>
        </w:rPr>
      </w:pPr>
    </w:p>
    <w:p w:rsidR="008B6B03" w:rsidRPr="00A309CA" w:rsidRDefault="008B6B03" w:rsidP="008B6B03">
      <w:pPr>
        <w:snapToGrid/>
        <w:spacing w:line="360" w:lineRule="auto"/>
        <w:rPr>
          <w:rFonts w:ascii="Times New Roman" w:eastAsia="宋体" w:hAnsi="Times New Roman" w:cs="Times New Roman"/>
          <w:sz w:val="28"/>
          <w:szCs w:val="28"/>
        </w:rPr>
      </w:pPr>
    </w:p>
    <w:p w:rsidR="008B6B03" w:rsidRPr="00A309CA" w:rsidRDefault="008B6B03" w:rsidP="008B6B03">
      <w:pPr>
        <w:snapToGrid/>
        <w:spacing w:line="360" w:lineRule="auto"/>
        <w:rPr>
          <w:rFonts w:ascii="Times New Roman" w:eastAsia="宋体" w:hAnsi="Times New Roman" w:cs="Times New Roman"/>
          <w:sz w:val="28"/>
          <w:szCs w:val="28"/>
        </w:rPr>
      </w:pPr>
    </w:p>
    <w:p w:rsidR="008B6B03" w:rsidRPr="00A309CA" w:rsidRDefault="008B6B03" w:rsidP="008B6B03">
      <w:pPr>
        <w:snapToGrid/>
        <w:spacing w:line="360" w:lineRule="auto"/>
        <w:rPr>
          <w:rFonts w:ascii="Times New Roman" w:eastAsia="宋体" w:hAnsi="Times New Roman" w:cs="Times New Roman"/>
          <w:sz w:val="28"/>
          <w:szCs w:val="28"/>
        </w:rPr>
      </w:pPr>
    </w:p>
    <w:p w:rsidR="008B6B03" w:rsidRPr="00A309CA" w:rsidRDefault="008B6B03" w:rsidP="008B6B03">
      <w:pPr>
        <w:snapToGrid/>
        <w:spacing w:line="360" w:lineRule="auto"/>
        <w:ind w:firstLineChars="250" w:firstLine="750"/>
        <w:rPr>
          <w:rFonts w:ascii="Times New Roman" w:eastAsia="宋体" w:hAnsi="Times New Roman" w:cs="Times New Roman"/>
          <w:sz w:val="30"/>
          <w:szCs w:val="30"/>
        </w:rPr>
      </w:pPr>
      <w:r w:rsidRPr="00A309CA">
        <w:rPr>
          <w:rFonts w:ascii="Times New Roman" w:eastAsia="宋体" w:hAnsi="Times New Roman" w:cs="Times New Roman" w:hint="eastAsia"/>
          <w:sz w:val="30"/>
          <w:szCs w:val="30"/>
        </w:rPr>
        <w:t>组</w:t>
      </w:r>
      <w:r w:rsidRPr="00A309CA">
        <w:rPr>
          <w:rFonts w:ascii="Times New Roman" w:eastAsia="宋体" w:hAnsi="Times New Roman" w:cs="Times New Roman" w:hint="eastAsia"/>
          <w:sz w:val="30"/>
          <w:szCs w:val="30"/>
        </w:rPr>
        <w:t xml:space="preserve">    </w:t>
      </w:r>
      <w:r w:rsidRPr="00A309CA">
        <w:rPr>
          <w:rFonts w:ascii="Times New Roman" w:eastAsia="宋体" w:hAnsi="Times New Roman" w:cs="Times New Roman" w:hint="eastAsia"/>
          <w:sz w:val="30"/>
          <w:szCs w:val="30"/>
        </w:rPr>
        <w:t>号：</w:t>
      </w:r>
      <w:r w:rsidRPr="00A309CA">
        <w:rPr>
          <w:rFonts w:ascii="Times New Roman" w:eastAsia="宋体" w:hAnsi="Times New Roman" w:cs="Times New Roman" w:hint="eastAsia"/>
          <w:sz w:val="30"/>
          <w:szCs w:val="30"/>
          <w:u w:val="single"/>
        </w:rPr>
        <w:t xml:space="preserve">              </w:t>
      </w:r>
      <w:r>
        <w:rPr>
          <w:rFonts w:ascii="Times New Roman" w:eastAsia="宋体" w:hAnsi="Times New Roman" w:cs="Times New Roman"/>
          <w:sz w:val="30"/>
          <w:szCs w:val="30"/>
          <w:u w:val="single"/>
        </w:rPr>
        <w:t xml:space="preserve"> 9 </w:t>
      </w:r>
      <w:r w:rsidRPr="00A309CA">
        <w:rPr>
          <w:rFonts w:ascii="Times New Roman" w:eastAsia="宋体" w:hAnsi="Times New Roman" w:cs="Times New Roman" w:hint="eastAsia"/>
          <w:sz w:val="30"/>
          <w:szCs w:val="30"/>
          <w:u w:val="single"/>
        </w:rPr>
        <w:t xml:space="preserve">              </w:t>
      </w:r>
    </w:p>
    <w:p w:rsidR="008B6B03" w:rsidRPr="00A309CA" w:rsidRDefault="008B6B03" w:rsidP="008B6B03">
      <w:pPr>
        <w:snapToGrid/>
        <w:spacing w:line="360" w:lineRule="auto"/>
        <w:ind w:firstLineChars="250" w:firstLine="750"/>
        <w:rPr>
          <w:rFonts w:ascii="Times New Roman" w:eastAsia="宋体" w:hAnsi="Times New Roman" w:cs="Times New Roman"/>
          <w:sz w:val="30"/>
          <w:szCs w:val="30"/>
        </w:rPr>
      </w:pPr>
      <w:r w:rsidRPr="00A309CA">
        <w:rPr>
          <w:rFonts w:ascii="Times New Roman" w:eastAsia="宋体" w:hAnsi="Times New Roman" w:cs="Times New Roman" w:hint="eastAsia"/>
          <w:sz w:val="30"/>
          <w:szCs w:val="30"/>
        </w:rPr>
        <w:t>班</w:t>
      </w:r>
      <w:r w:rsidRPr="00A309CA">
        <w:rPr>
          <w:rFonts w:ascii="Times New Roman" w:eastAsia="宋体" w:hAnsi="Times New Roman" w:cs="Times New Roman" w:hint="eastAsia"/>
          <w:sz w:val="30"/>
          <w:szCs w:val="30"/>
        </w:rPr>
        <w:t xml:space="preserve">    </w:t>
      </w:r>
      <w:r w:rsidRPr="00A309CA">
        <w:rPr>
          <w:rFonts w:ascii="Times New Roman" w:eastAsia="宋体" w:hAnsi="Times New Roman" w:cs="Times New Roman" w:hint="eastAsia"/>
          <w:sz w:val="30"/>
          <w:szCs w:val="30"/>
        </w:rPr>
        <w:t>级：</w:t>
      </w:r>
      <w:r w:rsidRPr="00A309CA">
        <w:rPr>
          <w:rFonts w:ascii="Times New Roman" w:eastAsia="宋体" w:hAnsi="Times New Roman" w:cs="Times New Roman" w:hint="eastAsia"/>
          <w:sz w:val="30"/>
          <w:szCs w:val="30"/>
          <w:u w:val="single"/>
        </w:rPr>
        <w:t xml:space="preserve">      </w:t>
      </w:r>
      <w:r>
        <w:rPr>
          <w:rFonts w:ascii="Times New Roman" w:eastAsia="宋体" w:hAnsi="Times New Roman" w:cs="Times New Roman"/>
          <w:sz w:val="30"/>
          <w:szCs w:val="30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sz w:val="30"/>
          <w:szCs w:val="30"/>
          <w:u w:val="single"/>
        </w:rPr>
        <w:t>软件工程</w:t>
      </w:r>
      <w:r>
        <w:rPr>
          <w:rFonts w:ascii="Times New Roman" w:eastAsia="宋体" w:hAnsi="Times New Roman" w:cs="Times New Roman" w:hint="eastAsia"/>
          <w:sz w:val="30"/>
          <w:szCs w:val="30"/>
          <w:u w:val="single"/>
        </w:rPr>
        <w:t>2</w:t>
      </w:r>
      <w:r>
        <w:rPr>
          <w:rFonts w:ascii="Times New Roman" w:eastAsia="宋体" w:hAnsi="Times New Roman" w:cs="Times New Roman"/>
          <w:sz w:val="30"/>
          <w:szCs w:val="30"/>
          <w:u w:val="single"/>
        </w:rPr>
        <w:t>023-3</w:t>
      </w:r>
      <w:r>
        <w:rPr>
          <w:rFonts w:ascii="Times New Roman" w:eastAsia="宋体" w:hAnsi="Times New Roman" w:cs="Times New Roman" w:hint="eastAsia"/>
          <w:sz w:val="30"/>
          <w:szCs w:val="30"/>
          <w:u w:val="single"/>
        </w:rPr>
        <w:t>班</w:t>
      </w:r>
      <w:r w:rsidRPr="00A309CA">
        <w:rPr>
          <w:rFonts w:ascii="Times New Roman" w:eastAsia="宋体" w:hAnsi="Times New Roman" w:cs="Times New Roman" w:hint="eastAsia"/>
          <w:sz w:val="30"/>
          <w:szCs w:val="30"/>
          <w:u w:val="single"/>
        </w:rPr>
        <w:t xml:space="preserve">       </w:t>
      </w:r>
    </w:p>
    <w:p w:rsidR="008B6B03" w:rsidRPr="00A309CA" w:rsidRDefault="008B6B03" w:rsidP="008B6B03">
      <w:pPr>
        <w:snapToGrid/>
        <w:spacing w:line="360" w:lineRule="auto"/>
        <w:ind w:firstLineChars="250" w:firstLine="750"/>
        <w:rPr>
          <w:rFonts w:ascii="Times New Roman" w:eastAsia="宋体" w:hAnsi="Times New Roman" w:cs="Times New Roman"/>
          <w:sz w:val="30"/>
          <w:szCs w:val="30"/>
          <w:u w:val="single"/>
        </w:rPr>
      </w:pPr>
      <w:r w:rsidRPr="00A309CA">
        <w:rPr>
          <w:rFonts w:ascii="Times New Roman" w:eastAsia="宋体" w:hAnsi="Times New Roman" w:cs="Times New Roman" w:hint="eastAsia"/>
          <w:sz w:val="30"/>
          <w:szCs w:val="30"/>
        </w:rPr>
        <w:t>组</w:t>
      </w:r>
      <w:r w:rsidRPr="00A309CA">
        <w:rPr>
          <w:rFonts w:ascii="Times New Roman" w:eastAsia="宋体" w:hAnsi="Times New Roman" w:cs="Times New Roman" w:hint="eastAsia"/>
          <w:sz w:val="30"/>
          <w:szCs w:val="30"/>
        </w:rPr>
        <w:t xml:space="preserve">    </w:t>
      </w:r>
      <w:r w:rsidRPr="00A309CA">
        <w:rPr>
          <w:rFonts w:ascii="Times New Roman" w:eastAsia="宋体" w:hAnsi="Times New Roman" w:cs="Times New Roman" w:hint="eastAsia"/>
          <w:sz w:val="30"/>
          <w:szCs w:val="30"/>
        </w:rPr>
        <w:t>长：</w:t>
      </w:r>
      <w:r w:rsidRPr="00A309CA">
        <w:rPr>
          <w:rFonts w:ascii="Times New Roman" w:eastAsia="宋体" w:hAnsi="Times New Roman" w:cs="Times New Roman" w:hint="eastAsia"/>
          <w:sz w:val="30"/>
          <w:szCs w:val="30"/>
          <w:u w:val="single"/>
        </w:rPr>
        <w:t xml:space="preserve">            </w:t>
      </w:r>
      <w:r>
        <w:rPr>
          <w:rFonts w:ascii="Times New Roman" w:eastAsia="宋体" w:hAnsi="Times New Roman" w:cs="Times New Roman" w:hint="eastAsia"/>
          <w:sz w:val="30"/>
          <w:szCs w:val="30"/>
          <w:u w:val="single"/>
        </w:rPr>
        <w:t>王传智</w:t>
      </w:r>
      <w:r w:rsidRPr="00A309CA">
        <w:rPr>
          <w:rFonts w:ascii="Times New Roman" w:eastAsia="宋体" w:hAnsi="Times New Roman" w:cs="Times New Roman" w:hint="eastAsia"/>
          <w:sz w:val="30"/>
          <w:szCs w:val="30"/>
          <w:u w:val="single"/>
        </w:rPr>
        <w:t xml:space="preserve">             </w:t>
      </w:r>
    </w:p>
    <w:p w:rsidR="008B6B03" w:rsidRPr="00A309CA" w:rsidRDefault="008B6B03" w:rsidP="008B6B03">
      <w:pPr>
        <w:snapToGrid/>
        <w:spacing w:line="360" w:lineRule="auto"/>
        <w:ind w:firstLineChars="250" w:firstLine="750"/>
        <w:rPr>
          <w:rFonts w:ascii="Times New Roman" w:eastAsia="宋体" w:hAnsi="Times New Roman" w:cs="Times New Roman"/>
          <w:sz w:val="30"/>
          <w:szCs w:val="30"/>
          <w:u w:val="single"/>
        </w:rPr>
      </w:pPr>
      <w:r w:rsidRPr="00A309CA">
        <w:rPr>
          <w:rFonts w:ascii="Times New Roman" w:eastAsia="宋体" w:hAnsi="Times New Roman" w:cs="Times New Roman" w:hint="eastAsia"/>
          <w:sz w:val="30"/>
          <w:szCs w:val="30"/>
        </w:rPr>
        <w:t>小组成员：</w:t>
      </w:r>
      <w:r w:rsidRPr="00A309CA">
        <w:rPr>
          <w:rFonts w:ascii="Times New Roman" w:eastAsia="宋体" w:hAnsi="Times New Roman" w:cs="Times New Roman" w:hint="eastAsia"/>
          <w:sz w:val="30"/>
          <w:szCs w:val="30"/>
          <w:u w:val="single"/>
        </w:rPr>
        <w:t xml:space="preserve">      </w:t>
      </w:r>
      <w:r>
        <w:rPr>
          <w:rFonts w:ascii="Times New Roman" w:eastAsia="宋体" w:hAnsi="Times New Roman" w:cs="Times New Roman" w:hint="eastAsia"/>
          <w:sz w:val="30"/>
          <w:szCs w:val="30"/>
          <w:u w:val="single"/>
        </w:rPr>
        <w:t>彭霄</w:t>
      </w:r>
      <w:r>
        <w:rPr>
          <w:rFonts w:ascii="Times New Roman" w:eastAsia="宋体" w:hAnsi="Times New Roman" w:cs="Times New Roman" w:hint="eastAsia"/>
          <w:sz w:val="30"/>
          <w:szCs w:val="30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sz w:val="30"/>
          <w:szCs w:val="30"/>
          <w:u w:val="single"/>
        </w:rPr>
        <w:t>何昊睿</w:t>
      </w:r>
      <w:r>
        <w:rPr>
          <w:rFonts w:ascii="Times New Roman" w:eastAsia="宋体" w:hAnsi="Times New Roman" w:cs="Times New Roman" w:hint="eastAsia"/>
          <w:sz w:val="30"/>
          <w:szCs w:val="30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sz w:val="30"/>
          <w:szCs w:val="30"/>
          <w:u w:val="single"/>
        </w:rPr>
        <w:t>贺靖</w:t>
      </w:r>
      <w:proofErr w:type="gramStart"/>
      <w:r>
        <w:rPr>
          <w:rFonts w:ascii="Times New Roman" w:eastAsia="宋体" w:hAnsi="Times New Roman" w:cs="Times New Roman" w:hint="eastAsia"/>
          <w:sz w:val="30"/>
          <w:szCs w:val="30"/>
          <w:u w:val="single"/>
        </w:rPr>
        <w:t>喆</w:t>
      </w:r>
      <w:proofErr w:type="gramEnd"/>
      <w:r w:rsidRPr="00A309CA">
        <w:rPr>
          <w:rFonts w:ascii="Times New Roman" w:eastAsia="宋体" w:hAnsi="Times New Roman" w:cs="Times New Roman" w:hint="eastAsia"/>
          <w:sz w:val="30"/>
          <w:szCs w:val="30"/>
          <w:u w:val="single"/>
        </w:rPr>
        <w:t xml:space="preserve">     </w:t>
      </w:r>
      <w:r>
        <w:rPr>
          <w:rFonts w:ascii="Times New Roman" w:eastAsia="宋体" w:hAnsi="Times New Roman" w:cs="Times New Roman"/>
          <w:sz w:val="30"/>
          <w:szCs w:val="30"/>
          <w:u w:val="single"/>
        </w:rPr>
        <w:t xml:space="preserve">  </w:t>
      </w:r>
    </w:p>
    <w:p w:rsidR="008B6B03" w:rsidRPr="00A309CA" w:rsidRDefault="008B6B03" w:rsidP="008B6B03">
      <w:pPr>
        <w:snapToGrid/>
        <w:spacing w:line="360" w:lineRule="auto"/>
        <w:ind w:firstLineChars="250" w:firstLine="750"/>
        <w:rPr>
          <w:rFonts w:ascii="Times New Roman" w:eastAsia="宋体" w:hAnsi="Times New Roman" w:cs="Times New Roman"/>
          <w:sz w:val="30"/>
          <w:szCs w:val="30"/>
          <w:u w:val="single"/>
        </w:rPr>
      </w:pPr>
      <w:r w:rsidRPr="00A309CA">
        <w:rPr>
          <w:rFonts w:ascii="Times New Roman" w:eastAsia="宋体" w:hAnsi="Times New Roman" w:cs="Times New Roman" w:hint="eastAsia"/>
          <w:sz w:val="30"/>
          <w:szCs w:val="30"/>
        </w:rPr>
        <w:t>指导教师：</w:t>
      </w:r>
      <w:r w:rsidRPr="00A309CA">
        <w:rPr>
          <w:rFonts w:ascii="Times New Roman" w:eastAsia="宋体" w:hAnsi="Times New Roman" w:cs="Times New Roman" w:hint="eastAsia"/>
          <w:sz w:val="30"/>
          <w:szCs w:val="30"/>
          <w:u w:val="single"/>
        </w:rPr>
        <w:t xml:space="preserve">     </w:t>
      </w:r>
      <w:r>
        <w:rPr>
          <w:rFonts w:ascii="Times New Roman" w:eastAsia="宋体" w:hAnsi="Times New Roman" w:cs="Times New Roman" w:hint="eastAsia"/>
          <w:sz w:val="30"/>
          <w:u w:val="single"/>
        </w:rPr>
        <w:t xml:space="preserve"> </w:t>
      </w:r>
      <w:r>
        <w:rPr>
          <w:rFonts w:ascii="Times New Roman" w:eastAsia="宋体" w:hAnsi="Times New Roman" w:cs="Times New Roman"/>
          <w:sz w:val="30"/>
          <w:u w:val="single"/>
        </w:rPr>
        <w:t xml:space="preserve">      </w:t>
      </w:r>
      <w:r w:rsidRPr="0074132F">
        <w:rPr>
          <w:rFonts w:ascii="Times New Roman" w:eastAsia="宋体" w:hAnsi="Times New Roman" w:cs="Times New Roman"/>
          <w:sz w:val="30"/>
          <w:u w:val="single"/>
        </w:rPr>
        <w:t>曹志英</w:t>
      </w:r>
      <w:r w:rsidRPr="00A309CA">
        <w:rPr>
          <w:rFonts w:ascii="Times New Roman" w:eastAsia="宋体" w:hAnsi="Times New Roman" w:cs="Times New Roman" w:hint="eastAsia"/>
          <w:sz w:val="30"/>
          <w:szCs w:val="30"/>
          <w:u w:val="single"/>
        </w:rPr>
        <w:t xml:space="preserve">      </w:t>
      </w:r>
      <w:r>
        <w:rPr>
          <w:rFonts w:ascii="Times New Roman" w:eastAsia="宋体" w:hAnsi="Times New Roman" w:cs="Times New Roman"/>
          <w:sz w:val="30"/>
          <w:szCs w:val="30"/>
          <w:u w:val="single"/>
        </w:rPr>
        <w:t xml:space="preserve">       </w:t>
      </w:r>
    </w:p>
    <w:p w:rsidR="008B6B03" w:rsidRPr="00A309CA" w:rsidRDefault="008B6B03" w:rsidP="008B6B03">
      <w:pPr>
        <w:snapToGrid/>
        <w:spacing w:line="360" w:lineRule="auto"/>
        <w:ind w:firstLineChars="250" w:firstLine="750"/>
        <w:rPr>
          <w:rFonts w:ascii="Times New Roman" w:eastAsia="宋体" w:hAnsi="Times New Roman" w:cs="Times New Roman"/>
          <w:sz w:val="30"/>
          <w:szCs w:val="30"/>
        </w:rPr>
      </w:pPr>
      <w:r w:rsidRPr="00A309CA">
        <w:rPr>
          <w:rFonts w:ascii="Times New Roman" w:eastAsia="宋体" w:hAnsi="Times New Roman" w:cs="Times New Roman" w:hint="eastAsia"/>
          <w:sz w:val="30"/>
          <w:szCs w:val="30"/>
        </w:rPr>
        <w:t>日</w:t>
      </w:r>
      <w:r w:rsidRPr="00A309CA">
        <w:rPr>
          <w:rFonts w:ascii="Times New Roman" w:eastAsia="宋体" w:hAnsi="Times New Roman" w:cs="Times New Roman" w:hint="eastAsia"/>
          <w:sz w:val="30"/>
          <w:szCs w:val="30"/>
        </w:rPr>
        <w:t xml:space="preserve">    </w:t>
      </w:r>
      <w:r w:rsidRPr="00A309CA">
        <w:rPr>
          <w:rFonts w:ascii="Times New Roman" w:eastAsia="宋体" w:hAnsi="Times New Roman" w:cs="Times New Roman" w:hint="eastAsia"/>
          <w:sz w:val="30"/>
          <w:szCs w:val="30"/>
        </w:rPr>
        <w:t>期：</w:t>
      </w:r>
      <w:r w:rsidRPr="00A309CA">
        <w:rPr>
          <w:rFonts w:ascii="Times New Roman" w:eastAsia="宋体" w:hAnsi="Times New Roman" w:cs="Times New Roman" w:hint="eastAsia"/>
          <w:sz w:val="30"/>
          <w:szCs w:val="30"/>
          <w:u w:val="single"/>
        </w:rPr>
        <w:t xml:space="preserve">       </w:t>
      </w:r>
      <w:r w:rsidRPr="00D35B35">
        <w:rPr>
          <w:rFonts w:ascii="Times New Roman" w:eastAsia="宋体" w:hAnsi="Times New Roman" w:cs="Times New Roman" w:hint="eastAsia"/>
          <w:sz w:val="30"/>
          <w:szCs w:val="30"/>
          <w:u w:val="single"/>
        </w:rPr>
        <w:t>2026</w:t>
      </w:r>
      <w:r>
        <w:rPr>
          <w:rFonts w:ascii="Times New Roman" w:eastAsia="宋体" w:hAnsi="Times New Roman" w:cs="Times New Roman" w:hint="eastAsia"/>
          <w:sz w:val="30"/>
          <w:szCs w:val="30"/>
          <w:u w:val="single"/>
        </w:rPr>
        <w:t>年</w:t>
      </w:r>
      <w:r>
        <w:rPr>
          <w:rFonts w:ascii="Times New Roman" w:eastAsia="宋体" w:hAnsi="Times New Roman" w:cs="Times New Roman" w:hint="eastAsia"/>
          <w:sz w:val="30"/>
          <w:szCs w:val="30"/>
          <w:u w:val="single"/>
        </w:rPr>
        <w:t xml:space="preserve"> </w:t>
      </w:r>
      <w:r w:rsidRPr="00D35B35">
        <w:rPr>
          <w:rFonts w:ascii="Times New Roman" w:eastAsia="宋体" w:hAnsi="Times New Roman" w:cs="Times New Roman" w:hint="eastAsia"/>
          <w:sz w:val="30"/>
          <w:szCs w:val="30"/>
          <w:u w:val="single"/>
        </w:rPr>
        <w:t>10</w:t>
      </w:r>
      <w:r>
        <w:rPr>
          <w:rFonts w:ascii="Times New Roman" w:eastAsia="宋体" w:hAnsi="Times New Roman" w:cs="Times New Roman" w:hint="eastAsia"/>
          <w:sz w:val="30"/>
          <w:szCs w:val="30"/>
          <w:u w:val="single"/>
        </w:rPr>
        <w:t>月</w:t>
      </w:r>
      <w:r w:rsidRPr="00D35B35">
        <w:rPr>
          <w:rFonts w:ascii="Times New Roman" w:eastAsia="宋体" w:hAnsi="Times New Roman" w:cs="Times New Roman" w:hint="eastAsia"/>
          <w:sz w:val="30"/>
          <w:szCs w:val="30"/>
          <w:u w:val="single"/>
        </w:rPr>
        <w:t>2</w:t>
      </w:r>
      <w:r w:rsidR="0059509E">
        <w:rPr>
          <w:rFonts w:ascii="Times New Roman" w:eastAsia="宋体" w:hAnsi="Times New Roman" w:cs="Times New Roman"/>
          <w:sz w:val="30"/>
          <w:szCs w:val="30"/>
          <w:u w:val="single"/>
        </w:rPr>
        <w:t>8</w:t>
      </w:r>
      <w:bookmarkStart w:id="5" w:name="_GoBack"/>
      <w:bookmarkEnd w:id="5"/>
      <w:r>
        <w:rPr>
          <w:rFonts w:ascii="Times New Roman" w:eastAsia="宋体" w:hAnsi="Times New Roman" w:cs="Times New Roman" w:hint="eastAsia"/>
          <w:sz w:val="30"/>
          <w:szCs w:val="30"/>
          <w:u w:val="single"/>
        </w:rPr>
        <w:t>日</w:t>
      </w:r>
      <w:r w:rsidRPr="00A309CA">
        <w:rPr>
          <w:rFonts w:ascii="Times New Roman" w:eastAsia="宋体" w:hAnsi="Times New Roman" w:cs="Times New Roman" w:hint="eastAsia"/>
          <w:sz w:val="30"/>
          <w:szCs w:val="30"/>
          <w:u w:val="single"/>
        </w:rPr>
        <w:t xml:space="preserve">      </w:t>
      </w:r>
      <w:r>
        <w:rPr>
          <w:rFonts w:ascii="Times New Roman" w:eastAsia="宋体" w:hAnsi="Times New Roman" w:cs="Times New Roman"/>
          <w:sz w:val="30"/>
          <w:szCs w:val="30"/>
          <w:u w:val="single"/>
        </w:rPr>
        <w:t xml:space="preserve"> </w:t>
      </w:r>
    </w:p>
    <w:p w:rsidR="008B6B03" w:rsidRPr="00A309CA" w:rsidRDefault="008B6B03" w:rsidP="008B6B03">
      <w:pPr>
        <w:snapToGrid/>
        <w:spacing w:line="360" w:lineRule="auto"/>
        <w:ind w:firstLineChars="250" w:firstLine="750"/>
        <w:rPr>
          <w:rFonts w:ascii="Times New Roman" w:eastAsia="宋体" w:hAnsi="Times New Roman" w:cs="Times New Roman"/>
          <w:sz w:val="30"/>
          <w:szCs w:val="30"/>
          <w:u w:val="single"/>
        </w:rPr>
      </w:pPr>
    </w:p>
    <w:p w:rsidR="008B6B03" w:rsidRPr="00A309CA" w:rsidRDefault="008B6B03" w:rsidP="008B6B03">
      <w:pPr>
        <w:snapToGrid/>
        <w:spacing w:line="360" w:lineRule="auto"/>
        <w:ind w:firstLineChars="250" w:firstLine="750"/>
        <w:rPr>
          <w:rFonts w:ascii="Times New Roman" w:eastAsia="宋体" w:hAnsi="Times New Roman" w:cs="Times New Roman"/>
          <w:sz w:val="30"/>
          <w:szCs w:val="30"/>
          <w:u w:val="single"/>
        </w:rPr>
      </w:pPr>
    </w:p>
    <w:p w:rsidR="008B6B03" w:rsidRPr="00A309CA" w:rsidRDefault="008B6B03" w:rsidP="008B6B03">
      <w:pPr>
        <w:snapToGrid/>
        <w:spacing w:line="360" w:lineRule="auto"/>
        <w:ind w:firstLineChars="250" w:firstLine="700"/>
        <w:rPr>
          <w:rFonts w:ascii="Times New Roman" w:eastAsia="宋体" w:hAnsi="Times New Roman" w:cs="Times New Roman"/>
          <w:sz w:val="28"/>
          <w:szCs w:val="28"/>
          <w:u w:val="single"/>
        </w:rPr>
      </w:pPr>
    </w:p>
    <w:bookmarkEnd w:id="0"/>
    <w:bookmarkEnd w:id="1"/>
    <w:bookmarkEnd w:id="2"/>
    <w:bookmarkEnd w:id="3"/>
    <w:bookmarkEnd w:id="4"/>
    <w:p w:rsidR="008B6B03" w:rsidRDefault="008B6B03" w:rsidP="008B6B03">
      <w:pPr>
        <w:widowControl/>
        <w:snapToGrid/>
        <w:jc w:val="left"/>
      </w:pPr>
    </w:p>
    <w:p w:rsidR="008B6B03" w:rsidRDefault="008B6B03" w:rsidP="008B6B03">
      <w:r>
        <w:br w:type="page"/>
      </w:r>
    </w:p>
    <w:p w:rsidR="009D60B8" w:rsidRDefault="00861782">
      <w:pPr>
        <w:pStyle w:val="1"/>
        <w:spacing w:before="240" w:after="120" w:line="336" w:lineRule="auto"/>
        <w:jc w:val="left"/>
      </w:pPr>
      <w:r>
        <w:rPr>
          <w:rFonts w:ascii="Times New Roman" w:eastAsia="宋体" w:hAnsi="Times New Roman" w:cs="Times New Roman"/>
          <w:color w:val="000000"/>
        </w:rPr>
        <w:lastRenderedPageBreak/>
        <w:t xml:space="preserve">1 </w:t>
      </w:r>
      <w:r>
        <w:rPr>
          <w:rFonts w:ascii="Times New Roman" w:eastAsia="宋体" w:hAnsi="Times New Roman" w:cs="Times New Roman"/>
          <w:color w:val="000000"/>
        </w:rPr>
        <w:t>引言</w:t>
      </w:r>
    </w:p>
    <w:p w:rsidR="009D60B8" w:rsidRDefault="00861782">
      <w:pPr>
        <w:pStyle w:val="2"/>
        <w:spacing w:before="140" w:after="80" w:line="336" w:lineRule="auto"/>
        <w:jc w:val="left"/>
      </w:pPr>
      <w:r>
        <w:rPr>
          <w:rFonts w:ascii="Times New Roman" w:eastAsia="宋体" w:hAnsi="Times New Roman" w:cs="Times New Roman"/>
          <w:color w:val="000000"/>
        </w:rPr>
        <w:t xml:space="preserve">1.1 </w:t>
      </w:r>
      <w:r>
        <w:rPr>
          <w:rFonts w:ascii="Times New Roman" w:eastAsia="宋体" w:hAnsi="Times New Roman" w:cs="Times New Roman"/>
          <w:color w:val="000000"/>
        </w:rPr>
        <w:t>编写目的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本文件规定就业管理系统的业务范围、角色权限、功能、性能、输入输出、数据管理、故障处理和运行环境要求，作为设计、实现及测试验收的依据。系统面向学生与学校负责人，覆盖岗位申请和就业信息上报两条业务流程；各流程的状态、数据口径与验收条件在本文件中保持一致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本文件的预期读者为：本项目组全体成员（王传智、彭霄、何昊睿、贺靖</w:t>
      </w:r>
      <w:proofErr w:type="gramStart"/>
      <w:r>
        <w:rPr>
          <w:rFonts w:ascii="Times New Roman" w:eastAsia="宋体" w:hAnsi="Times New Roman" w:cs="Times New Roman"/>
          <w:sz w:val="24"/>
        </w:rPr>
        <w:t>喆</w:t>
      </w:r>
      <w:proofErr w:type="gramEnd"/>
      <w:r>
        <w:rPr>
          <w:rFonts w:ascii="Times New Roman" w:eastAsia="宋体" w:hAnsi="Times New Roman" w:cs="Times New Roman"/>
          <w:sz w:val="24"/>
        </w:rPr>
        <w:t>）、软件工程综合实训课程指导教师、担任</w:t>
      </w:r>
      <w:r>
        <w:rPr>
          <w:rFonts w:ascii="Times New Roman" w:eastAsia="宋体" w:hAnsi="Times New Roman" w:cs="Times New Roman"/>
          <w:sz w:val="24"/>
        </w:rPr>
        <w:t>“</w:t>
      </w:r>
      <w:r>
        <w:rPr>
          <w:rFonts w:ascii="Times New Roman" w:eastAsia="宋体" w:hAnsi="Times New Roman" w:cs="Times New Roman"/>
          <w:sz w:val="24"/>
        </w:rPr>
        <w:t>学校负责人</w:t>
      </w:r>
      <w:r>
        <w:rPr>
          <w:rFonts w:ascii="Times New Roman" w:eastAsia="宋体" w:hAnsi="Times New Roman" w:cs="Times New Roman"/>
          <w:sz w:val="24"/>
        </w:rPr>
        <w:t>”</w:t>
      </w:r>
      <w:r>
        <w:rPr>
          <w:rFonts w:ascii="Times New Roman" w:eastAsia="宋体" w:hAnsi="Times New Roman" w:cs="Times New Roman"/>
          <w:sz w:val="24"/>
        </w:rPr>
        <w:t>角色的业务用户代表，以及参加阶段评审与答辩的教师。</w:t>
      </w:r>
    </w:p>
    <w:p w:rsidR="009D60B8" w:rsidRDefault="00861782">
      <w:pPr>
        <w:pStyle w:val="2"/>
        <w:spacing w:before="140" w:after="80" w:line="336" w:lineRule="auto"/>
        <w:jc w:val="left"/>
      </w:pPr>
      <w:r>
        <w:rPr>
          <w:rFonts w:ascii="Times New Roman" w:eastAsia="宋体" w:hAnsi="Times New Roman" w:cs="Times New Roman"/>
          <w:color w:val="000000"/>
        </w:rPr>
        <w:t xml:space="preserve">1.2 </w:t>
      </w:r>
      <w:r>
        <w:rPr>
          <w:rFonts w:ascii="Times New Roman" w:eastAsia="宋体" w:hAnsi="Times New Roman" w:cs="Times New Roman"/>
          <w:color w:val="000000"/>
        </w:rPr>
        <w:t>背景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本项目的基本背景如下。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a.</w:t>
      </w:r>
      <w:r>
        <w:rPr>
          <w:rFonts w:ascii="Times New Roman" w:eastAsia="宋体" w:hAnsi="Times New Roman" w:cs="Times New Roman"/>
          <w:sz w:val="24"/>
        </w:rPr>
        <w:t>待开发的软件系统名称为</w:t>
      </w:r>
      <w:r>
        <w:rPr>
          <w:rFonts w:ascii="Times New Roman" w:eastAsia="宋体" w:hAnsi="Times New Roman" w:cs="Times New Roman"/>
          <w:sz w:val="24"/>
        </w:rPr>
        <w:t>“</w:t>
      </w:r>
      <w:r>
        <w:rPr>
          <w:rFonts w:ascii="Times New Roman" w:eastAsia="宋体" w:hAnsi="Times New Roman" w:cs="Times New Roman"/>
          <w:sz w:val="24"/>
        </w:rPr>
        <w:t>就业管理系统</w:t>
      </w:r>
      <w:r>
        <w:rPr>
          <w:rFonts w:ascii="Times New Roman" w:eastAsia="宋体" w:hAnsi="Times New Roman" w:cs="Times New Roman"/>
          <w:sz w:val="24"/>
        </w:rPr>
        <w:t>”</w:t>
      </w: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/>
          <w:sz w:val="24"/>
        </w:rPr>
        <w:t>Employment Management System</w:t>
      </w:r>
      <w:r>
        <w:rPr>
          <w:rFonts w:ascii="Times New Roman" w:eastAsia="宋体" w:hAnsi="Times New Roman" w:cs="Times New Roman"/>
          <w:sz w:val="24"/>
        </w:rPr>
        <w:t>，简称</w:t>
      </w:r>
      <w:r>
        <w:rPr>
          <w:rFonts w:ascii="Times New Roman" w:eastAsia="宋体" w:hAnsi="Times New Roman" w:cs="Times New Roman"/>
          <w:sz w:val="24"/>
        </w:rPr>
        <w:t xml:space="preserve"> EMS</w:t>
      </w:r>
      <w:r>
        <w:rPr>
          <w:rFonts w:ascii="Times New Roman" w:eastAsia="宋体" w:hAnsi="Times New Roman" w:cs="Times New Roman"/>
          <w:sz w:val="24"/>
        </w:rPr>
        <w:t>），是面向学校就业工作业务的信息管理系统，为学生与学校就业工作负责人提供岗位、申请、录用、就业去向等业务的在线办理与查询统计能力。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b.</w:t>
      </w:r>
      <w:r>
        <w:rPr>
          <w:rFonts w:ascii="Times New Roman" w:eastAsia="宋体" w:hAnsi="Times New Roman" w:cs="Times New Roman"/>
          <w:sz w:val="24"/>
        </w:rPr>
        <w:t>本项目的任务提出者为软件工程综合实训课程组，开发者为软件工程</w:t>
      </w:r>
      <w:r>
        <w:rPr>
          <w:rFonts w:ascii="Times New Roman" w:eastAsia="宋体" w:hAnsi="Times New Roman" w:cs="Times New Roman"/>
          <w:sz w:val="24"/>
        </w:rPr>
        <w:t xml:space="preserve"> 2023 </w:t>
      </w:r>
      <w:proofErr w:type="gramStart"/>
      <w:r>
        <w:rPr>
          <w:rFonts w:ascii="Times New Roman" w:eastAsia="宋体" w:hAnsi="Times New Roman" w:cs="Times New Roman"/>
          <w:sz w:val="24"/>
        </w:rPr>
        <w:t>级第</w:t>
      </w:r>
      <w:proofErr w:type="gramEnd"/>
      <w:r>
        <w:rPr>
          <w:rFonts w:ascii="Times New Roman" w:eastAsia="宋体" w:hAnsi="Times New Roman" w:cs="Times New Roman"/>
          <w:sz w:val="24"/>
        </w:rPr>
        <w:t xml:space="preserve"> 9 </w:t>
      </w:r>
      <w:r>
        <w:rPr>
          <w:rFonts w:ascii="Times New Roman" w:eastAsia="宋体" w:hAnsi="Times New Roman" w:cs="Times New Roman"/>
          <w:sz w:val="24"/>
        </w:rPr>
        <w:t>组（组长王传智，成员彭霄、何昊睿、贺靖喆），用户为在校学生与学校就业工作负责人。系统采用前后端分离的</w:t>
      </w:r>
      <w:r>
        <w:rPr>
          <w:rFonts w:ascii="Times New Roman" w:eastAsia="宋体" w:hAnsi="Times New Roman" w:cs="Times New Roman"/>
          <w:sz w:val="24"/>
        </w:rPr>
        <w:t xml:space="preserve"> B/S </w:t>
      </w:r>
      <w:r>
        <w:rPr>
          <w:rFonts w:ascii="Times New Roman" w:eastAsia="宋体" w:hAnsi="Times New Roman" w:cs="Times New Roman"/>
          <w:sz w:val="24"/>
        </w:rPr>
        <w:t>结构，运行于校园网内的普通</w:t>
      </w:r>
      <w:r>
        <w:rPr>
          <w:rFonts w:ascii="Times New Roman" w:eastAsia="宋体" w:hAnsi="Times New Roman" w:cs="Times New Roman"/>
          <w:sz w:val="24"/>
        </w:rPr>
        <w:t xml:space="preserve"> PC </w:t>
      </w:r>
      <w:r>
        <w:rPr>
          <w:rFonts w:ascii="Times New Roman" w:eastAsia="宋体" w:hAnsi="Times New Roman" w:cs="Times New Roman"/>
          <w:sz w:val="24"/>
        </w:rPr>
        <w:t>服务器，客户端使用浏览器访问。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c.</w:t>
      </w:r>
      <w:r>
        <w:rPr>
          <w:rFonts w:ascii="Times New Roman" w:eastAsia="宋体" w:hAnsi="Times New Roman" w:cs="Times New Roman"/>
          <w:sz w:val="24"/>
        </w:rPr>
        <w:t>学生基本信息由学校提供，招聘单位与岗位资料由学校负责人维护。招聘单位通过线下方式反馈申请审核、面试和录用结果，学校负责人据此在系统中登记。本期采用系统内账号登录，通过</w:t>
      </w:r>
      <w:r>
        <w:rPr>
          <w:rFonts w:ascii="Times New Roman" w:eastAsia="宋体" w:hAnsi="Times New Roman" w:cs="Times New Roman"/>
          <w:sz w:val="24"/>
        </w:rPr>
        <w:t xml:space="preserve"> Excel </w:t>
      </w:r>
      <w:r>
        <w:rPr>
          <w:rFonts w:ascii="Times New Roman" w:eastAsia="宋体" w:hAnsi="Times New Roman" w:cs="Times New Roman"/>
          <w:sz w:val="24"/>
        </w:rPr>
        <w:t>模板导入导出交换数据，不启用学校统一身份认证、就业信息网或第三方招聘平台的实时接口。</w:t>
      </w:r>
    </w:p>
    <w:p w:rsidR="009D60B8" w:rsidRDefault="00861782">
      <w:pPr>
        <w:pStyle w:val="2"/>
        <w:spacing w:before="140" w:after="80" w:line="336" w:lineRule="auto"/>
        <w:jc w:val="left"/>
      </w:pPr>
      <w:r>
        <w:rPr>
          <w:rFonts w:ascii="Times New Roman" w:eastAsia="宋体" w:hAnsi="Times New Roman" w:cs="Times New Roman"/>
          <w:color w:val="000000"/>
        </w:rPr>
        <w:t xml:space="preserve">1.3 </w:t>
      </w:r>
      <w:r>
        <w:rPr>
          <w:rFonts w:ascii="Times New Roman" w:eastAsia="宋体" w:hAnsi="Times New Roman" w:cs="Times New Roman"/>
          <w:color w:val="000000"/>
        </w:rPr>
        <w:t>定义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本文件中使用的专门术语定义如下。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岗位：由学校负责人录入并发布的招聘职位，包含招聘单位、职位名称、招聘人数、专业与学历要求、工作地点、薪资范围、截止日期等属性，是学生申请的对象。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申请：学生针对某一岗位提交的求职意向记录，具有状态属性，随审核、面试、录用进度而变化。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面试：招聘单位实施的招聘考核环节；学校负责人根据单位反馈登记面试安排、实际发生时间和结果。仅安排面试不等于已经完成面试。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录用：招聘单位对申请</w:t>
      </w:r>
      <w:proofErr w:type="gramStart"/>
      <w:r>
        <w:rPr>
          <w:rFonts w:ascii="Times New Roman" w:eastAsia="宋体" w:hAnsi="Times New Roman" w:cs="Times New Roman"/>
          <w:sz w:val="24"/>
        </w:rPr>
        <w:t>作出</w:t>
      </w:r>
      <w:proofErr w:type="gramEnd"/>
      <w:r>
        <w:rPr>
          <w:rFonts w:ascii="Times New Roman" w:eastAsia="宋体" w:hAnsi="Times New Roman" w:cs="Times New Roman"/>
          <w:sz w:val="24"/>
        </w:rPr>
        <w:t>的录用决定，由学校负责人依据反馈登记。录用记录用于招聘流程统计，不直接等同于已确认的就业去向。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自主上报：学生向学校填报本人实际就业去向并提交相应证明材料的过程，包括自主落实的就业，以及升学、出国（境）、入伍等其他去向；通过系统岗位获得录用的学生也应完成去向填报和确认。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退回补正：学校负责人审核学生自报信息时，发现材料不完整、信息不真实或去向类别填写有误，将记录退回学生补充更正的处理动作，退回时必须填写退回理由。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就业去向：学生在</w:t>
      </w:r>
      <w:proofErr w:type="gramStart"/>
      <w:r>
        <w:rPr>
          <w:rFonts w:ascii="Times New Roman" w:eastAsia="宋体" w:hAnsi="Times New Roman" w:cs="Times New Roman"/>
          <w:sz w:val="24"/>
        </w:rPr>
        <w:t>某毕业</w:t>
      </w:r>
      <w:proofErr w:type="gramEnd"/>
      <w:r>
        <w:rPr>
          <w:rFonts w:ascii="Times New Roman" w:eastAsia="宋体" w:hAnsi="Times New Roman" w:cs="Times New Roman"/>
          <w:sz w:val="24"/>
        </w:rPr>
        <w:t>年度的实际去向，初始类别包括签约就业、升学、出国（境）、参军入伍、灵活就业、自主创业、待就业等。类别由学校负责人维护，具体统计以本文件规定的已确认记录及学生范围为准。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数据字典：数据项名称、类型、长度、含义和校验规则的统一说明；其中去向类别、学历要求、单位性质等</w:t>
      </w:r>
      <w:proofErr w:type="gramStart"/>
      <w:r>
        <w:rPr>
          <w:rFonts w:ascii="Times New Roman" w:eastAsia="宋体" w:hAnsi="Times New Roman" w:cs="Times New Roman"/>
          <w:sz w:val="24"/>
        </w:rPr>
        <w:t>枚举值</w:t>
      </w:r>
      <w:proofErr w:type="gramEnd"/>
      <w:r>
        <w:rPr>
          <w:rFonts w:ascii="Times New Roman" w:eastAsia="宋体" w:hAnsi="Times New Roman" w:cs="Times New Roman"/>
          <w:sz w:val="24"/>
        </w:rPr>
        <w:t>由系统字典维护。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本文件中使用的外文缩写及其原词组如下。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EMS</w:t>
      </w:r>
      <w:r>
        <w:rPr>
          <w:rFonts w:ascii="Times New Roman" w:eastAsia="宋体" w:hAnsi="Times New Roman" w:cs="Times New Roman"/>
          <w:sz w:val="24"/>
        </w:rPr>
        <w:t>：</w:t>
      </w:r>
      <w:r>
        <w:rPr>
          <w:rFonts w:ascii="Times New Roman" w:eastAsia="宋体" w:hAnsi="Times New Roman" w:cs="Times New Roman"/>
          <w:sz w:val="24"/>
        </w:rPr>
        <w:t>Employment Management System</w:t>
      </w:r>
      <w:r>
        <w:rPr>
          <w:rFonts w:ascii="Times New Roman" w:eastAsia="宋体" w:hAnsi="Times New Roman" w:cs="Times New Roman"/>
          <w:sz w:val="24"/>
        </w:rPr>
        <w:t>，就业管理系统。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B/S</w:t>
      </w:r>
      <w:r>
        <w:rPr>
          <w:rFonts w:ascii="Times New Roman" w:eastAsia="宋体" w:hAnsi="Times New Roman" w:cs="Times New Roman"/>
          <w:sz w:val="24"/>
        </w:rPr>
        <w:t>：</w:t>
      </w:r>
      <w:r>
        <w:rPr>
          <w:rFonts w:ascii="Times New Roman" w:eastAsia="宋体" w:hAnsi="Times New Roman" w:cs="Times New Roman"/>
          <w:sz w:val="24"/>
        </w:rPr>
        <w:t>Browser/Server</w:t>
      </w:r>
      <w:r>
        <w:rPr>
          <w:rFonts w:ascii="Times New Roman" w:eastAsia="宋体" w:hAnsi="Times New Roman" w:cs="Times New Roman"/>
          <w:sz w:val="24"/>
        </w:rPr>
        <w:t>，浏览器</w:t>
      </w:r>
      <w:r>
        <w:rPr>
          <w:rFonts w:ascii="Times New Roman" w:eastAsia="宋体" w:hAnsi="Times New Roman" w:cs="Times New Roman"/>
          <w:sz w:val="24"/>
        </w:rPr>
        <w:t>/</w:t>
      </w:r>
      <w:r>
        <w:rPr>
          <w:rFonts w:ascii="Times New Roman" w:eastAsia="宋体" w:hAnsi="Times New Roman" w:cs="Times New Roman"/>
          <w:sz w:val="24"/>
        </w:rPr>
        <w:t>服务器结构。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REST</w:t>
      </w:r>
      <w:r>
        <w:rPr>
          <w:rFonts w:ascii="Times New Roman" w:eastAsia="宋体" w:hAnsi="Times New Roman" w:cs="Times New Roman"/>
          <w:sz w:val="24"/>
        </w:rPr>
        <w:t>：</w:t>
      </w:r>
      <w:r>
        <w:rPr>
          <w:rFonts w:ascii="Times New Roman" w:eastAsia="宋体" w:hAnsi="Times New Roman" w:cs="Times New Roman"/>
          <w:sz w:val="24"/>
        </w:rPr>
        <w:t>Representational State Transfer</w:t>
      </w:r>
      <w:r>
        <w:rPr>
          <w:rFonts w:ascii="Times New Roman" w:eastAsia="宋体" w:hAnsi="Times New Roman" w:cs="Times New Roman"/>
          <w:sz w:val="24"/>
        </w:rPr>
        <w:t>，表述性状态转移，一种面向资源的</w:t>
      </w:r>
      <w:r>
        <w:rPr>
          <w:rFonts w:ascii="Times New Roman" w:eastAsia="宋体" w:hAnsi="Times New Roman" w:cs="Times New Roman"/>
          <w:sz w:val="24"/>
        </w:rPr>
        <w:t xml:space="preserve"> Web </w:t>
      </w:r>
      <w:r>
        <w:rPr>
          <w:rFonts w:ascii="Times New Roman" w:eastAsia="宋体" w:hAnsi="Times New Roman" w:cs="Times New Roman"/>
          <w:sz w:val="24"/>
        </w:rPr>
        <w:t>接口设计风格。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API</w:t>
      </w:r>
      <w:r>
        <w:rPr>
          <w:rFonts w:ascii="Times New Roman" w:eastAsia="宋体" w:hAnsi="Times New Roman" w:cs="Times New Roman"/>
          <w:sz w:val="24"/>
        </w:rPr>
        <w:t>：</w:t>
      </w:r>
      <w:r>
        <w:rPr>
          <w:rFonts w:ascii="Times New Roman" w:eastAsia="宋体" w:hAnsi="Times New Roman" w:cs="Times New Roman"/>
          <w:sz w:val="24"/>
        </w:rPr>
        <w:t>Application Programming Interface</w:t>
      </w:r>
      <w:r>
        <w:rPr>
          <w:rFonts w:ascii="Times New Roman" w:eastAsia="宋体" w:hAnsi="Times New Roman" w:cs="Times New Roman"/>
          <w:sz w:val="24"/>
        </w:rPr>
        <w:t>，应用程序编程接口。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RBAC</w:t>
      </w:r>
      <w:r>
        <w:rPr>
          <w:rFonts w:ascii="Times New Roman" w:eastAsia="宋体" w:hAnsi="Times New Roman" w:cs="Times New Roman"/>
          <w:sz w:val="24"/>
        </w:rPr>
        <w:t>：</w:t>
      </w:r>
      <w:r>
        <w:rPr>
          <w:rFonts w:ascii="Times New Roman" w:eastAsia="宋体" w:hAnsi="Times New Roman" w:cs="Times New Roman"/>
          <w:sz w:val="24"/>
        </w:rPr>
        <w:t>Role-Based Access Control</w:t>
      </w:r>
      <w:r>
        <w:rPr>
          <w:rFonts w:ascii="Times New Roman" w:eastAsia="宋体" w:hAnsi="Times New Roman" w:cs="Times New Roman"/>
          <w:sz w:val="24"/>
        </w:rPr>
        <w:t>，基于角色的访问控制。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JWT</w:t>
      </w:r>
      <w:r>
        <w:rPr>
          <w:rFonts w:ascii="Times New Roman" w:eastAsia="宋体" w:hAnsi="Times New Roman" w:cs="Times New Roman"/>
          <w:sz w:val="24"/>
        </w:rPr>
        <w:t>：</w:t>
      </w:r>
      <w:r>
        <w:rPr>
          <w:rFonts w:ascii="Times New Roman" w:eastAsia="宋体" w:hAnsi="Times New Roman" w:cs="Times New Roman"/>
          <w:sz w:val="24"/>
        </w:rPr>
        <w:t>JSON Web Token</w:t>
      </w:r>
      <w:r>
        <w:rPr>
          <w:rFonts w:ascii="Times New Roman" w:eastAsia="宋体" w:hAnsi="Times New Roman" w:cs="Times New Roman"/>
          <w:sz w:val="24"/>
        </w:rPr>
        <w:t>，一种无状态的令牌认证方式。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ORM</w:t>
      </w:r>
      <w:r>
        <w:rPr>
          <w:rFonts w:ascii="Times New Roman" w:eastAsia="宋体" w:hAnsi="Times New Roman" w:cs="Times New Roman"/>
          <w:sz w:val="24"/>
        </w:rPr>
        <w:t>：</w:t>
      </w:r>
      <w:r>
        <w:rPr>
          <w:rFonts w:ascii="Times New Roman" w:eastAsia="宋体" w:hAnsi="Times New Roman" w:cs="Times New Roman"/>
          <w:sz w:val="24"/>
        </w:rPr>
        <w:t>Object-Relational Mapping</w:t>
      </w:r>
      <w:r>
        <w:rPr>
          <w:rFonts w:ascii="Times New Roman" w:eastAsia="宋体" w:hAnsi="Times New Roman" w:cs="Times New Roman"/>
          <w:sz w:val="24"/>
        </w:rPr>
        <w:t>，对象关系映射。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SRS</w:t>
      </w:r>
      <w:r>
        <w:rPr>
          <w:rFonts w:ascii="Times New Roman" w:eastAsia="宋体" w:hAnsi="Times New Roman" w:cs="Times New Roman"/>
          <w:sz w:val="24"/>
        </w:rPr>
        <w:t>：</w:t>
      </w:r>
      <w:r>
        <w:rPr>
          <w:rFonts w:ascii="Times New Roman" w:eastAsia="宋体" w:hAnsi="Times New Roman" w:cs="Times New Roman"/>
          <w:sz w:val="24"/>
        </w:rPr>
        <w:t>Software Requirements Specification</w:t>
      </w:r>
      <w:r>
        <w:rPr>
          <w:rFonts w:ascii="Times New Roman" w:eastAsia="宋体" w:hAnsi="Times New Roman" w:cs="Times New Roman"/>
          <w:sz w:val="24"/>
        </w:rPr>
        <w:t>，软件需求说明书。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DFD</w:t>
      </w:r>
      <w:r>
        <w:rPr>
          <w:rFonts w:ascii="Times New Roman" w:eastAsia="宋体" w:hAnsi="Times New Roman" w:cs="Times New Roman"/>
          <w:sz w:val="24"/>
        </w:rPr>
        <w:t>：</w:t>
      </w:r>
      <w:r>
        <w:rPr>
          <w:rFonts w:ascii="Times New Roman" w:eastAsia="宋体" w:hAnsi="Times New Roman" w:cs="Times New Roman"/>
          <w:sz w:val="24"/>
        </w:rPr>
        <w:t>Data Flow Diagram</w:t>
      </w:r>
      <w:r>
        <w:rPr>
          <w:rFonts w:ascii="Times New Roman" w:eastAsia="宋体" w:hAnsi="Times New Roman" w:cs="Times New Roman"/>
          <w:sz w:val="24"/>
        </w:rPr>
        <w:t>，数据流图。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E-R</w:t>
      </w:r>
      <w:r>
        <w:rPr>
          <w:rFonts w:ascii="Times New Roman" w:eastAsia="宋体" w:hAnsi="Times New Roman" w:cs="Times New Roman"/>
          <w:sz w:val="24"/>
        </w:rPr>
        <w:t>：</w:t>
      </w:r>
      <w:r>
        <w:rPr>
          <w:rFonts w:ascii="Times New Roman" w:eastAsia="宋体" w:hAnsi="Times New Roman" w:cs="Times New Roman"/>
          <w:sz w:val="24"/>
        </w:rPr>
        <w:t>Entity-Relationship</w:t>
      </w:r>
      <w:r>
        <w:rPr>
          <w:rFonts w:ascii="Times New Roman" w:eastAsia="宋体" w:hAnsi="Times New Roman" w:cs="Times New Roman"/>
          <w:sz w:val="24"/>
        </w:rPr>
        <w:t>，实体</w:t>
      </w:r>
      <w:r>
        <w:rPr>
          <w:rFonts w:ascii="Times New Roman" w:eastAsia="宋体" w:hAnsi="Times New Roman" w:cs="Times New Roman"/>
          <w:sz w:val="24"/>
        </w:rPr>
        <w:t>—</w:t>
      </w:r>
      <w:r>
        <w:rPr>
          <w:rFonts w:ascii="Times New Roman" w:eastAsia="宋体" w:hAnsi="Times New Roman" w:cs="Times New Roman"/>
          <w:sz w:val="24"/>
        </w:rPr>
        <w:t>联系（图）。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UML</w:t>
      </w:r>
      <w:r>
        <w:rPr>
          <w:rFonts w:ascii="Times New Roman" w:eastAsia="宋体" w:hAnsi="Times New Roman" w:cs="Times New Roman"/>
          <w:sz w:val="24"/>
        </w:rPr>
        <w:t>：</w:t>
      </w:r>
      <w:r>
        <w:rPr>
          <w:rFonts w:ascii="Times New Roman" w:eastAsia="宋体" w:hAnsi="Times New Roman" w:cs="Times New Roman"/>
          <w:sz w:val="24"/>
        </w:rPr>
        <w:t>Unified Modeling Language</w:t>
      </w:r>
      <w:r>
        <w:rPr>
          <w:rFonts w:ascii="Times New Roman" w:eastAsia="宋体" w:hAnsi="Times New Roman" w:cs="Times New Roman"/>
          <w:sz w:val="24"/>
        </w:rPr>
        <w:t>，统一建模语言。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IPO</w:t>
      </w:r>
      <w:r>
        <w:rPr>
          <w:rFonts w:ascii="Times New Roman" w:eastAsia="宋体" w:hAnsi="Times New Roman" w:cs="Times New Roman"/>
          <w:sz w:val="24"/>
        </w:rPr>
        <w:t>：</w:t>
      </w:r>
      <w:r>
        <w:rPr>
          <w:rFonts w:ascii="Times New Roman" w:eastAsia="宋体" w:hAnsi="Times New Roman" w:cs="Times New Roman"/>
          <w:sz w:val="24"/>
        </w:rPr>
        <w:t>Input-Process-Output</w:t>
      </w:r>
      <w:r>
        <w:rPr>
          <w:rFonts w:ascii="Times New Roman" w:eastAsia="宋体" w:hAnsi="Times New Roman" w:cs="Times New Roman"/>
          <w:sz w:val="24"/>
        </w:rPr>
        <w:t>，输入</w:t>
      </w:r>
      <w:r>
        <w:rPr>
          <w:rFonts w:ascii="Times New Roman" w:eastAsia="宋体" w:hAnsi="Times New Roman" w:cs="Times New Roman"/>
          <w:sz w:val="24"/>
        </w:rPr>
        <w:t>—</w:t>
      </w:r>
      <w:r>
        <w:rPr>
          <w:rFonts w:ascii="Times New Roman" w:eastAsia="宋体" w:hAnsi="Times New Roman" w:cs="Times New Roman"/>
          <w:sz w:val="24"/>
        </w:rPr>
        <w:t>处理</w:t>
      </w:r>
      <w:r>
        <w:rPr>
          <w:rFonts w:ascii="Times New Roman" w:eastAsia="宋体" w:hAnsi="Times New Roman" w:cs="Times New Roman"/>
          <w:sz w:val="24"/>
        </w:rPr>
        <w:t>—</w:t>
      </w:r>
      <w:r>
        <w:rPr>
          <w:rFonts w:ascii="Times New Roman" w:eastAsia="宋体" w:hAnsi="Times New Roman" w:cs="Times New Roman"/>
          <w:sz w:val="24"/>
        </w:rPr>
        <w:t>输出。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JSON</w:t>
      </w:r>
      <w:r>
        <w:rPr>
          <w:rFonts w:ascii="Times New Roman" w:eastAsia="宋体" w:hAnsi="Times New Roman" w:cs="Times New Roman"/>
          <w:sz w:val="24"/>
        </w:rPr>
        <w:t>：</w:t>
      </w:r>
      <w:r>
        <w:rPr>
          <w:rFonts w:ascii="Times New Roman" w:eastAsia="宋体" w:hAnsi="Times New Roman" w:cs="Times New Roman"/>
          <w:sz w:val="24"/>
        </w:rPr>
        <w:t>JavaScript Object Notation</w:t>
      </w:r>
      <w:r>
        <w:rPr>
          <w:rFonts w:ascii="Times New Roman" w:eastAsia="宋体" w:hAnsi="Times New Roman" w:cs="Times New Roman"/>
          <w:sz w:val="24"/>
        </w:rPr>
        <w:t>，一种轻量级的数据交换格式。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HTTPS</w:t>
      </w:r>
      <w:r>
        <w:rPr>
          <w:rFonts w:ascii="Times New Roman" w:eastAsia="宋体" w:hAnsi="Times New Roman" w:cs="Times New Roman"/>
          <w:sz w:val="24"/>
        </w:rPr>
        <w:t>：</w:t>
      </w:r>
      <w:r>
        <w:rPr>
          <w:rFonts w:ascii="Times New Roman" w:eastAsia="宋体" w:hAnsi="Times New Roman" w:cs="Times New Roman"/>
          <w:sz w:val="24"/>
        </w:rPr>
        <w:t>Hypertext Transfer Protocol Secure</w:t>
      </w:r>
      <w:r>
        <w:rPr>
          <w:rFonts w:ascii="Times New Roman" w:eastAsia="宋体" w:hAnsi="Times New Roman" w:cs="Times New Roman"/>
          <w:sz w:val="24"/>
        </w:rPr>
        <w:t>，安全的超文本传输协议。</w:t>
      </w:r>
    </w:p>
    <w:p w:rsidR="009D60B8" w:rsidRDefault="00861782">
      <w:pPr>
        <w:pStyle w:val="2"/>
        <w:spacing w:before="140" w:after="80" w:line="336" w:lineRule="auto"/>
        <w:jc w:val="left"/>
      </w:pPr>
      <w:r>
        <w:rPr>
          <w:rFonts w:ascii="Times New Roman" w:eastAsia="宋体" w:hAnsi="Times New Roman" w:cs="Times New Roman"/>
          <w:color w:val="000000"/>
        </w:rPr>
        <w:t xml:space="preserve">1.4 </w:t>
      </w:r>
      <w:r>
        <w:rPr>
          <w:rFonts w:ascii="Times New Roman" w:eastAsia="宋体" w:hAnsi="Times New Roman" w:cs="Times New Roman"/>
          <w:color w:val="000000"/>
        </w:rPr>
        <w:t>参考资料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本文件的直接依据为</w:t>
      </w:r>
      <w:proofErr w:type="gramStart"/>
      <w:r>
        <w:rPr>
          <w:rFonts w:ascii="Times New Roman" w:eastAsia="宋体" w:hAnsi="Times New Roman" w:cs="Times New Roman"/>
          <w:sz w:val="24"/>
        </w:rPr>
        <w:t>以下已</w:t>
      </w:r>
      <w:proofErr w:type="gramEnd"/>
      <w:r>
        <w:rPr>
          <w:rFonts w:ascii="Times New Roman" w:eastAsia="宋体" w:hAnsi="Times New Roman" w:cs="Times New Roman"/>
          <w:sz w:val="24"/>
        </w:rPr>
        <w:t>提供资料。进度与学时以开发进度管理表为准，章节结构以需求说明书格式为准，项目组织与技术选型以项目开发计划书为准，业务范围同时对照选题功能截图。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 xml:space="preserve">[1] </w:t>
      </w:r>
      <w:r>
        <w:rPr>
          <w:rFonts w:ascii="Times New Roman" w:eastAsia="宋体" w:hAnsi="Times New Roman" w:cs="Times New Roman"/>
          <w:sz w:val="24"/>
        </w:rPr>
        <w:t>《软件工程综合实训》开发进度管理表（第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9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组）</w:t>
      </w:r>
      <w:r>
        <w:rPr>
          <w:rFonts w:ascii="Times New Roman" w:eastAsia="宋体" w:hAnsi="Times New Roman" w:cs="Times New Roman"/>
          <w:sz w:val="24"/>
        </w:rPr>
        <w:t>_2026.10.26_(1).xls</w:t>
      </w:r>
      <w:r>
        <w:rPr>
          <w:rFonts w:ascii="Times New Roman" w:eastAsia="宋体" w:hAnsi="Times New Roman" w:cs="Times New Roman"/>
          <w:sz w:val="24"/>
        </w:rPr>
        <w:t>，课程进度资料。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[2] 2.</w:t>
      </w:r>
      <w:r>
        <w:rPr>
          <w:rFonts w:ascii="Times New Roman" w:eastAsia="宋体" w:hAnsi="Times New Roman" w:cs="Times New Roman"/>
          <w:sz w:val="24"/>
        </w:rPr>
        <w:t>软件需求说明书格式</w:t>
      </w:r>
      <w:r>
        <w:rPr>
          <w:rFonts w:ascii="Times New Roman" w:eastAsia="宋体" w:hAnsi="Times New Roman" w:cs="Times New Roman"/>
          <w:sz w:val="24"/>
        </w:rPr>
        <w:t>(1).docx</w:t>
      </w:r>
      <w:r>
        <w:rPr>
          <w:rFonts w:ascii="Times New Roman" w:eastAsia="宋体" w:hAnsi="Times New Roman" w:cs="Times New Roman"/>
          <w:sz w:val="24"/>
        </w:rPr>
        <w:t>，课程需求文档格式。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 xml:space="preserve">[3] </w:t>
      </w:r>
      <w:r>
        <w:rPr>
          <w:rFonts w:ascii="Times New Roman" w:eastAsia="宋体" w:hAnsi="Times New Roman" w:cs="Times New Roman"/>
          <w:sz w:val="24"/>
        </w:rPr>
        <w:t>就业管理系统</w:t>
      </w:r>
      <w:r>
        <w:rPr>
          <w:rFonts w:ascii="Times New Roman" w:eastAsia="宋体" w:hAnsi="Times New Roman" w:cs="Times New Roman"/>
          <w:sz w:val="24"/>
        </w:rPr>
        <w:t>-</w:t>
      </w:r>
      <w:r>
        <w:rPr>
          <w:rFonts w:ascii="Times New Roman" w:eastAsia="宋体" w:hAnsi="Times New Roman" w:cs="Times New Roman"/>
          <w:sz w:val="24"/>
        </w:rPr>
        <w:t>项目开发计划书</w:t>
      </w:r>
      <w:r>
        <w:rPr>
          <w:rFonts w:ascii="Times New Roman" w:eastAsia="宋体" w:hAnsi="Times New Roman" w:cs="Times New Roman"/>
          <w:sz w:val="24"/>
        </w:rPr>
        <w:t>(1).docx</w:t>
      </w:r>
      <w:r>
        <w:rPr>
          <w:rFonts w:ascii="Times New Roman" w:eastAsia="宋体" w:hAnsi="Times New Roman" w:cs="Times New Roman"/>
          <w:sz w:val="24"/>
        </w:rPr>
        <w:t>，第</w:t>
      </w:r>
      <w:r>
        <w:rPr>
          <w:rFonts w:ascii="Times New Roman" w:eastAsia="宋体" w:hAnsi="Times New Roman" w:cs="Times New Roman"/>
          <w:sz w:val="24"/>
        </w:rPr>
        <w:t>9</w:t>
      </w:r>
      <w:r>
        <w:rPr>
          <w:rFonts w:ascii="Times New Roman" w:eastAsia="宋体" w:hAnsi="Times New Roman" w:cs="Times New Roman"/>
          <w:sz w:val="24"/>
        </w:rPr>
        <w:t>组，</w:t>
      </w:r>
      <w:r>
        <w:rPr>
          <w:rFonts w:ascii="Times New Roman" w:eastAsia="宋体" w:hAnsi="Times New Roman" w:cs="Times New Roman"/>
          <w:sz w:val="24"/>
        </w:rPr>
        <w:t>2026</w:t>
      </w:r>
      <w:r>
        <w:rPr>
          <w:rFonts w:ascii="Times New Roman" w:eastAsia="宋体" w:hAnsi="Times New Roman" w:cs="Times New Roman"/>
          <w:sz w:val="24"/>
        </w:rPr>
        <w:t>年</w:t>
      </w:r>
      <w:r>
        <w:rPr>
          <w:rFonts w:ascii="Times New Roman" w:eastAsia="宋体" w:hAnsi="Times New Roman" w:cs="Times New Roman"/>
          <w:sz w:val="24"/>
        </w:rPr>
        <w:t>10</w:t>
      </w:r>
      <w:r>
        <w:rPr>
          <w:rFonts w:ascii="Times New Roman" w:eastAsia="宋体" w:hAnsi="Times New Roman" w:cs="Times New Roman"/>
          <w:sz w:val="24"/>
        </w:rPr>
        <w:t>月</w:t>
      </w:r>
      <w:r>
        <w:rPr>
          <w:rFonts w:ascii="Times New Roman" w:eastAsia="宋体" w:hAnsi="Times New Roman" w:cs="Times New Roman"/>
          <w:sz w:val="24"/>
        </w:rPr>
        <w:t>26</w:t>
      </w:r>
      <w:r>
        <w:rPr>
          <w:rFonts w:ascii="Times New Roman" w:eastAsia="宋体" w:hAnsi="Times New Roman" w:cs="Times New Roman"/>
          <w:sz w:val="24"/>
        </w:rPr>
        <w:t>日。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 xml:space="preserve">[4] </w:t>
      </w:r>
      <w:r>
        <w:rPr>
          <w:rFonts w:ascii="Times New Roman" w:eastAsia="宋体" w:hAnsi="Times New Roman" w:cs="Times New Roman"/>
          <w:sz w:val="24"/>
        </w:rPr>
        <w:t>就业管理系统选题功能截图，列明学生、学校负责人两类用户、七项业务功能及</w:t>
      </w:r>
      <w:r>
        <w:rPr>
          <w:rFonts w:ascii="Times New Roman" w:eastAsia="宋体" w:hAnsi="Times New Roman" w:cs="Times New Roman"/>
          <w:sz w:val="24"/>
        </w:rPr>
        <w:t xml:space="preserve"> Java</w:t>
      </w:r>
      <w:r>
        <w:rPr>
          <w:rFonts w:ascii="Times New Roman" w:eastAsia="宋体" w:hAnsi="Times New Roman" w:cs="Times New Roman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Spring Boot</w:t>
      </w:r>
      <w:r>
        <w:rPr>
          <w:rFonts w:ascii="Times New Roman" w:eastAsia="宋体" w:hAnsi="Times New Roman" w:cs="Times New Roman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Maven</w:t>
      </w:r>
      <w:r>
        <w:rPr>
          <w:rFonts w:ascii="Times New Roman" w:eastAsia="宋体" w:hAnsi="Times New Roman" w:cs="Times New Roman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Vue 3</w:t>
      </w:r>
      <w:r>
        <w:rPr>
          <w:rFonts w:ascii="Times New Roman" w:eastAsia="宋体" w:hAnsi="Times New Roman" w:cs="Times New Roman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MySQL</w:t>
      </w:r>
      <w:r>
        <w:rPr>
          <w:rFonts w:ascii="Times New Roman" w:eastAsia="宋体" w:hAnsi="Times New Roman" w:cs="Times New Roman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Git</w:t>
      </w:r>
      <w:r>
        <w:rPr>
          <w:rFonts w:ascii="Times New Roman" w:eastAsia="宋体" w:hAnsi="Times New Roman" w:cs="Times New Roman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 xml:space="preserve">JUnit </w:t>
      </w:r>
      <w:r>
        <w:rPr>
          <w:rFonts w:ascii="Times New Roman" w:eastAsia="宋体" w:hAnsi="Times New Roman" w:cs="Times New Roman"/>
          <w:sz w:val="24"/>
        </w:rPr>
        <w:t>技术要求。</w:t>
      </w:r>
    </w:p>
    <w:p w:rsidR="009D60B8" w:rsidRDefault="00861782">
      <w:pPr>
        <w:pStyle w:val="1"/>
        <w:spacing w:before="240" w:after="120" w:line="336" w:lineRule="auto"/>
        <w:jc w:val="left"/>
      </w:pPr>
      <w:r>
        <w:rPr>
          <w:rFonts w:ascii="Times New Roman" w:eastAsia="宋体" w:hAnsi="Times New Roman" w:cs="Times New Roman"/>
          <w:color w:val="000000"/>
        </w:rPr>
        <w:t xml:space="preserve">2 </w:t>
      </w:r>
      <w:r>
        <w:rPr>
          <w:rFonts w:ascii="Times New Roman" w:eastAsia="宋体" w:hAnsi="Times New Roman" w:cs="Times New Roman"/>
          <w:color w:val="000000"/>
        </w:rPr>
        <w:t>任务概述</w:t>
      </w:r>
    </w:p>
    <w:p w:rsidR="009D60B8" w:rsidRDefault="00861782">
      <w:pPr>
        <w:pStyle w:val="2"/>
        <w:spacing w:before="140" w:after="80" w:line="336" w:lineRule="auto"/>
        <w:jc w:val="left"/>
      </w:pPr>
      <w:r>
        <w:rPr>
          <w:rFonts w:ascii="Times New Roman" w:eastAsia="宋体" w:hAnsi="Times New Roman" w:cs="Times New Roman"/>
          <w:color w:val="000000"/>
        </w:rPr>
        <w:t xml:space="preserve">2.1 </w:t>
      </w:r>
      <w:r>
        <w:rPr>
          <w:rFonts w:ascii="Times New Roman" w:eastAsia="宋体" w:hAnsi="Times New Roman" w:cs="Times New Roman"/>
          <w:color w:val="000000"/>
        </w:rPr>
        <w:t>目标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本项目面向学校就业管理业务，建设一个供学生与学校负责人使用的浏览器应用。学生可查询和申请岗位、上报就业去向及证明材料、查询本人处理进度；学校负责人可维护基础信息、发布岗位、根据招聘单位反馈登记审核与面试录用情况、审核上报并查询统计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系统集中管理岗位、申请和去向数据，减少重复填报和人工汇总。岗位申请按</w:t>
      </w:r>
      <w:r>
        <w:rPr>
          <w:rFonts w:ascii="Times New Roman" w:eastAsia="宋体" w:hAnsi="Times New Roman" w:cs="Times New Roman"/>
          <w:sz w:val="24"/>
        </w:rPr>
        <w:t>“</w:t>
      </w:r>
      <w:r>
        <w:rPr>
          <w:rFonts w:ascii="Times New Roman" w:eastAsia="宋体" w:hAnsi="Times New Roman" w:cs="Times New Roman"/>
          <w:sz w:val="24"/>
        </w:rPr>
        <w:t>提交</w:t>
      </w:r>
      <w:r>
        <w:rPr>
          <w:rFonts w:ascii="Times New Roman" w:eastAsia="宋体" w:hAnsi="Times New Roman" w:cs="Times New Roman"/>
          <w:sz w:val="24"/>
        </w:rPr>
        <w:t>—</w:t>
      </w:r>
      <w:r>
        <w:rPr>
          <w:rFonts w:ascii="Times New Roman" w:eastAsia="宋体" w:hAnsi="Times New Roman" w:cs="Times New Roman"/>
          <w:sz w:val="24"/>
        </w:rPr>
        <w:t>审核</w:t>
      </w:r>
      <w:r>
        <w:rPr>
          <w:rFonts w:ascii="Times New Roman" w:eastAsia="宋体" w:hAnsi="Times New Roman" w:cs="Times New Roman"/>
          <w:sz w:val="24"/>
        </w:rPr>
        <w:t>—</w:t>
      </w:r>
      <w:r>
        <w:rPr>
          <w:rFonts w:ascii="Times New Roman" w:eastAsia="宋体" w:hAnsi="Times New Roman" w:cs="Times New Roman"/>
          <w:sz w:val="24"/>
        </w:rPr>
        <w:t>面试</w:t>
      </w:r>
      <w:r>
        <w:rPr>
          <w:rFonts w:ascii="Times New Roman" w:eastAsia="宋体" w:hAnsi="Times New Roman" w:cs="Times New Roman"/>
          <w:sz w:val="24"/>
        </w:rPr>
        <w:t>—</w:t>
      </w:r>
      <w:r>
        <w:rPr>
          <w:rFonts w:ascii="Times New Roman" w:eastAsia="宋体" w:hAnsi="Times New Roman" w:cs="Times New Roman"/>
          <w:sz w:val="24"/>
        </w:rPr>
        <w:t>录用结果登记</w:t>
      </w:r>
      <w:r>
        <w:rPr>
          <w:rFonts w:ascii="Times New Roman" w:eastAsia="宋体" w:hAnsi="Times New Roman" w:cs="Times New Roman"/>
          <w:sz w:val="24"/>
        </w:rPr>
        <w:t>”</w:t>
      </w:r>
      <w:r>
        <w:rPr>
          <w:rFonts w:ascii="Times New Roman" w:eastAsia="宋体" w:hAnsi="Times New Roman" w:cs="Times New Roman"/>
          <w:sz w:val="24"/>
        </w:rPr>
        <w:t>处理，就业上报按</w:t>
      </w:r>
      <w:r>
        <w:rPr>
          <w:rFonts w:ascii="Times New Roman" w:eastAsia="宋体" w:hAnsi="Times New Roman" w:cs="Times New Roman"/>
          <w:sz w:val="24"/>
        </w:rPr>
        <w:t>“</w:t>
      </w:r>
      <w:r>
        <w:rPr>
          <w:rFonts w:ascii="Times New Roman" w:eastAsia="宋体" w:hAnsi="Times New Roman" w:cs="Times New Roman"/>
          <w:sz w:val="24"/>
        </w:rPr>
        <w:t>填报</w:t>
      </w:r>
      <w:r>
        <w:rPr>
          <w:rFonts w:ascii="Times New Roman" w:eastAsia="宋体" w:hAnsi="Times New Roman" w:cs="Times New Roman"/>
          <w:sz w:val="24"/>
        </w:rPr>
        <w:t>—</w:t>
      </w:r>
      <w:r>
        <w:rPr>
          <w:rFonts w:ascii="Times New Roman" w:eastAsia="宋体" w:hAnsi="Times New Roman" w:cs="Times New Roman"/>
          <w:sz w:val="24"/>
        </w:rPr>
        <w:t>提交</w:t>
      </w:r>
      <w:r>
        <w:rPr>
          <w:rFonts w:ascii="Times New Roman" w:eastAsia="宋体" w:hAnsi="Times New Roman" w:cs="Times New Roman"/>
          <w:sz w:val="24"/>
        </w:rPr>
        <w:t>—</w:t>
      </w:r>
      <w:r>
        <w:rPr>
          <w:rFonts w:ascii="Times New Roman" w:eastAsia="宋体" w:hAnsi="Times New Roman" w:cs="Times New Roman"/>
          <w:sz w:val="24"/>
        </w:rPr>
        <w:t>审核</w:t>
      </w:r>
      <w:r>
        <w:rPr>
          <w:rFonts w:ascii="Times New Roman" w:eastAsia="宋体" w:hAnsi="Times New Roman" w:cs="Times New Roman"/>
          <w:sz w:val="24"/>
        </w:rPr>
        <w:t>—</w:t>
      </w:r>
      <w:r>
        <w:rPr>
          <w:rFonts w:ascii="Times New Roman" w:eastAsia="宋体" w:hAnsi="Times New Roman" w:cs="Times New Roman"/>
          <w:sz w:val="24"/>
        </w:rPr>
        <w:t>退回补正或确认</w:t>
      </w:r>
      <w:r>
        <w:rPr>
          <w:rFonts w:ascii="Times New Roman" w:eastAsia="宋体" w:hAnsi="Times New Roman" w:cs="Times New Roman"/>
          <w:sz w:val="24"/>
        </w:rPr>
        <w:t>”</w:t>
      </w:r>
      <w:r>
        <w:rPr>
          <w:rFonts w:ascii="Times New Roman" w:eastAsia="宋体" w:hAnsi="Times New Roman" w:cs="Times New Roman"/>
          <w:sz w:val="24"/>
        </w:rPr>
        <w:t>处理；两条流程分别留痕，通过学生身份关联，不把岗位录用自动认定为就业确认。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系统的作用范围包括基础信息管理、岗位发布、岗位查询与申请、申请审核与录用、就业信息上报、上报审核、进度查询、查询统计、系统管理等</w:t>
      </w:r>
      <w:r>
        <w:rPr>
          <w:rFonts w:ascii="Times New Roman" w:eastAsia="宋体" w:hAnsi="Times New Roman" w:cs="Times New Roman"/>
          <w:sz w:val="24"/>
        </w:rPr>
        <w:t xml:space="preserve"> 9 </w:t>
      </w:r>
      <w:proofErr w:type="gramStart"/>
      <w:r>
        <w:rPr>
          <w:rFonts w:ascii="Times New Roman" w:eastAsia="宋体" w:hAnsi="Times New Roman" w:cs="Times New Roman"/>
          <w:sz w:val="24"/>
        </w:rPr>
        <w:t>个</w:t>
      </w:r>
      <w:proofErr w:type="gramEnd"/>
      <w:r>
        <w:rPr>
          <w:rFonts w:ascii="Times New Roman" w:eastAsia="宋体" w:hAnsi="Times New Roman" w:cs="Times New Roman"/>
          <w:sz w:val="24"/>
        </w:rPr>
        <w:t>功能模块（其中</w:t>
      </w:r>
      <w:r>
        <w:rPr>
          <w:rFonts w:ascii="Times New Roman" w:eastAsia="宋体" w:hAnsi="Times New Roman" w:cs="Times New Roman"/>
          <w:sz w:val="24"/>
        </w:rPr>
        <w:t xml:space="preserve"> 8 </w:t>
      </w:r>
      <w:r>
        <w:rPr>
          <w:rFonts w:ascii="Times New Roman" w:eastAsia="宋体" w:hAnsi="Times New Roman" w:cs="Times New Roman"/>
          <w:sz w:val="24"/>
        </w:rPr>
        <w:t>个业务模块与</w:t>
      </w:r>
      <w:r>
        <w:rPr>
          <w:rFonts w:ascii="Times New Roman" w:eastAsia="宋体" w:hAnsi="Times New Roman" w:cs="Times New Roman"/>
          <w:sz w:val="24"/>
        </w:rPr>
        <w:t xml:space="preserve"> 1 </w:t>
      </w:r>
      <w:r>
        <w:rPr>
          <w:rFonts w:ascii="Times New Roman" w:eastAsia="宋体" w:hAnsi="Times New Roman" w:cs="Times New Roman"/>
          <w:sz w:val="24"/>
        </w:rPr>
        <w:t>个系统支撑模块），其功能结构如图</w:t>
      </w:r>
      <w:r>
        <w:rPr>
          <w:rFonts w:ascii="Times New Roman" w:eastAsia="宋体" w:hAnsi="Times New Roman" w:cs="Times New Roman"/>
          <w:sz w:val="24"/>
        </w:rPr>
        <w:t xml:space="preserve"> 2.1 </w:t>
      </w:r>
      <w:r>
        <w:rPr>
          <w:rFonts w:ascii="Times New Roman" w:eastAsia="宋体" w:hAnsi="Times New Roman" w:cs="Times New Roman"/>
          <w:sz w:val="24"/>
        </w:rPr>
        <w:t>所示。</w:t>
      </w:r>
    </w:p>
    <w:p w:rsidR="009D60B8" w:rsidRDefault="00861782">
      <w:pPr>
        <w:keepNext/>
        <w:spacing w:before="120" w:after="40"/>
        <w:jc w:val="center"/>
      </w:pPr>
      <w:r>
        <w:rPr>
          <w:noProof/>
        </w:rPr>
        <w:drawing>
          <wp:inline distT="0" distB="0" distL="114300" distR="114300">
            <wp:extent cx="5219700" cy="16465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64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0B8" w:rsidRDefault="00861782">
      <w:pPr>
        <w:spacing w:before="40" w:after="160"/>
        <w:jc w:val="center"/>
      </w:pPr>
      <w:r>
        <w:rPr>
          <w:rFonts w:ascii="Times New Roman" w:eastAsia="宋体" w:hAnsi="Times New Roman" w:cs="Times New Roman"/>
          <w:b/>
          <w:sz w:val="22"/>
        </w:rPr>
        <w:t>图</w:t>
      </w:r>
      <w:r>
        <w:rPr>
          <w:rFonts w:ascii="Times New Roman" w:eastAsia="宋体" w:hAnsi="Times New Roman" w:cs="Times New Roman"/>
          <w:b/>
          <w:sz w:val="22"/>
        </w:rPr>
        <w:t xml:space="preserve">2.1 </w:t>
      </w:r>
      <w:r>
        <w:rPr>
          <w:rFonts w:ascii="Times New Roman" w:eastAsia="宋体" w:hAnsi="Times New Roman" w:cs="Times New Roman"/>
          <w:b/>
        </w:rPr>
        <w:t>就业管理系统功能结构图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本系统是可独立运行的就业业务系统，学生、单位、岗位、申请和上报数据在本系统内管理。本期不包含招聘单位账号、自助发布岗位、在线面试、电子签章、短信或邮件发送、移动端</w:t>
      </w:r>
      <w:r>
        <w:rPr>
          <w:rFonts w:ascii="Times New Roman" w:eastAsia="宋体" w:hAnsi="Times New Roman" w:cs="Times New Roman"/>
          <w:sz w:val="24"/>
        </w:rPr>
        <w:t xml:space="preserve"> App </w:t>
      </w:r>
      <w:r>
        <w:rPr>
          <w:rFonts w:ascii="Times New Roman" w:eastAsia="宋体" w:hAnsi="Times New Roman" w:cs="Times New Roman"/>
          <w:sz w:val="24"/>
        </w:rPr>
        <w:t>及第三方平台实时对接。统一身份认证仅预留接入位置，学校负责人根据线下反馈登记招聘结果。</w:t>
      </w:r>
    </w:p>
    <w:p w:rsidR="009D60B8" w:rsidRDefault="00861782">
      <w:pPr>
        <w:pStyle w:val="2"/>
        <w:spacing w:before="140" w:after="80" w:line="336" w:lineRule="auto"/>
        <w:jc w:val="left"/>
      </w:pPr>
      <w:r>
        <w:rPr>
          <w:rFonts w:ascii="Times New Roman" w:eastAsia="宋体" w:hAnsi="Times New Roman" w:cs="Times New Roman"/>
          <w:color w:val="000000"/>
        </w:rPr>
        <w:t xml:space="preserve">2.2 </w:t>
      </w:r>
      <w:r>
        <w:rPr>
          <w:rFonts w:ascii="Times New Roman" w:eastAsia="宋体" w:hAnsi="Times New Roman" w:cs="Times New Roman"/>
          <w:color w:val="000000"/>
        </w:rPr>
        <w:t>用户的特点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业务用户只有学生、学校负责人两类。部署维护与课程评审由项目组及评审教师承担，</w:t>
      </w:r>
      <w:proofErr w:type="gramStart"/>
      <w:r>
        <w:rPr>
          <w:rFonts w:ascii="Times New Roman" w:eastAsia="宋体" w:hAnsi="Times New Roman" w:cs="Times New Roman"/>
          <w:sz w:val="24"/>
        </w:rPr>
        <w:t>不</w:t>
      </w:r>
      <w:proofErr w:type="gramEnd"/>
      <w:r>
        <w:rPr>
          <w:rFonts w:ascii="Times New Roman" w:eastAsia="宋体" w:hAnsi="Times New Roman" w:cs="Times New Roman"/>
          <w:sz w:val="24"/>
        </w:rPr>
        <w:t>因此新增系统业务角色，也不授予默认业务数据访问权限。用户特点与辅助人员职责见表</w:t>
      </w:r>
      <w:r>
        <w:rPr>
          <w:rFonts w:ascii="Times New Roman" w:eastAsia="宋体" w:hAnsi="Times New Roman" w:cs="Times New Roman"/>
          <w:sz w:val="24"/>
        </w:rPr>
        <w:t>2.1</w:t>
      </w:r>
      <w:r>
        <w:rPr>
          <w:rFonts w:ascii="Times New Roman" w:eastAsia="宋体" w:hAnsi="Times New Roman" w:cs="Times New Roman"/>
          <w:sz w:val="24"/>
        </w:rPr>
        <w:t>。</w:t>
      </w:r>
    </w:p>
    <w:p w:rsidR="009D60B8" w:rsidRDefault="00861782">
      <w:pPr>
        <w:keepNext/>
        <w:spacing w:before="120" w:after="60"/>
        <w:jc w:val="center"/>
      </w:pPr>
      <w:r>
        <w:rPr>
          <w:rFonts w:ascii="Times New Roman" w:eastAsia="宋体" w:hAnsi="Times New Roman" w:cs="Times New Roman"/>
          <w:b/>
        </w:rPr>
        <w:t>表</w:t>
      </w:r>
      <w:r>
        <w:rPr>
          <w:rFonts w:ascii="Times New Roman" w:eastAsia="宋体" w:hAnsi="Times New Roman" w:cs="Times New Roman"/>
          <w:b/>
        </w:rPr>
        <w:t xml:space="preserve">2.1 </w:t>
      </w:r>
      <w:r>
        <w:rPr>
          <w:rFonts w:ascii="Times New Roman" w:eastAsia="宋体" w:hAnsi="Times New Roman" w:cs="Times New Roman"/>
          <w:b/>
        </w:rPr>
        <w:t>用户角色及特点</w:t>
      </w:r>
    </w:p>
    <w:tbl>
      <w:tblPr>
        <w:tblW w:w="822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79"/>
        <w:gridCol w:w="2020"/>
        <w:gridCol w:w="2776"/>
      </w:tblGrid>
      <w:tr w:rsidR="009D60B8">
        <w:trPr>
          <w:cantSplit/>
          <w:tblHeader/>
          <w:jc w:val="center"/>
        </w:trPr>
        <w:tc>
          <w:tcPr>
            <w:tcW w:w="1134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0"/>
              </w:rPr>
              <w:t>类别</w:t>
            </w:r>
          </w:p>
        </w:tc>
        <w:tc>
          <w:tcPr>
            <w:tcW w:w="1134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0"/>
              </w:rPr>
              <w:t>规模或构成</w:t>
            </w:r>
          </w:p>
        </w:tc>
        <w:tc>
          <w:tcPr>
            <w:tcW w:w="1191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0"/>
              </w:rPr>
              <w:t>使用频度</w:t>
            </w:r>
          </w:p>
        </w:tc>
        <w:tc>
          <w:tcPr>
            <w:tcW w:w="2041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0"/>
              </w:rPr>
              <w:t>特点与培训</w:t>
            </w:r>
          </w:p>
        </w:tc>
        <w:tc>
          <w:tcPr>
            <w:tcW w:w="2806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0"/>
              </w:rPr>
              <w:t>主要职责</w:t>
            </w:r>
          </w:p>
        </w:tc>
      </w:tr>
      <w:tr w:rsidR="009D60B8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学生</w:t>
            </w:r>
          </w:p>
        </w:tc>
        <w:tc>
          <w:tcPr>
            <w:tcW w:w="113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按每届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2000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0"/>
              </w:rPr>
              <w:t>人规划</w:t>
            </w:r>
            <w:proofErr w:type="gramEnd"/>
          </w:p>
        </w:tc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求职及上报期较频繁</w:t>
            </w:r>
          </w:p>
        </w:tc>
        <w:tc>
          <w:tcPr>
            <w:tcW w:w="204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具备浏览器使用能力，通过界面提示及手册完成操作</w:t>
            </w:r>
          </w:p>
        </w:tc>
        <w:tc>
          <w:tcPr>
            <w:tcW w:w="280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查询岗位、申请与撤回、填报材料、补正及查询本人进度</w:t>
            </w:r>
          </w:p>
        </w:tc>
      </w:tr>
      <w:tr w:rsidR="009D60B8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学校负责人</w:t>
            </w:r>
          </w:p>
        </w:tc>
        <w:tc>
          <w:tcPr>
            <w:tcW w:w="113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按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3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至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5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0"/>
              </w:rPr>
              <w:t>人规划</w:t>
            </w:r>
            <w:proofErr w:type="gramEnd"/>
          </w:p>
        </w:tc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工作日高频使用</w:t>
            </w:r>
          </w:p>
        </w:tc>
        <w:tc>
          <w:tcPr>
            <w:tcW w:w="204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熟悉就业管理与办公操作，按计划开展不少于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1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学时培训</w:t>
            </w:r>
          </w:p>
        </w:tc>
        <w:tc>
          <w:tcPr>
            <w:tcW w:w="280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维护资料、发布岗位、登记招聘反馈、审核上报、查询统计</w:t>
            </w:r>
          </w:p>
        </w:tc>
      </w:tr>
      <w:tr w:rsidR="009D60B8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部署维护人员</w:t>
            </w:r>
          </w:p>
        </w:tc>
        <w:tc>
          <w:tcPr>
            <w:tcW w:w="113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项目组成员兼任</w:t>
            </w:r>
          </w:p>
        </w:tc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部署及故障时</w:t>
            </w:r>
          </w:p>
        </w:tc>
        <w:tc>
          <w:tcPr>
            <w:tcW w:w="204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具备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Java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、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Vue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、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MySQL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能力，阅读部署说明</w:t>
            </w:r>
          </w:p>
        </w:tc>
        <w:tc>
          <w:tcPr>
            <w:tcW w:w="280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部署、备份恢复、排查日志；属于运维职责，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0"/>
              </w:rPr>
              <w:t>不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20"/>
              </w:rPr>
              <w:t>新增业务角色</w:t>
            </w:r>
          </w:p>
        </w:tc>
      </w:tr>
      <w:tr w:rsidR="009D60B8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课程评审人员</w:t>
            </w:r>
          </w:p>
        </w:tc>
        <w:tc>
          <w:tcPr>
            <w:tcW w:w="113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指导与评审教师</w:t>
            </w:r>
          </w:p>
        </w:tc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阶段评审时</w:t>
            </w:r>
          </w:p>
        </w:tc>
        <w:tc>
          <w:tcPr>
            <w:tcW w:w="204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熟悉软件工程课程要求</w:t>
            </w:r>
          </w:p>
        </w:tc>
        <w:tc>
          <w:tcPr>
            <w:tcW w:w="280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检查文档与演示；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0"/>
              </w:rPr>
              <w:t>不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20"/>
              </w:rPr>
              <w:t>默认分配业务管理账号</w:t>
            </w:r>
          </w:p>
        </w:tc>
      </w:tr>
    </w:tbl>
    <w:p w:rsidR="009D60B8" w:rsidRDefault="009D60B8"/>
    <w:p w:rsidR="009D60B8" w:rsidRDefault="00861782">
      <w:pPr>
        <w:pStyle w:val="2"/>
        <w:spacing w:before="140" w:after="80" w:line="336" w:lineRule="auto"/>
        <w:jc w:val="left"/>
      </w:pPr>
      <w:r>
        <w:rPr>
          <w:rFonts w:ascii="Times New Roman" w:eastAsia="宋体" w:hAnsi="Times New Roman" w:cs="Times New Roman"/>
          <w:color w:val="000000"/>
        </w:rPr>
        <w:t xml:space="preserve">2.3 </w:t>
      </w:r>
      <w:r>
        <w:rPr>
          <w:rFonts w:ascii="Times New Roman" w:eastAsia="宋体" w:hAnsi="Times New Roman" w:cs="Times New Roman"/>
          <w:color w:val="000000"/>
        </w:rPr>
        <w:t>假定和约束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进行本软件开发工作的假定与约束如下。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/>
          <w:sz w:val="24"/>
        </w:rPr>
        <w:t>1</w:t>
      </w:r>
      <w:r>
        <w:rPr>
          <w:rFonts w:ascii="Times New Roman" w:eastAsia="宋体" w:hAnsi="Times New Roman" w:cs="Times New Roman"/>
          <w:sz w:val="24"/>
        </w:rPr>
        <w:t>）进度约束：</w:t>
      </w:r>
      <w:proofErr w:type="gramStart"/>
      <w:r>
        <w:rPr>
          <w:rFonts w:ascii="Times New Roman" w:eastAsia="宋体" w:hAnsi="Times New Roman" w:cs="Times New Roman"/>
          <w:sz w:val="24"/>
        </w:rPr>
        <w:t>实训期为</w:t>
      </w:r>
      <w:proofErr w:type="gramEnd"/>
      <w:r>
        <w:rPr>
          <w:rFonts w:ascii="Times New Roman" w:eastAsia="宋体" w:hAnsi="Times New Roman" w:cs="Times New Roman"/>
          <w:sz w:val="24"/>
        </w:rPr>
        <w:t>2026</w:t>
      </w:r>
      <w:r>
        <w:rPr>
          <w:rFonts w:ascii="Times New Roman" w:eastAsia="宋体" w:hAnsi="Times New Roman" w:cs="Times New Roman"/>
          <w:sz w:val="24"/>
        </w:rPr>
        <w:t>年</w:t>
      </w:r>
      <w:r>
        <w:rPr>
          <w:rFonts w:ascii="Times New Roman" w:eastAsia="宋体" w:hAnsi="Times New Roman" w:cs="Times New Roman"/>
          <w:sz w:val="24"/>
        </w:rPr>
        <w:t>10</w:t>
      </w:r>
      <w:r>
        <w:rPr>
          <w:rFonts w:ascii="Times New Roman" w:eastAsia="宋体" w:hAnsi="Times New Roman" w:cs="Times New Roman"/>
          <w:sz w:val="24"/>
        </w:rPr>
        <w:t>月</w:t>
      </w:r>
      <w:r>
        <w:rPr>
          <w:rFonts w:ascii="Times New Roman" w:eastAsia="宋体" w:hAnsi="Times New Roman" w:cs="Times New Roman"/>
          <w:sz w:val="24"/>
        </w:rPr>
        <w:t>26</w:t>
      </w:r>
      <w:r>
        <w:rPr>
          <w:rFonts w:ascii="Times New Roman" w:eastAsia="宋体" w:hAnsi="Times New Roman" w:cs="Times New Roman"/>
          <w:sz w:val="24"/>
        </w:rPr>
        <w:t>日至</w:t>
      </w:r>
      <w:r>
        <w:rPr>
          <w:rFonts w:ascii="Times New Roman" w:eastAsia="宋体" w:hAnsi="Times New Roman" w:cs="Times New Roman"/>
          <w:sz w:val="24"/>
        </w:rPr>
        <w:t>11</w:t>
      </w:r>
      <w:r>
        <w:rPr>
          <w:rFonts w:ascii="Times New Roman" w:eastAsia="宋体" w:hAnsi="Times New Roman" w:cs="Times New Roman"/>
          <w:sz w:val="24"/>
        </w:rPr>
        <w:t>月</w:t>
      </w:r>
      <w:r>
        <w:rPr>
          <w:rFonts w:ascii="Times New Roman" w:eastAsia="宋体" w:hAnsi="Times New Roman" w:cs="Times New Roman"/>
          <w:sz w:val="24"/>
        </w:rPr>
        <w:t>20</w:t>
      </w:r>
      <w:r>
        <w:rPr>
          <w:rFonts w:ascii="Times New Roman" w:eastAsia="宋体" w:hAnsi="Times New Roman" w:cs="Times New Roman"/>
          <w:sz w:val="24"/>
        </w:rPr>
        <w:t>日，共</w:t>
      </w:r>
      <w:r>
        <w:rPr>
          <w:rFonts w:ascii="Times New Roman" w:eastAsia="宋体" w:hAnsi="Times New Roman" w:cs="Times New Roman"/>
          <w:sz w:val="24"/>
        </w:rPr>
        <w:t>4</w:t>
      </w:r>
      <w:r>
        <w:rPr>
          <w:rFonts w:ascii="Times New Roman" w:eastAsia="宋体" w:hAnsi="Times New Roman" w:cs="Times New Roman"/>
          <w:sz w:val="24"/>
        </w:rPr>
        <w:t>周、</w:t>
      </w:r>
      <w:r>
        <w:rPr>
          <w:rFonts w:ascii="Times New Roman" w:eastAsia="宋体" w:hAnsi="Times New Roman" w:cs="Times New Roman"/>
          <w:sz w:val="24"/>
        </w:rPr>
        <w:t>20</w:t>
      </w:r>
      <w:r>
        <w:rPr>
          <w:rFonts w:ascii="Times New Roman" w:eastAsia="宋体" w:hAnsi="Times New Roman" w:cs="Times New Roman"/>
          <w:sz w:val="24"/>
        </w:rPr>
        <w:t>个工作日、</w:t>
      </w:r>
      <w:r>
        <w:rPr>
          <w:rFonts w:ascii="Times New Roman" w:eastAsia="宋体" w:hAnsi="Times New Roman" w:cs="Times New Roman"/>
          <w:sz w:val="24"/>
        </w:rPr>
        <w:t>120</w:t>
      </w:r>
      <w:r>
        <w:rPr>
          <w:rFonts w:ascii="Times New Roman" w:eastAsia="宋体" w:hAnsi="Times New Roman" w:cs="Times New Roman"/>
          <w:sz w:val="24"/>
        </w:rPr>
        <w:t>学时，每个工作日</w:t>
      </w:r>
      <w:r>
        <w:rPr>
          <w:rFonts w:ascii="Times New Roman" w:eastAsia="宋体" w:hAnsi="Times New Roman" w:cs="Times New Roman"/>
          <w:sz w:val="24"/>
        </w:rPr>
        <w:t>6</w:t>
      </w:r>
      <w:r>
        <w:rPr>
          <w:rFonts w:ascii="Times New Roman" w:eastAsia="宋体" w:hAnsi="Times New Roman" w:cs="Times New Roman"/>
          <w:sz w:val="24"/>
        </w:rPr>
        <w:t>学时。需求分析共</w:t>
      </w:r>
      <w:r>
        <w:rPr>
          <w:rFonts w:ascii="Times New Roman" w:eastAsia="宋体" w:hAnsi="Times New Roman" w:cs="Times New Roman"/>
          <w:sz w:val="24"/>
        </w:rPr>
        <w:t>12</w:t>
      </w:r>
      <w:r>
        <w:rPr>
          <w:rFonts w:ascii="Times New Roman" w:eastAsia="宋体" w:hAnsi="Times New Roman" w:cs="Times New Roman"/>
          <w:sz w:val="24"/>
        </w:rPr>
        <w:t>学时，分配为</w:t>
      </w:r>
      <w:r>
        <w:rPr>
          <w:rFonts w:ascii="Times New Roman" w:eastAsia="宋体" w:hAnsi="Times New Roman" w:cs="Times New Roman"/>
          <w:sz w:val="24"/>
        </w:rPr>
        <w:t>10</w:t>
      </w:r>
      <w:r>
        <w:rPr>
          <w:rFonts w:ascii="Times New Roman" w:eastAsia="宋体" w:hAnsi="Times New Roman" w:cs="Times New Roman"/>
          <w:sz w:val="24"/>
        </w:rPr>
        <w:t>月</w:t>
      </w:r>
      <w:r>
        <w:rPr>
          <w:rFonts w:ascii="Times New Roman" w:eastAsia="宋体" w:hAnsi="Times New Roman" w:cs="Times New Roman"/>
          <w:sz w:val="24"/>
        </w:rPr>
        <w:t>26</w:t>
      </w:r>
      <w:r>
        <w:rPr>
          <w:rFonts w:ascii="Times New Roman" w:eastAsia="宋体" w:hAnsi="Times New Roman" w:cs="Times New Roman"/>
          <w:sz w:val="24"/>
        </w:rPr>
        <w:t>日</w:t>
      </w:r>
      <w:r>
        <w:rPr>
          <w:rFonts w:ascii="Times New Roman" w:eastAsia="宋体" w:hAnsi="Times New Roman" w:cs="Times New Roman"/>
          <w:sz w:val="24"/>
        </w:rPr>
        <w:t>2</w:t>
      </w:r>
      <w:r>
        <w:rPr>
          <w:rFonts w:ascii="Times New Roman" w:eastAsia="宋体" w:hAnsi="Times New Roman" w:cs="Times New Roman"/>
          <w:sz w:val="24"/>
        </w:rPr>
        <w:t>学时、</w:t>
      </w:r>
      <w:r>
        <w:rPr>
          <w:rFonts w:ascii="Times New Roman" w:eastAsia="宋体" w:hAnsi="Times New Roman" w:cs="Times New Roman"/>
          <w:sz w:val="24"/>
        </w:rPr>
        <w:t>10</w:t>
      </w:r>
      <w:r>
        <w:rPr>
          <w:rFonts w:ascii="Times New Roman" w:eastAsia="宋体" w:hAnsi="Times New Roman" w:cs="Times New Roman"/>
          <w:sz w:val="24"/>
        </w:rPr>
        <w:t>月</w:t>
      </w:r>
      <w:r>
        <w:rPr>
          <w:rFonts w:ascii="Times New Roman" w:eastAsia="宋体" w:hAnsi="Times New Roman" w:cs="Times New Roman"/>
          <w:sz w:val="24"/>
        </w:rPr>
        <w:t>27</w:t>
      </w:r>
      <w:r>
        <w:rPr>
          <w:rFonts w:ascii="Times New Roman" w:eastAsia="宋体" w:hAnsi="Times New Roman" w:cs="Times New Roman"/>
          <w:sz w:val="24"/>
        </w:rPr>
        <w:t>日</w:t>
      </w:r>
      <w:r>
        <w:rPr>
          <w:rFonts w:ascii="Times New Roman" w:eastAsia="宋体" w:hAnsi="Times New Roman" w:cs="Times New Roman"/>
          <w:sz w:val="24"/>
        </w:rPr>
        <w:t>6</w:t>
      </w:r>
      <w:r>
        <w:rPr>
          <w:rFonts w:ascii="Times New Roman" w:eastAsia="宋体" w:hAnsi="Times New Roman" w:cs="Times New Roman"/>
          <w:sz w:val="24"/>
        </w:rPr>
        <w:t>学时、</w:t>
      </w:r>
      <w:r>
        <w:rPr>
          <w:rFonts w:ascii="Times New Roman" w:eastAsia="宋体" w:hAnsi="Times New Roman" w:cs="Times New Roman"/>
          <w:sz w:val="24"/>
        </w:rPr>
        <w:t>10</w:t>
      </w:r>
      <w:r>
        <w:rPr>
          <w:rFonts w:ascii="Times New Roman" w:eastAsia="宋体" w:hAnsi="Times New Roman" w:cs="Times New Roman"/>
          <w:sz w:val="24"/>
        </w:rPr>
        <w:t>月</w:t>
      </w:r>
      <w:r>
        <w:rPr>
          <w:rFonts w:ascii="Times New Roman" w:eastAsia="宋体" w:hAnsi="Times New Roman" w:cs="Times New Roman"/>
          <w:sz w:val="24"/>
        </w:rPr>
        <w:t>28</w:t>
      </w:r>
      <w:r>
        <w:rPr>
          <w:rFonts w:ascii="Times New Roman" w:eastAsia="宋体" w:hAnsi="Times New Roman" w:cs="Times New Roman"/>
          <w:sz w:val="24"/>
        </w:rPr>
        <w:t>日</w:t>
      </w:r>
      <w:r>
        <w:rPr>
          <w:rFonts w:ascii="Times New Roman" w:eastAsia="宋体" w:hAnsi="Times New Roman" w:cs="Times New Roman"/>
          <w:sz w:val="24"/>
        </w:rPr>
        <w:t>4</w:t>
      </w:r>
      <w:r>
        <w:rPr>
          <w:rFonts w:ascii="Times New Roman" w:eastAsia="宋体" w:hAnsi="Times New Roman" w:cs="Times New Roman"/>
          <w:sz w:val="24"/>
        </w:rPr>
        <w:t>学时；</w:t>
      </w:r>
      <w:r>
        <w:rPr>
          <w:rFonts w:ascii="Times New Roman" w:eastAsia="宋体" w:hAnsi="Times New Roman" w:cs="Times New Roman"/>
          <w:sz w:val="24"/>
        </w:rPr>
        <w:t>10</w:t>
      </w:r>
      <w:r>
        <w:rPr>
          <w:rFonts w:ascii="Times New Roman" w:eastAsia="宋体" w:hAnsi="Times New Roman" w:cs="Times New Roman"/>
          <w:sz w:val="24"/>
        </w:rPr>
        <w:t>月</w:t>
      </w:r>
      <w:r>
        <w:rPr>
          <w:rFonts w:ascii="Times New Roman" w:eastAsia="宋体" w:hAnsi="Times New Roman" w:cs="Times New Roman"/>
          <w:sz w:val="24"/>
        </w:rPr>
        <w:t>28</w:t>
      </w:r>
      <w:r>
        <w:rPr>
          <w:rFonts w:ascii="Times New Roman" w:eastAsia="宋体" w:hAnsi="Times New Roman" w:cs="Times New Roman"/>
          <w:sz w:val="24"/>
        </w:rPr>
        <w:t>日完成需求评审是计划里程碑。本次文档修订日期为</w:t>
      </w:r>
      <w:r>
        <w:rPr>
          <w:rFonts w:ascii="Times New Roman" w:eastAsia="宋体" w:hAnsi="Times New Roman" w:cs="Times New Roman"/>
          <w:sz w:val="24"/>
        </w:rPr>
        <w:t>10</w:t>
      </w:r>
      <w:r>
        <w:rPr>
          <w:rFonts w:ascii="Times New Roman" w:eastAsia="宋体" w:hAnsi="Times New Roman" w:cs="Times New Roman"/>
          <w:sz w:val="24"/>
        </w:rPr>
        <w:t>月</w:t>
      </w:r>
      <w:r>
        <w:rPr>
          <w:rFonts w:ascii="Times New Roman" w:eastAsia="宋体" w:hAnsi="Times New Roman" w:cs="Times New Roman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7</w:t>
      </w:r>
      <w:r>
        <w:rPr>
          <w:rFonts w:ascii="Times New Roman" w:eastAsia="宋体" w:hAnsi="Times New Roman" w:cs="Times New Roman"/>
          <w:sz w:val="24"/>
        </w:rPr>
        <w:t>日，不表示已完成阶段评审。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/>
          <w:sz w:val="24"/>
        </w:rPr>
        <w:t>2</w:t>
      </w:r>
      <w:r>
        <w:rPr>
          <w:rFonts w:ascii="Times New Roman" w:eastAsia="宋体" w:hAnsi="Times New Roman" w:cs="Times New Roman"/>
          <w:sz w:val="24"/>
        </w:rPr>
        <w:t>）人力与资源约束：项目组为王传智、彭霄、何昊睿、贺靖</w:t>
      </w:r>
      <w:proofErr w:type="gramStart"/>
      <w:r>
        <w:rPr>
          <w:rFonts w:ascii="Times New Roman" w:eastAsia="宋体" w:hAnsi="Times New Roman" w:cs="Times New Roman"/>
          <w:sz w:val="24"/>
        </w:rPr>
        <w:t>喆</w:t>
      </w:r>
      <w:proofErr w:type="gramEnd"/>
      <w:r>
        <w:rPr>
          <w:rFonts w:ascii="Times New Roman" w:eastAsia="宋体" w:hAnsi="Times New Roman" w:cs="Times New Roman"/>
          <w:sz w:val="24"/>
        </w:rPr>
        <w:t>4</w:t>
      </w:r>
      <w:r>
        <w:rPr>
          <w:rFonts w:ascii="Times New Roman" w:eastAsia="宋体" w:hAnsi="Times New Roman" w:cs="Times New Roman"/>
          <w:sz w:val="24"/>
        </w:rPr>
        <w:t>人，测试与文档工作由成员兼任。课程学时按进度表统计，不直接换算为自然小时或已经完成的个人工作量；开发使用成员计算机和学校机房，资源与经费安排遵循项目开发计划书。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/>
          <w:sz w:val="24"/>
        </w:rPr>
        <w:t>3</w:t>
      </w:r>
      <w:r>
        <w:rPr>
          <w:rFonts w:ascii="Times New Roman" w:eastAsia="宋体" w:hAnsi="Times New Roman" w:cs="Times New Roman"/>
          <w:sz w:val="24"/>
        </w:rPr>
        <w:t>）技术约束：采用</w:t>
      </w:r>
      <w:r>
        <w:rPr>
          <w:rFonts w:ascii="Times New Roman" w:eastAsia="宋体" w:hAnsi="Times New Roman" w:cs="Times New Roman"/>
          <w:sz w:val="24"/>
        </w:rPr>
        <w:t>B/S</w:t>
      </w:r>
      <w:r>
        <w:rPr>
          <w:rFonts w:ascii="Times New Roman" w:eastAsia="宋体" w:hAnsi="Times New Roman" w:cs="Times New Roman"/>
          <w:sz w:val="24"/>
        </w:rPr>
        <w:t>结构，后端为</w:t>
      </w:r>
      <w:r>
        <w:rPr>
          <w:rFonts w:ascii="Times New Roman" w:eastAsia="宋体" w:hAnsi="Times New Roman" w:cs="Times New Roman"/>
          <w:sz w:val="24"/>
        </w:rPr>
        <w:t>Java</w:t>
      </w:r>
      <w:r>
        <w:rPr>
          <w:rFonts w:ascii="Times New Roman" w:eastAsia="宋体" w:hAnsi="Times New Roman" w:cs="Times New Roman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Spring Boot</w:t>
      </w:r>
      <w:r>
        <w:rPr>
          <w:rFonts w:ascii="Times New Roman" w:eastAsia="宋体" w:hAnsi="Times New Roman" w:cs="Times New Roman"/>
          <w:sz w:val="24"/>
        </w:rPr>
        <w:t>，使用</w:t>
      </w:r>
      <w:r>
        <w:rPr>
          <w:rFonts w:ascii="Times New Roman" w:eastAsia="宋体" w:hAnsi="Times New Roman" w:cs="Times New Roman"/>
          <w:sz w:val="24"/>
        </w:rPr>
        <w:t>Maven</w:t>
      </w:r>
      <w:r>
        <w:rPr>
          <w:rFonts w:ascii="Times New Roman" w:eastAsia="宋体" w:hAnsi="Times New Roman" w:cs="Times New Roman"/>
          <w:sz w:val="24"/>
        </w:rPr>
        <w:t>构建；前端为</w:t>
      </w:r>
      <w:r>
        <w:rPr>
          <w:rFonts w:ascii="Times New Roman" w:eastAsia="宋体" w:hAnsi="Times New Roman" w:cs="Times New Roman"/>
          <w:sz w:val="24"/>
        </w:rPr>
        <w:t>Vue 3</w:t>
      </w:r>
      <w:r>
        <w:rPr>
          <w:rFonts w:ascii="Times New Roman" w:eastAsia="宋体" w:hAnsi="Times New Roman" w:cs="Times New Roman"/>
          <w:sz w:val="24"/>
        </w:rPr>
        <w:t>；数据库为</w:t>
      </w:r>
      <w:r>
        <w:rPr>
          <w:rFonts w:ascii="Times New Roman" w:eastAsia="宋体" w:hAnsi="Times New Roman" w:cs="Times New Roman"/>
          <w:sz w:val="24"/>
        </w:rPr>
        <w:t>MySQL</w:t>
      </w:r>
      <w:r>
        <w:rPr>
          <w:rFonts w:ascii="Times New Roman" w:eastAsia="宋体" w:hAnsi="Times New Roman" w:cs="Times New Roman"/>
          <w:sz w:val="24"/>
        </w:rPr>
        <w:t>，版本控制为</w:t>
      </w:r>
      <w:r>
        <w:rPr>
          <w:rFonts w:ascii="Times New Roman" w:eastAsia="宋体" w:hAnsi="Times New Roman" w:cs="Times New Roman"/>
          <w:sz w:val="24"/>
        </w:rPr>
        <w:t>Git</w:t>
      </w:r>
      <w:r>
        <w:rPr>
          <w:rFonts w:ascii="Times New Roman" w:eastAsia="宋体" w:hAnsi="Times New Roman" w:cs="Times New Roman"/>
          <w:sz w:val="24"/>
        </w:rPr>
        <w:t>，单元测试为</w:t>
      </w:r>
      <w:r>
        <w:rPr>
          <w:rFonts w:ascii="Times New Roman" w:eastAsia="宋体" w:hAnsi="Times New Roman" w:cs="Times New Roman"/>
          <w:sz w:val="24"/>
        </w:rPr>
        <w:t>JUnit</w:t>
      </w:r>
      <w:r>
        <w:rPr>
          <w:rFonts w:ascii="Times New Roman" w:eastAsia="宋体" w:hAnsi="Times New Roman" w:cs="Times New Roman"/>
          <w:sz w:val="24"/>
        </w:rPr>
        <w:t>。详细开发基线沿用计划书的</w:t>
      </w:r>
      <w:r>
        <w:rPr>
          <w:rFonts w:ascii="Times New Roman" w:eastAsia="宋体" w:hAnsi="Times New Roman" w:cs="Times New Roman"/>
          <w:sz w:val="24"/>
        </w:rPr>
        <w:t>JDK 21</w:t>
      </w:r>
      <w:r>
        <w:rPr>
          <w:rFonts w:ascii="Times New Roman" w:eastAsia="宋体" w:hAnsi="Times New Roman" w:cs="Times New Roman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Spring Boot 3.x</w:t>
      </w:r>
      <w:r>
        <w:rPr>
          <w:rFonts w:ascii="Times New Roman" w:eastAsia="宋体" w:hAnsi="Times New Roman" w:cs="Times New Roman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MySQL 8.0</w:t>
      </w:r>
      <w:r>
        <w:rPr>
          <w:rFonts w:ascii="Times New Roman" w:eastAsia="宋体" w:hAnsi="Times New Roman" w:cs="Times New Roman"/>
          <w:sz w:val="24"/>
        </w:rPr>
        <w:t>等选型，部署时统一锁定具体依赖版本。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/>
          <w:sz w:val="24"/>
        </w:rPr>
        <w:t>4</w:t>
      </w:r>
      <w:r>
        <w:rPr>
          <w:rFonts w:ascii="Times New Roman" w:eastAsia="宋体" w:hAnsi="Times New Roman" w:cs="Times New Roman"/>
          <w:sz w:val="24"/>
        </w:rPr>
        <w:t>）环境约束：系统部署在学校机房或实验室的</w:t>
      </w:r>
      <w:r>
        <w:rPr>
          <w:rFonts w:ascii="Times New Roman" w:eastAsia="宋体" w:hAnsi="Times New Roman" w:cs="Times New Roman"/>
          <w:sz w:val="24"/>
        </w:rPr>
        <w:t xml:space="preserve"> PC </w:t>
      </w:r>
      <w:r>
        <w:rPr>
          <w:rFonts w:ascii="Times New Roman" w:eastAsia="宋体" w:hAnsi="Times New Roman" w:cs="Times New Roman"/>
          <w:sz w:val="24"/>
        </w:rPr>
        <w:t>服务器上，通过校园网访问，不申请公网域名与</w:t>
      </w:r>
      <w:proofErr w:type="gramStart"/>
      <w:r>
        <w:rPr>
          <w:rFonts w:ascii="Times New Roman" w:eastAsia="宋体" w:hAnsi="Times New Roman" w:cs="Times New Roman"/>
          <w:sz w:val="24"/>
        </w:rPr>
        <w:t>公有云</w:t>
      </w:r>
      <w:proofErr w:type="gramEnd"/>
      <w:r>
        <w:rPr>
          <w:rFonts w:ascii="Times New Roman" w:eastAsia="宋体" w:hAnsi="Times New Roman" w:cs="Times New Roman"/>
          <w:sz w:val="24"/>
        </w:rPr>
        <w:t>资源；客户端限定为</w:t>
      </w:r>
      <w:r>
        <w:rPr>
          <w:rFonts w:ascii="Times New Roman" w:eastAsia="宋体" w:hAnsi="Times New Roman" w:cs="Times New Roman"/>
          <w:sz w:val="24"/>
        </w:rPr>
        <w:t xml:space="preserve"> Chrome</w:t>
      </w:r>
      <w:r>
        <w:rPr>
          <w:rFonts w:ascii="Times New Roman" w:eastAsia="宋体" w:hAnsi="Times New Roman" w:cs="Times New Roman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 xml:space="preserve">Edge </w:t>
      </w:r>
      <w:r>
        <w:rPr>
          <w:rFonts w:ascii="Times New Roman" w:eastAsia="宋体" w:hAnsi="Times New Roman" w:cs="Times New Roman"/>
          <w:sz w:val="24"/>
        </w:rPr>
        <w:t>等现代浏览器，不支持</w:t>
      </w:r>
      <w:r>
        <w:rPr>
          <w:rFonts w:ascii="Times New Roman" w:eastAsia="宋体" w:hAnsi="Times New Roman" w:cs="Times New Roman"/>
          <w:sz w:val="24"/>
        </w:rPr>
        <w:t xml:space="preserve"> IE</w:t>
      </w:r>
      <w:r>
        <w:rPr>
          <w:rFonts w:ascii="Times New Roman" w:eastAsia="宋体" w:hAnsi="Times New Roman" w:cs="Times New Roman"/>
          <w:sz w:val="24"/>
        </w:rPr>
        <w:t>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/>
          <w:sz w:val="24"/>
        </w:rPr>
        <w:t>5</w:t>
      </w:r>
      <w:r>
        <w:rPr>
          <w:rFonts w:ascii="Times New Roman" w:eastAsia="宋体" w:hAnsi="Times New Roman" w:cs="Times New Roman"/>
          <w:sz w:val="24"/>
        </w:rPr>
        <w:t>）数据约束：学生基础信息、单位和岗位资料由学校提供或负责人维护，测试使用脱敏数据。学号、毕业年度、院系、专业、班级是身份关联和统计范围的基础；仅收集业务必需信息，不设置身份证号或家庭住址字段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/>
          <w:sz w:val="24"/>
        </w:rPr>
        <w:t>6</w:t>
      </w:r>
      <w:r>
        <w:rPr>
          <w:rFonts w:ascii="Times New Roman" w:eastAsia="宋体" w:hAnsi="Times New Roman" w:cs="Times New Roman"/>
          <w:sz w:val="24"/>
        </w:rPr>
        <w:t>）范围约束：本版本不实现招聘单位自助注册、三方协议电子签章、短信／邮件通知、移动端</w:t>
      </w:r>
      <w:r>
        <w:rPr>
          <w:rFonts w:ascii="Times New Roman" w:eastAsia="宋体" w:hAnsi="Times New Roman" w:cs="Times New Roman"/>
          <w:sz w:val="24"/>
        </w:rPr>
        <w:t xml:space="preserve"> App </w:t>
      </w:r>
      <w:r>
        <w:rPr>
          <w:rFonts w:ascii="Times New Roman" w:eastAsia="宋体" w:hAnsi="Times New Roman" w:cs="Times New Roman"/>
          <w:sz w:val="24"/>
        </w:rPr>
        <w:t>与第三方招聘平台对接，也不与统一身份认证做实时对接，相关能力以预留接口的方式体现。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/>
          <w:sz w:val="24"/>
        </w:rPr>
        <w:t>7</w:t>
      </w:r>
      <w:r>
        <w:rPr>
          <w:rFonts w:ascii="Times New Roman" w:eastAsia="宋体" w:hAnsi="Times New Roman" w:cs="Times New Roman"/>
          <w:sz w:val="24"/>
        </w:rPr>
        <w:t>）数据使用约束：学生</w:t>
      </w:r>
      <w:proofErr w:type="gramStart"/>
      <w:r>
        <w:rPr>
          <w:rFonts w:ascii="Times New Roman" w:eastAsia="宋体" w:hAnsi="Times New Roman" w:cs="Times New Roman"/>
          <w:sz w:val="24"/>
        </w:rPr>
        <w:t>仅访问</w:t>
      </w:r>
      <w:proofErr w:type="gramEnd"/>
      <w:r>
        <w:rPr>
          <w:rFonts w:ascii="Times New Roman" w:eastAsia="宋体" w:hAnsi="Times New Roman" w:cs="Times New Roman"/>
          <w:sz w:val="24"/>
        </w:rPr>
        <w:t>本人申请、上报及附件；学校负责人在授权管理范围内办理业务。附件不得通过公开路径访问，汇总报表默认不含个人联系方式，导出行为必须留痕。</w:t>
      </w:r>
    </w:p>
    <w:p w:rsidR="009D60B8" w:rsidRDefault="00861782">
      <w:pPr>
        <w:pStyle w:val="1"/>
        <w:spacing w:before="240" w:after="120" w:line="336" w:lineRule="auto"/>
        <w:jc w:val="left"/>
      </w:pPr>
      <w:r>
        <w:rPr>
          <w:rFonts w:ascii="Times New Roman" w:eastAsia="宋体" w:hAnsi="Times New Roman" w:cs="Times New Roman"/>
          <w:color w:val="000000"/>
        </w:rPr>
        <w:t xml:space="preserve">3 </w:t>
      </w:r>
      <w:r>
        <w:rPr>
          <w:rFonts w:ascii="Times New Roman" w:eastAsia="宋体" w:hAnsi="Times New Roman" w:cs="Times New Roman"/>
          <w:color w:val="000000"/>
        </w:rPr>
        <w:t>需求规定</w:t>
      </w:r>
    </w:p>
    <w:p w:rsidR="009D60B8" w:rsidRDefault="00861782">
      <w:pPr>
        <w:pStyle w:val="2"/>
        <w:spacing w:before="140" w:after="80" w:line="336" w:lineRule="auto"/>
        <w:jc w:val="left"/>
      </w:pPr>
      <w:r>
        <w:rPr>
          <w:rFonts w:ascii="Times New Roman" w:eastAsia="宋体" w:hAnsi="Times New Roman" w:cs="Times New Roman"/>
          <w:color w:val="000000"/>
        </w:rPr>
        <w:t xml:space="preserve">3.1 </w:t>
      </w:r>
      <w:r>
        <w:rPr>
          <w:rFonts w:ascii="Times New Roman" w:eastAsia="宋体" w:hAnsi="Times New Roman" w:cs="Times New Roman"/>
          <w:color w:val="000000"/>
        </w:rPr>
        <w:t>对功能的规定</w:t>
      </w:r>
    </w:p>
    <w:p w:rsidR="009D60B8" w:rsidRDefault="00861782">
      <w:pPr>
        <w:pStyle w:val="3"/>
        <w:spacing w:before="140" w:after="80" w:line="336" w:lineRule="auto"/>
        <w:jc w:val="left"/>
      </w:pPr>
      <w:r>
        <w:rPr>
          <w:rFonts w:ascii="Times New Roman" w:eastAsia="宋体" w:hAnsi="Times New Roman" w:cs="Times New Roman"/>
          <w:color w:val="000000"/>
          <w:sz w:val="28"/>
        </w:rPr>
        <w:t xml:space="preserve">3.1.1 </w:t>
      </w:r>
      <w:r>
        <w:rPr>
          <w:rFonts w:ascii="Times New Roman" w:eastAsia="宋体" w:hAnsi="Times New Roman" w:cs="Times New Roman"/>
          <w:color w:val="000000"/>
          <w:sz w:val="28"/>
        </w:rPr>
        <w:t>功能结构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系统按业务划分为</w:t>
      </w:r>
      <w:r>
        <w:rPr>
          <w:rFonts w:ascii="Times New Roman" w:eastAsia="宋体" w:hAnsi="Times New Roman" w:cs="Times New Roman"/>
          <w:sz w:val="24"/>
        </w:rPr>
        <w:t xml:space="preserve"> 9 </w:t>
      </w:r>
      <w:proofErr w:type="gramStart"/>
      <w:r>
        <w:rPr>
          <w:rFonts w:ascii="Times New Roman" w:eastAsia="宋体" w:hAnsi="Times New Roman" w:cs="Times New Roman"/>
          <w:sz w:val="24"/>
        </w:rPr>
        <w:t>个</w:t>
      </w:r>
      <w:proofErr w:type="gramEnd"/>
      <w:r>
        <w:rPr>
          <w:rFonts w:ascii="Times New Roman" w:eastAsia="宋体" w:hAnsi="Times New Roman" w:cs="Times New Roman"/>
          <w:sz w:val="24"/>
        </w:rPr>
        <w:t>功能模块，共</w:t>
      </w:r>
      <w:r>
        <w:rPr>
          <w:rFonts w:ascii="Times New Roman" w:eastAsia="宋体" w:hAnsi="Times New Roman" w:cs="Times New Roman"/>
          <w:sz w:val="24"/>
        </w:rPr>
        <w:t xml:space="preserve"> 19 </w:t>
      </w:r>
      <w:r>
        <w:rPr>
          <w:rFonts w:ascii="Times New Roman" w:eastAsia="宋体" w:hAnsi="Times New Roman" w:cs="Times New Roman"/>
          <w:sz w:val="24"/>
        </w:rPr>
        <w:t>项子功能，各子功能的编号、名称与使用角色见表</w:t>
      </w:r>
      <w:r>
        <w:rPr>
          <w:rFonts w:ascii="Times New Roman" w:eastAsia="宋体" w:hAnsi="Times New Roman" w:cs="Times New Roman"/>
          <w:sz w:val="24"/>
        </w:rPr>
        <w:t xml:space="preserve"> 3.1</w:t>
      </w:r>
      <w:r>
        <w:rPr>
          <w:rFonts w:ascii="Times New Roman" w:eastAsia="宋体" w:hAnsi="Times New Roman" w:cs="Times New Roman"/>
          <w:sz w:val="24"/>
        </w:rPr>
        <w:t>。功能编号在本文件与后续设计文档中保持一致，作为需求追踪的依据。</w:t>
      </w:r>
    </w:p>
    <w:p w:rsidR="009D60B8" w:rsidRDefault="00861782">
      <w:pPr>
        <w:keepNext/>
        <w:spacing w:before="120" w:after="60"/>
        <w:jc w:val="center"/>
      </w:pPr>
      <w:r>
        <w:rPr>
          <w:rFonts w:ascii="Times New Roman" w:eastAsia="宋体" w:hAnsi="Times New Roman" w:cs="Times New Roman"/>
          <w:b/>
        </w:rPr>
        <w:t>表</w:t>
      </w:r>
      <w:r>
        <w:rPr>
          <w:rFonts w:ascii="Times New Roman" w:eastAsia="宋体" w:hAnsi="Times New Roman" w:cs="Times New Roman"/>
          <w:b/>
        </w:rPr>
        <w:t xml:space="preserve">3.1 </w:t>
      </w:r>
      <w:r>
        <w:rPr>
          <w:rFonts w:ascii="Times New Roman" w:eastAsia="宋体" w:hAnsi="Times New Roman" w:cs="Times New Roman"/>
          <w:b/>
        </w:rPr>
        <w:t>功能清单</w:t>
      </w:r>
    </w:p>
    <w:tbl>
      <w:tblPr>
        <w:tblW w:w="822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1571"/>
        <w:gridCol w:w="4515"/>
        <w:gridCol w:w="1460"/>
      </w:tblGrid>
      <w:tr w:rsidR="009D60B8">
        <w:trPr>
          <w:cantSplit/>
          <w:tblHeader/>
          <w:jc w:val="center"/>
        </w:trPr>
        <w:tc>
          <w:tcPr>
            <w:tcW w:w="680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  <w:sz w:val="20"/>
              </w:rPr>
              <w:t>编号</w:t>
            </w:r>
          </w:p>
        </w:tc>
        <w:tc>
          <w:tcPr>
            <w:tcW w:w="1587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  <w:sz w:val="20"/>
              </w:rPr>
              <w:t>功能模块</w:t>
            </w:r>
          </w:p>
        </w:tc>
        <w:tc>
          <w:tcPr>
            <w:tcW w:w="4564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  <w:sz w:val="20"/>
              </w:rPr>
              <w:t>子功能</w:t>
            </w:r>
          </w:p>
        </w:tc>
        <w:tc>
          <w:tcPr>
            <w:tcW w:w="1474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  <w:sz w:val="20"/>
              </w:rPr>
              <w:t>主要角色</w:t>
            </w:r>
          </w:p>
        </w:tc>
      </w:tr>
      <w:tr w:rsidR="009D60B8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F1</w:t>
            </w:r>
          </w:p>
        </w:tc>
        <w:tc>
          <w:tcPr>
            <w:tcW w:w="15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基础信息管理</w:t>
            </w:r>
          </w:p>
        </w:tc>
        <w:tc>
          <w:tcPr>
            <w:tcW w:w="456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 xml:space="preserve">F1-1 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学生信息维护；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 xml:space="preserve">F1-2 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招聘单位信息维护；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 xml:space="preserve">F1-3 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岗位信息维护</w:t>
            </w:r>
          </w:p>
        </w:tc>
        <w:tc>
          <w:tcPr>
            <w:tcW w:w="147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学校负责人</w:t>
            </w:r>
          </w:p>
        </w:tc>
      </w:tr>
      <w:tr w:rsidR="009D60B8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F2</w:t>
            </w:r>
          </w:p>
        </w:tc>
        <w:tc>
          <w:tcPr>
            <w:tcW w:w="15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岗位发布</w:t>
            </w:r>
          </w:p>
        </w:tc>
        <w:tc>
          <w:tcPr>
            <w:tcW w:w="456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 xml:space="preserve">F2-1 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岗位新建与编辑；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 xml:space="preserve">F2-2 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岗位发布、暂停与下架</w:t>
            </w:r>
          </w:p>
        </w:tc>
        <w:tc>
          <w:tcPr>
            <w:tcW w:w="147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学校负责人</w:t>
            </w:r>
          </w:p>
        </w:tc>
      </w:tr>
      <w:tr w:rsidR="009D60B8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F3</w:t>
            </w:r>
          </w:p>
        </w:tc>
        <w:tc>
          <w:tcPr>
            <w:tcW w:w="15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岗位查询与申请</w:t>
            </w:r>
          </w:p>
        </w:tc>
        <w:tc>
          <w:tcPr>
            <w:tcW w:w="456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 xml:space="preserve">F3-1 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岗位检索与详情查看；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 xml:space="preserve">F3-2 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提交申请、撤回申请</w:t>
            </w:r>
          </w:p>
        </w:tc>
        <w:tc>
          <w:tcPr>
            <w:tcW w:w="147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学生</w:t>
            </w:r>
          </w:p>
        </w:tc>
      </w:tr>
      <w:tr w:rsidR="009D60B8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F4</w:t>
            </w:r>
          </w:p>
        </w:tc>
        <w:tc>
          <w:tcPr>
            <w:tcW w:w="15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申请审核与录用</w:t>
            </w:r>
          </w:p>
        </w:tc>
        <w:tc>
          <w:tcPr>
            <w:tcW w:w="456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 xml:space="preserve">F4-1 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申请审核；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 xml:space="preserve">F4-2 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面试与录用结果登记</w:t>
            </w:r>
          </w:p>
        </w:tc>
        <w:tc>
          <w:tcPr>
            <w:tcW w:w="147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学校负责人</w:t>
            </w:r>
          </w:p>
        </w:tc>
      </w:tr>
      <w:tr w:rsidR="009D60B8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F5</w:t>
            </w:r>
          </w:p>
        </w:tc>
        <w:tc>
          <w:tcPr>
            <w:tcW w:w="15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就业信息上报</w:t>
            </w:r>
          </w:p>
        </w:tc>
        <w:tc>
          <w:tcPr>
            <w:tcW w:w="456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 xml:space="preserve">F5-1 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就业去向分类填报、草稿保存、材料上传、待审撤回与补正</w:t>
            </w:r>
          </w:p>
        </w:tc>
        <w:tc>
          <w:tcPr>
            <w:tcW w:w="147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学生</w:t>
            </w:r>
          </w:p>
        </w:tc>
      </w:tr>
      <w:tr w:rsidR="009D60B8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F6</w:t>
            </w:r>
          </w:p>
        </w:tc>
        <w:tc>
          <w:tcPr>
            <w:tcW w:w="15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上报审核</w:t>
            </w:r>
          </w:p>
        </w:tc>
        <w:tc>
          <w:tcPr>
            <w:tcW w:w="456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 xml:space="preserve">F6-1 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上报确认；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 xml:space="preserve">F6-2 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退回补正、版本历史与受控更正</w:t>
            </w:r>
          </w:p>
        </w:tc>
        <w:tc>
          <w:tcPr>
            <w:tcW w:w="147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学校负责人</w:t>
            </w:r>
          </w:p>
        </w:tc>
      </w:tr>
      <w:tr w:rsidR="009D60B8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F7</w:t>
            </w:r>
          </w:p>
        </w:tc>
        <w:tc>
          <w:tcPr>
            <w:tcW w:w="15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进度查询</w:t>
            </w:r>
          </w:p>
        </w:tc>
        <w:tc>
          <w:tcPr>
            <w:tcW w:w="456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 xml:space="preserve">F7-1 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申请进度查询；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 xml:space="preserve">F7-2 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上报进度查询</w:t>
            </w:r>
          </w:p>
        </w:tc>
        <w:tc>
          <w:tcPr>
            <w:tcW w:w="147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学生</w:t>
            </w:r>
          </w:p>
        </w:tc>
      </w:tr>
      <w:tr w:rsidR="009D60B8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F8</w:t>
            </w:r>
          </w:p>
        </w:tc>
        <w:tc>
          <w:tcPr>
            <w:tcW w:w="15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查询统计</w:t>
            </w:r>
          </w:p>
        </w:tc>
        <w:tc>
          <w:tcPr>
            <w:tcW w:w="456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 xml:space="preserve">F8-1 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岗位与申请统计；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 xml:space="preserve">F8-2 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就业去向统计与报表导出</w:t>
            </w:r>
          </w:p>
        </w:tc>
        <w:tc>
          <w:tcPr>
            <w:tcW w:w="147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学校负责人</w:t>
            </w:r>
          </w:p>
        </w:tc>
      </w:tr>
      <w:tr w:rsidR="009D60B8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F9</w:t>
            </w:r>
          </w:p>
        </w:tc>
        <w:tc>
          <w:tcPr>
            <w:tcW w:w="15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系统管理</w:t>
            </w:r>
          </w:p>
        </w:tc>
        <w:tc>
          <w:tcPr>
            <w:tcW w:w="456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 xml:space="preserve">F9-1 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用户与角色管理；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 xml:space="preserve">F9-2 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数据字典维护；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 xml:space="preserve">F9-3 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登录认证与操作日志</w:t>
            </w:r>
          </w:p>
        </w:tc>
        <w:tc>
          <w:tcPr>
            <w:tcW w:w="147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学校负责人</w:t>
            </w:r>
          </w:p>
        </w:tc>
      </w:tr>
    </w:tbl>
    <w:p w:rsidR="009D60B8" w:rsidRDefault="009D60B8"/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顶层数据流图如图</w:t>
      </w:r>
      <w:r>
        <w:rPr>
          <w:rFonts w:ascii="Times New Roman" w:eastAsia="宋体" w:hAnsi="Times New Roman" w:cs="Times New Roman"/>
          <w:sz w:val="24"/>
        </w:rPr>
        <w:t>3.1a</w:t>
      </w:r>
      <w:r>
        <w:rPr>
          <w:rFonts w:ascii="Times New Roman" w:eastAsia="宋体" w:hAnsi="Times New Roman" w:cs="Times New Roman"/>
          <w:sz w:val="24"/>
        </w:rPr>
        <w:t>所示。学生输入岗位检索条件、申请信息、就业上报及材料，接收岗位信息、处理进度和审核意见；学校负责人输入基础资料、发布操作以及依据招聘单位反馈登记的处理结果，接收待办事项和统计报表。</w:t>
      </w:r>
    </w:p>
    <w:p w:rsidR="009D60B8" w:rsidRDefault="00861782">
      <w:pPr>
        <w:keepNext/>
        <w:spacing w:before="120" w:after="40"/>
        <w:jc w:val="center"/>
      </w:pPr>
      <w:r>
        <w:rPr>
          <w:noProof/>
        </w:rPr>
        <w:drawing>
          <wp:inline distT="0" distB="0" distL="114300" distR="114300">
            <wp:extent cx="5219700" cy="352615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2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0B8" w:rsidRDefault="00861782">
      <w:pPr>
        <w:spacing w:before="40" w:after="160"/>
        <w:jc w:val="center"/>
      </w:pPr>
      <w:r>
        <w:rPr>
          <w:rFonts w:ascii="Times New Roman" w:eastAsia="宋体" w:hAnsi="Times New Roman" w:cs="Times New Roman"/>
          <w:b/>
          <w:sz w:val="22"/>
        </w:rPr>
        <w:t>图</w:t>
      </w:r>
      <w:r>
        <w:rPr>
          <w:rFonts w:ascii="Times New Roman" w:eastAsia="宋体" w:hAnsi="Times New Roman" w:cs="Times New Roman"/>
          <w:b/>
          <w:sz w:val="22"/>
        </w:rPr>
        <w:t xml:space="preserve">3.1a </w:t>
      </w:r>
      <w:r>
        <w:rPr>
          <w:rFonts w:ascii="Times New Roman" w:eastAsia="宋体" w:hAnsi="Times New Roman" w:cs="Times New Roman"/>
          <w:b/>
          <w:sz w:val="22"/>
        </w:rPr>
        <w:t>就业管理系统顶层数据流图</w:t>
      </w:r>
    </w:p>
    <w:p w:rsidR="009D60B8" w:rsidRDefault="00861782">
      <w:pPr>
        <w:spacing w:after="120"/>
      </w:pPr>
      <w:r>
        <w:rPr>
          <w:rFonts w:ascii="Times New Roman" w:eastAsia="宋体" w:hAnsi="Times New Roman"/>
          <w:sz w:val="24"/>
        </w:rPr>
        <w:t>一级分解将系统划分为五个处理：</w:t>
      </w:r>
      <w:r>
        <w:rPr>
          <w:rFonts w:ascii="Times New Roman" w:eastAsia="宋体" w:hAnsi="Times New Roman"/>
          <w:sz w:val="24"/>
        </w:rPr>
        <w:t>1.0</w:t>
      </w:r>
      <w:r>
        <w:rPr>
          <w:rFonts w:ascii="Times New Roman" w:eastAsia="宋体" w:hAnsi="Times New Roman"/>
          <w:sz w:val="24"/>
        </w:rPr>
        <w:t>基础信息与权限管理对应</w:t>
      </w:r>
      <w:r>
        <w:rPr>
          <w:rFonts w:ascii="Times New Roman" w:eastAsia="宋体" w:hAnsi="Times New Roman"/>
          <w:sz w:val="24"/>
        </w:rPr>
        <w:t>F1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F9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2.0</w:t>
      </w:r>
      <w:r>
        <w:rPr>
          <w:rFonts w:ascii="Times New Roman" w:eastAsia="宋体" w:hAnsi="Times New Roman"/>
          <w:sz w:val="24"/>
        </w:rPr>
        <w:t>岗位发布对应</w:t>
      </w:r>
      <w:r>
        <w:rPr>
          <w:rFonts w:ascii="Times New Roman" w:eastAsia="宋体" w:hAnsi="Times New Roman"/>
          <w:sz w:val="24"/>
        </w:rPr>
        <w:t>F2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3.0</w:t>
      </w:r>
      <w:r>
        <w:rPr>
          <w:rFonts w:ascii="Times New Roman" w:eastAsia="宋体" w:hAnsi="Times New Roman"/>
          <w:sz w:val="24"/>
        </w:rPr>
        <w:t>申请处理对应</w:t>
      </w:r>
      <w:r>
        <w:rPr>
          <w:rFonts w:ascii="Times New Roman" w:eastAsia="宋体" w:hAnsi="Times New Roman"/>
          <w:sz w:val="24"/>
        </w:rPr>
        <w:t>F3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F4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4.0</w:t>
      </w:r>
      <w:r>
        <w:rPr>
          <w:rFonts w:ascii="Times New Roman" w:eastAsia="宋体" w:hAnsi="Times New Roman"/>
          <w:sz w:val="24"/>
        </w:rPr>
        <w:t>就业上报与审核对应</w:t>
      </w:r>
      <w:r>
        <w:rPr>
          <w:rFonts w:ascii="Times New Roman" w:eastAsia="宋体" w:hAnsi="Times New Roman"/>
          <w:sz w:val="24"/>
        </w:rPr>
        <w:t>F5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F6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5.0</w:t>
      </w:r>
      <w:r>
        <w:rPr>
          <w:rFonts w:ascii="Times New Roman" w:eastAsia="宋体" w:hAnsi="Times New Roman"/>
          <w:sz w:val="24"/>
        </w:rPr>
        <w:t>进度与统计对应</w:t>
      </w:r>
      <w:r>
        <w:rPr>
          <w:rFonts w:ascii="Times New Roman" w:eastAsia="宋体" w:hAnsi="Times New Roman"/>
          <w:sz w:val="24"/>
        </w:rPr>
        <w:t>F7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F8</w:t>
      </w:r>
      <w:r>
        <w:rPr>
          <w:rFonts w:ascii="Times New Roman" w:eastAsia="宋体" w:hAnsi="Times New Roman"/>
          <w:sz w:val="24"/>
        </w:rPr>
        <w:t>。图</w:t>
      </w:r>
      <w:r>
        <w:rPr>
          <w:rFonts w:ascii="Times New Roman" w:eastAsia="宋体" w:hAnsi="Times New Roman"/>
          <w:sz w:val="24"/>
        </w:rPr>
        <w:t>3.1b</w:t>
      </w:r>
      <w:r>
        <w:rPr>
          <w:rFonts w:ascii="Times New Roman" w:eastAsia="宋体" w:hAnsi="Times New Roman"/>
          <w:sz w:val="24"/>
        </w:rPr>
        <w:t>与图</w:t>
      </w:r>
      <w:r>
        <w:rPr>
          <w:rFonts w:ascii="Times New Roman" w:eastAsia="宋体" w:hAnsi="Times New Roman"/>
          <w:sz w:val="24"/>
        </w:rPr>
        <w:t>3.1c</w:t>
      </w:r>
      <w:r>
        <w:rPr>
          <w:rFonts w:ascii="Times New Roman" w:eastAsia="宋体" w:hAnsi="Times New Roman"/>
          <w:sz w:val="24"/>
        </w:rPr>
        <w:t>合起来表示同一层，重复的</w:t>
      </w:r>
      <w:r>
        <w:rPr>
          <w:rFonts w:ascii="Times New Roman" w:eastAsia="宋体" w:hAnsi="Times New Roman"/>
          <w:sz w:val="24"/>
        </w:rPr>
        <w:t>E</w:t>
      </w:r>
      <w:r>
        <w:rPr>
          <w:rFonts w:ascii="Times New Roman" w:eastAsia="宋体" w:hAnsi="Times New Roman"/>
          <w:sz w:val="24"/>
        </w:rPr>
        <w:t>或</w:t>
      </w:r>
      <w:r>
        <w:rPr>
          <w:rFonts w:ascii="Times New Roman" w:eastAsia="宋体" w:hAnsi="Times New Roman"/>
          <w:sz w:val="24"/>
        </w:rPr>
        <w:t>D</w:t>
      </w:r>
      <w:r>
        <w:rPr>
          <w:rFonts w:ascii="Times New Roman" w:eastAsia="宋体" w:hAnsi="Times New Roman"/>
          <w:sz w:val="24"/>
        </w:rPr>
        <w:t>编号代表同一对象。</w:t>
      </w:r>
    </w:p>
    <w:p w:rsidR="009D60B8" w:rsidRDefault="00861782">
      <w:pPr>
        <w:keepNext/>
        <w:spacing w:after="120"/>
        <w:jc w:val="center"/>
      </w:pPr>
      <w:r>
        <w:rPr>
          <w:noProof/>
        </w:rPr>
        <w:drawing>
          <wp:inline distT="0" distB="0" distL="114300" distR="114300">
            <wp:extent cx="5219700" cy="398399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8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0B8" w:rsidRDefault="00861782">
      <w:pPr>
        <w:spacing w:after="120"/>
        <w:jc w:val="center"/>
      </w:pPr>
      <w:r>
        <w:rPr>
          <w:b/>
          <w:sz w:val="22"/>
        </w:rPr>
        <w:t>图</w:t>
      </w:r>
      <w:r>
        <w:rPr>
          <w:b/>
          <w:sz w:val="22"/>
        </w:rPr>
        <w:t xml:space="preserve">3.1b </w:t>
      </w:r>
      <w:r>
        <w:rPr>
          <w:b/>
          <w:sz w:val="22"/>
        </w:rPr>
        <w:t>一级数据流图</w:t>
      </w:r>
      <w:r>
        <w:rPr>
          <w:b/>
          <w:sz w:val="22"/>
        </w:rPr>
        <w:t xml:space="preserve"> </w:t>
      </w:r>
      <w:r>
        <w:rPr>
          <w:b/>
          <w:sz w:val="22"/>
        </w:rPr>
        <w:t>基础维护与岗位申请</w:t>
      </w:r>
    </w:p>
    <w:p w:rsidR="009D60B8" w:rsidRDefault="00861782">
      <w:pPr>
        <w:keepNext/>
        <w:spacing w:after="120"/>
        <w:jc w:val="center"/>
      </w:pPr>
      <w:r>
        <w:rPr>
          <w:noProof/>
        </w:rPr>
        <w:drawing>
          <wp:inline distT="0" distB="0" distL="114300" distR="114300">
            <wp:extent cx="5219700" cy="2693670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9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0B8" w:rsidRDefault="00861782">
      <w:pPr>
        <w:spacing w:after="120"/>
        <w:jc w:val="center"/>
      </w:pPr>
      <w:r>
        <w:rPr>
          <w:b/>
          <w:sz w:val="22"/>
        </w:rPr>
        <w:t>图</w:t>
      </w:r>
      <w:r>
        <w:rPr>
          <w:b/>
          <w:sz w:val="22"/>
        </w:rPr>
        <w:t xml:space="preserve">3.1c </w:t>
      </w:r>
      <w:r>
        <w:rPr>
          <w:b/>
          <w:sz w:val="22"/>
        </w:rPr>
        <w:t>一级数据流图</w:t>
      </w:r>
      <w:r>
        <w:rPr>
          <w:b/>
          <w:sz w:val="22"/>
        </w:rPr>
        <w:t xml:space="preserve"> </w:t>
      </w:r>
      <w:r>
        <w:rPr>
          <w:b/>
          <w:sz w:val="22"/>
        </w:rPr>
        <w:t>就业上报与查询统计</w:t>
      </w:r>
    </w:p>
    <w:p w:rsidR="009D60B8" w:rsidRDefault="00861782">
      <w:pPr>
        <w:spacing w:after="120"/>
      </w:pPr>
      <w:r>
        <w:rPr>
          <w:rFonts w:ascii="Times New Roman" w:eastAsia="宋体" w:hAnsi="Times New Roman"/>
          <w:sz w:val="24"/>
        </w:rPr>
        <w:t>数据存储定义：</w:t>
      </w:r>
      <w:r>
        <w:rPr>
          <w:rFonts w:ascii="Times New Roman" w:eastAsia="宋体" w:hAnsi="Times New Roman"/>
          <w:sz w:val="24"/>
        </w:rPr>
        <w:t>D1</w:t>
      </w:r>
      <w:r>
        <w:rPr>
          <w:rFonts w:ascii="Times New Roman" w:eastAsia="宋体" w:hAnsi="Times New Roman"/>
          <w:sz w:val="24"/>
        </w:rPr>
        <w:t>为学生、招聘单位、账号与系统字典；</w:t>
      </w:r>
      <w:r>
        <w:rPr>
          <w:rFonts w:ascii="Times New Roman" w:eastAsia="宋体" w:hAnsi="Times New Roman"/>
          <w:sz w:val="24"/>
        </w:rPr>
        <w:t>D2</w:t>
      </w:r>
      <w:r>
        <w:rPr>
          <w:rFonts w:ascii="Times New Roman" w:eastAsia="宋体" w:hAnsi="Times New Roman"/>
          <w:sz w:val="24"/>
        </w:rPr>
        <w:t>为岗位；</w:t>
      </w:r>
      <w:r>
        <w:rPr>
          <w:rFonts w:ascii="Times New Roman" w:eastAsia="宋体" w:hAnsi="Times New Roman"/>
          <w:sz w:val="24"/>
        </w:rPr>
        <w:t>D3</w:t>
      </w:r>
      <w:r>
        <w:rPr>
          <w:rFonts w:ascii="Times New Roman" w:eastAsia="宋体" w:hAnsi="Times New Roman"/>
          <w:sz w:val="24"/>
        </w:rPr>
        <w:t>为申请主记录、提交轮次及处理事件；</w:t>
      </w:r>
      <w:r>
        <w:rPr>
          <w:rFonts w:ascii="Times New Roman" w:eastAsia="宋体" w:hAnsi="Times New Roman"/>
          <w:sz w:val="24"/>
        </w:rPr>
        <w:t>D4</w:t>
      </w:r>
      <w:r>
        <w:rPr>
          <w:rFonts w:ascii="Times New Roman" w:eastAsia="宋体" w:hAnsi="Times New Roman"/>
          <w:sz w:val="24"/>
        </w:rPr>
        <w:t>为就业上报主记录、提交版本、材料和审核记录。图中展示主要业务数据读写；各处理还须进行统一授权校验并写入操作日志，日志不参与就业统计。</w:t>
      </w:r>
    </w:p>
    <w:p w:rsidR="009D60B8" w:rsidRDefault="00861782">
      <w:pPr>
        <w:pStyle w:val="3"/>
        <w:spacing w:before="140" w:after="80" w:line="336" w:lineRule="auto"/>
        <w:jc w:val="left"/>
      </w:pPr>
      <w:r>
        <w:rPr>
          <w:rFonts w:ascii="Times New Roman" w:eastAsia="宋体" w:hAnsi="Times New Roman" w:cs="Times New Roman"/>
          <w:color w:val="000000"/>
          <w:sz w:val="28"/>
        </w:rPr>
        <w:t xml:space="preserve">3.1.2 </w:t>
      </w:r>
      <w:r>
        <w:rPr>
          <w:rFonts w:ascii="Times New Roman" w:eastAsia="宋体" w:hAnsi="Times New Roman" w:cs="Times New Roman"/>
          <w:color w:val="000000"/>
          <w:sz w:val="28"/>
        </w:rPr>
        <w:t>功能需求（</w:t>
      </w:r>
      <w:r>
        <w:rPr>
          <w:rFonts w:ascii="Times New Roman" w:eastAsia="宋体" w:hAnsi="Times New Roman" w:cs="Times New Roman"/>
          <w:color w:val="000000"/>
          <w:sz w:val="28"/>
        </w:rPr>
        <w:t xml:space="preserve">IPO </w:t>
      </w:r>
      <w:r>
        <w:rPr>
          <w:rFonts w:ascii="Times New Roman" w:eastAsia="宋体" w:hAnsi="Times New Roman" w:cs="Times New Roman"/>
          <w:color w:val="000000"/>
          <w:sz w:val="28"/>
        </w:rPr>
        <w:t>说明）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按输入</w:t>
      </w:r>
      <w:r>
        <w:rPr>
          <w:rFonts w:ascii="Times New Roman" w:eastAsia="宋体" w:hAnsi="Times New Roman" w:cs="Times New Roman"/>
          <w:sz w:val="24"/>
        </w:rPr>
        <w:t>—</w:t>
      </w:r>
      <w:r>
        <w:rPr>
          <w:rFonts w:ascii="Times New Roman" w:eastAsia="宋体" w:hAnsi="Times New Roman" w:cs="Times New Roman"/>
          <w:sz w:val="24"/>
        </w:rPr>
        <w:t>处理</w:t>
      </w:r>
      <w:r>
        <w:rPr>
          <w:rFonts w:ascii="Times New Roman" w:eastAsia="宋体" w:hAnsi="Times New Roman" w:cs="Times New Roman"/>
          <w:sz w:val="24"/>
        </w:rPr>
        <w:t>—</w:t>
      </w:r>
      <w:r>
        <w:rPr>
          <w:rFonts w:ascii="Times New Roman" w:eastAsia="宋体" w:hAnsi="Times New Roman" w:cs="Times New Roman"/>
          <w:sz w:val="24"/>
        </w:rPr>
        <w:t>输出（</w:t>
      </w:r>
      <w:r>
        <w:rPr>
          <w:rFonts w:ascii="Times New Roman" w:eastAsia="宋体" w:hAnsi="Times New Roman" w:cs="Times New Roman"/>
          <w:sz w:val="24"/>
        </w:rPr>
        <w:t>IPO</w:t>
      </w:r>
      <w:r>
        <w:rPr>
          <w:rFonts w:ascii="Times New Roman" w:eastAsia="宋体" w:hAnsi="Times New Roman" w:cs="Times New Roman"/>
          <w:sz w:val="24"/>
        </w:rPr>
        <w:t>）的形式，逐项说明各子功能的输入数据、处理逻辑与输出结果，见表</w:t>
      </w:r>
      <w:r>
        <w:rPr>
          <w:rFonts w:ascii="Times New Roman" w:eastAsia="宋体" w:hAnsi="Times New Roman" w:cs="Times New Roman"/>
          <w:sz w:val="24"/>
        </w:rPr>
        <w:t xml:space="preserve"> 3.2</w:t>
      </w:r>
      <w:r>
        <w:rPr>
          <w:rFonts w:ascii="Times New Roman" w:eastAsia="宋体" w:hAnsi="Times New Roman" w:cs="Times New Roman"/>
          <w:sz w:val="24"/>
        </w:rPr>
        <w:t>。表中</w:t>
      </w:r>
      <w:r>
        <w:rPr>
          <w:rFonts w:ascii="Times New Roman" w:eastAsia="宋体" w:hAnsi="Times New Roman" w:cs="Times New Roman"/>
          <w:sz w:val="24"/>
        </w:rPr>
        <w:t>“</w:t>
      </w:r>
      <w:r>
        <w:rPr>
          <w:rFonts w:ascii="Times New Roman" w:eastAsia="宋体" w:hAnsi="Times New Roman" w:cs="Times New Roman"/>
          <w:sz w:val="24"/>
        </w:rPr>
        <w:t>输入</w:t>
      </w:r>
      <w:r>
        <w:rPr>
          <w:rFonts w:ascii="Times New Roman" w:eastAsia="宋体" w:hAnsi="Times New Roman" w:cs="Times New Roman"/>
          <w:sz w:val="24"/>
        </w:rPr>
        <w:t>”</w:t>
      </w:r>
      <w:r>
        <w:rPr>
          <w:rFonts w:ascii="Times New Roman" w:eastAsia="宋体" w:hAnsi="Times New Roman" w:cs="Times New Roman"/>
          <w:sz w:val="24"/>
        </w:rPr>
        <w:t>列给出该功能接收的主要数据项，</w:t>
      </w:r>
      <w:r>
        <w:rPr>
          <w:rFonts w:ascii="Times New Roman" w:eastAsia="宋体" w:hAnsi="Times New Roman" w:cs="Times New Roman"/>
          <w:sz w:val="24"/>
        </w:rPr>
        <w:t>“</w:t>
      </w:r>
      <w:r>
        <w:rPr>
          <w:rFonts w:ascii="Times New Roman" w:eastAsia="宋体" w:hAnsi="Times New Roman" w:cs="Times New Roman"/>
          <w:sz w:val="24"/>
        </w:rPr>
        <w:t>输出</w:t>
      </w:r>
      <w:r>
        <w:rPr>
          <w:rFonts w:ascii="Times New Roman" w:eastAsia="宋体" w:hAnsi="Times New Roman" w:cs="Times New Roman"/>
          <w:sz w:val="24"/>
        </w:rPr>
        <w:t>”</w:t>
      </w:r>
      <w:r>
        <w:rPr>
          <w:rFonts w:ascii="Times New Roman" w:eastAsia="宋体" w:hAnsi="Times New Roman" w:cs="Times New Roman"/>
          <w:sz w:val="24"/>
        </w:rPr>
        <w:t>列给出界面展示、数据变更或文件输出。</w:t>
      </w:r>
    </w:p>
    <w:p w:rsidR="009D60B8" w:rsidRDefault="00861782">
      <w:pPr>
        <w:keepNext/>
        <w:spacing w:before="120" w:after="60"/>
        <w:jc w:val="center"/>
      </w:pPr>
      <w:r>
        <w:rPr>
          <w:rFonts w:ascii="Times New Roman" w:eastAsia="宋体" w:hAnsi="Times New Roman" w:cs="Times New Roman"/>
          <w:b/>
        </w:rPr>
        <w:t>表</w:t>
      </w:r>
      <w:r>
        <w:rPr>
          <w:rFonts w:ascii="Times New Roman" w:eastAsia="宋体" w:hAnsi="Times New Roman" w:cs="Times New Roman"/>
          <w:b/>
        </w:rPr>
        <w:t xml:space="preserve">3.2 </w:t>
      </w:r>
      <w:r>
        <w:rPr>
          <w:rFonts w:ascii="Times New Roman" w:eastAsia="宋体" w:hAnsi="Times New Roman" w:cs="Times New Roman"/>
          <w:b/>
        </w:rPr>
        <w:t>功能需求</w:t>
      </w:r>
      <w:r>
        <w:rPr>
          <w:rFonts w:ascii="Times New Roman" w:eastAsia="宋体" w:hAnsi="Times New Roman" w:cs="Times New Roman"/>
          <w:b/>
        </w:rPr>
        <w:t xml:space="preserve"> IPO </w:t>
      </w:r>
      <w:r>
        <w:rPr>
          <w:rFonts w:ascii="Times New Roman" w:eastAsia="宋体" w:hAnsi="Times New Roman" w:cs="Times New Roman"/>
          <w:b/>
        </w:rPr>
        <w:t>说明</w:t>
      </w:r>
    </w:p>
    <w:tbl>
      <w:tblPr>
        <w:tblW w:w="822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55"/>
        <w:gridCol w:w="1179"/>
        <w:gridCol w:w="1824"/>
        <w:gridCol w:w="2552"/>
        <w:gridCol w:w="1711"/>
      </w:tblGrid>
      <w:tr w:rsidR="009D60B8">
        <w:trPr>
          <w:cantSplit/>
          <w:tblHeader/>
          <w:jc w:val="center"/>
        </w:trPr>
        <w:tc>
          <w:tcPr>
            <w:tcW w:w="964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0"/>
              </w:rPr>
              <w:t>编号</w:t>
            </w:r>
          </w:p>
        </w:tc>
        <w:tc>
          <w:tcPr>
            <w:tcW w:w="1191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0"/>
              </w:rPr>
              <w:t>功能</w:t>
            </w:r>
          </w:p>
        </w:tc>
        <w:tc>
          <w:tcPr>
            <w:tcW w:w="1843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0"/>
              </w:rPr>
              <w:t>输入</w:t>
            </w:r>
          </w:p>
        </w:tc>
        <w:tc>
          <w:tcPr>
            <w:tcW w:w="2580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0"/>
              </w:rPr>
              <w:t>处理</w:t>
            </w:r>
          </w:p>
        </w:tc>
        <w:tc>
          <w:tcPr>
            <w:tcW w:w="1729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0"/>
              </w:rPr>
              <w:t>输出</w:t>
            </w:r>
          </w:p>
        </w:tc>
      </w:tr>
      <w:tr w:rsidR="009D60B8">
        <w:trPr>
          <w:cantSplit/>
          <w:jc w:val="center"/>
        </w:trPr>
        <w:tc>
          <w:tcPr>
            <w:tcW w:w="96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F1-1</w:t>
            </w:r>
          </w:p>
        </w:tc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学生维护</w:t>
            </w:r>
          </w:p>
        </w:tc>
        <w:tc>
          <w:tcPr>
            <w:tcW w:w="184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学号、姓名、毕业年度、组织信息、联系信息；模板</w:t>
            </w:r>
          </w:p>
        </w:tc>
        <w:tc>
          <w:tcPr>
            <w:tcW w:w="25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校验学号唯一；负责人维护权威信息，逐行导入</w:t>
            </w:r>
          </w:p>
        </w:tc>
        <w:tc>
          <w:tcPr>
            <w:tcW w:w="172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学生信息；成功数及错误行</w:t>
            </w:r>
          </w:p>
        </w:tc>
      </w:tr>
      <w:tr w:rsidR="009D60B8">
        <w:trPr>
          <w:cantSplit/>
          <w:jc w:val="center"/>
        </w:trPr>
        <w:tc>
          <w:tcPr>
            <w:tcW w:w="96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F1-2</w:t>
            </w:r>
          </w:p>
        </w:tc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单位维护</w:t>
            </w:r>
          </w:p>
        </w:tc>
        <w:tc>
          <w:tcPr>
            <w:tcW w:w="184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单位名称、性质、所在地、联系人及电话</w:t>
            </w:r>
          </w:p>
        </w:tc>
        <w:tc>
          <w:tcPr>
            <w:tcW w:w="25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以单位编号标识；同名提示核查；有引用禁止删除</w:t>
            </w:r>
          </w:p>
        </w:tc>
        <w:tc>
          <w:tcPr>
            <w:tcW w:w="172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单位列表、详情及校验提示</w:t>
            </w:r>
          </w:p>
        </w:tc>
      </w:tr>
      <w:tr w:rsidR="009D60B8">
        <w:trPr>
          <w:cantSplit/>
          <w:jc w:val="center"/>
        </w:trPr>
        <w:tc>
          <w:tcPr>
            <w:tcW w:w="96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F1-3</w:t>
            </w:r>
          </w:p>
        </w:tc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岗位维护</w:t>
            </w:r>
          </w:p>
        </w:tc>
        <w:tc>
          <w:tcPr>
            <w:tcW w:w="184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单位、职位、人数、要求、地点、薪资、截止日期</w:t>
            </w:r>
          </w:p>
        </w:tc>
        <w:tc>
          <w:tcPr>
            <w:tcW w:w="25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校验单位与人数；保留业务快照及变更记录</w:t>
            </w:r>
          </w:p>
        </w:tc>
        <w:tc>
          <w:tcPr>
            <w:tcW w:w="172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岗位草稿、详情与历史</w:t>
            </w:r>
          </w:p>
        </w:tc>
      </w:tr>
      <w:tr w:rsidR="009D60B8">
        <w:trPr>
          <w:cantSplit/>
          <w:jc w:val="center"/>
        </w:trPr>
        <w:tc>
          <w:tcPr>
            <w:tcW w:w="96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F2-1/2</w:t>
            </w:r>
          </w:p>
        </w:tc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岗位发布</w:t>
            </w:r>
          </w:p>
        </w:tc>
        <w:tc>
          <w:tcPr>
            <w:tcW w:w="184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岗位编号、发布或暂停等操作</w:t>
            </w:r>
          </w:p>
        </w:tc>
        <w:tc>
          <w:tcPr>
            <w:tcW w:w="25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执行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3.1.4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状态规则；提交申请时再次校验截止时间</w:t>
            </w:r>
          </w:p>
        </w:tc>
        <w:tc>
          <w:tcPr>
            <w:tcW w:w="172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发布状态、可申请标识</w:t>
            </w:r>
          </w:p>
        </w:tc>
      </w:tr>
      <w:tr w:rsidR="009D60B8">
        <w:trPr>
          <w:cantSplit/>
          <w:jc w:val="center"/>
        </w:trPr>
        <w:tc>
          <w:tcPr>
            <w:tcW w:w="96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F3-1</w:t>
            </w:r>
          </w:p>
        </w:tc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岗位检索</w:t>
            </w:r>
          </w:p>
        </w:tc>
        <w:tc>
          <w:tcPr>
            <w:tcW w:w="184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单位、职位、地点、专业、时间、分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0"/>
              </w:rPr>
              <w:t>页条件</w:t>
            </w:r>
            <w:proofErr w:type="gramEnd"/>
          </w:p>
        </w:tc>
        <w:tc>
          <w:tcPr>
            <w:tcW w:w="25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组合筛选；默认返回正在招聘岗位，支持查看暂停状态</w:t>
            </w:r>
          </w:p>
        </w:tc>
        <w:tc>
          <w:tcPr>
            <w:tcW w:w="172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分页列表与详情</w:t>
            </w:r>
          </w:p>
        </w:tc>
      </w:tr>
      <w:tr w:rsidR="009D60B8">
        <w:trPr>
          <w:cantSplit/>
          <w:jc w:val="center"/>
        </w:trPr>
        <w:tc>
          <w:tcPr>
            <w:tcW w:w="96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F3-2</w:t>
            </w:r>
          </w:p>
        </w:tc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申请及撤回</w:t>
            </w:r>
          </w:p>
        </w:tc>
        <w:tc>
          <w:tcPr>
            <w:tcW w:w="184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岗位、理由、可选简历；当前版本</w:t>
            </w:r>
          </w:p>
        </w:tc>
        <w:tc>
          <w:tcPr>
            <w:tcW w:w="25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校验本人身份、岗位状态及截止；唯一主记录；撤回重提留痕</w:t>
            </w:r>
          </w:p>
        </w:tc>
        <w:tc>
          <w:tcPr>
            <w:tcW w:w="172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申请编号、轮次与状态</w:t>
            </w:r>
          </w:p>
        </w:tc>
      </w:tr>
      <w:tr w:rsidR="009D60B8">
        <w:trPr>
          <w:cantSplit/>
          <w:jc w:val="center"/>
        </w:trPr>
        <w:tc>
          <w:tcPr>
            <w:tcW w:w="96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F4-1</w:t>
            </w:r>
          </w:p>
        </w:tc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登记审核</w:t>
            </w:r>
          </w:p>
        </w:tc>
        <w:tc>
          <w:tcPr>
            <w:tcW w:w="184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申请、通过或不通过、意见、反馈来源</w:t>
            </w:r>
          </w:p>
        </w:tc>
        <w:tc>
          <w:tcPr>
            <w:tcW w:w="25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仅处理待审核版本；不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0"/>
              </w:rPr>
              <w:t>通过记未录用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20"/>
              </w:rPr>
              <w:t>并记录阶段</w:t>
            </w:r>
          </w:p>
        </w:tc>
        <w:tc>
          <w:tcPr>
            <w:tcW w:w="172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审核结论与时间轨迹</w:t>
            </w:r>
          </w:p>
        </w:tc>
      </w:tr>
      <w:tr w:rsidR="009D60B8">
        <w:trPr>
          <w:cantSplit/>
          <w:jc w:val="center"/>
        </w:trPr>
        <w:tc>
          <w:tcPr>
            <w:tcW w:w="96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F4-2</w:t>
            </w:r>
          </w:p>
        </w:tc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登记面试录用</w:t>
            </w:r>
          </w:p>
        </w:tc>
        <w:tc>
          <w:tcPr>
            <w:tcW w:w="184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安排、实际时间、结果、反馈来源</w:t>
            </w:r>
          </w:p>
        </w:tc>
        <w:tc>
          <w:tcPr>
            <w:tcW w:w="25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安排不改变为已面试；实际完成后登记，录用单独确认</w:t>
            </w:r>
          </w:p>
        </w:tc>
        <w:tc>
          <w:tcPr>
            <w:tcW w:w="172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面试记录、录用结果</w:t>
            </w:r>
          </w:p>
        </w:tc>
      </w:tr>
      <w:tr w:rsidR="009D60B8">
        <w:trPr>
          <w:cantSplit/>
          <w:jc w:val="center"/>
        </w:trPr>
        <w:tc>
          <w:tcPr>
            <w:tcW w:w="96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F5-1</w:t>
            </w:r>
          </w:p>
        </w:tc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就业上报</w:t>
            </w:r>
          </w:p>
        </w:tc>
        <w:tc>
          <w:tcPr>
            <w:tcW w:w="184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去向类别、分类字段、适用材料</w:t>
            </w:r>
          </w:p>
        </w:tc>
        <w:tc>
          <w:tcPr>
            <w:tcW w:w="25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唯一学生与毕业年度主记录；草稿可改，待审先撤回</w:t>
            </w:r>
          </w:p>
        </w:tc>
        <w:tc>
          <w:tcPr>
            <w:tcW w:w="172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版本、材料与上报状态</w:t>
            </w:r>
          </w:p>
        </w:tc>
      </w:tr>
      <w:tr w:rsidR="009D60B8">
        <w:trPr>
          <w:cantSplit/>
          <w:jc w:val="center"/>
        </w:trPr>
        <w:tc>
          <w:tcPr>
            <w:tcW w:w="96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F6-1/2</w:t>
            </w:r>
          </w:p>
        </w:tc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上报审核</w:t>
            </w:r>
          </w:p>
        </w:tc>
        <w:tc>
          <w:tcPr>
            <w:tcW w:w="184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主记录、版本、确认或退回、理由</w:t>
            </w:r>
          </w:p>
        </w:tc>
        <w:tc>
          <w:tcPr>
            <w:tcW w:w="25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校验当前状态与版本；退回留痕，确认更新有效版本</w:t>
            </w:r>
          </w:p>
        </w:tc>
        <w:tc>
          <w:tcPr>
            <w:tcW w:w="172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审核意见、确认版本</w:t>
            </w:r>
          </w:p>
        </w:tc>
      </w:tr>
      <w:tr w:rsidR="009D60B8">
        <w:trPr>
          <w:cantSplit/>
          <w:jc w:val="center"/>
        </w:trPr>
        <w:tc>
          <w:tcPr>
            <w:tcW w:w="96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F7-1/2</w:t>
            </w:r>
          </w:p>
        </w:tc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进度查询</w:t>
            </w:r>
          </w:p>
        </w:tc>
        <w:tc>
          <w:tcPr>
            <w:tcW w:w="184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本人身份、业务类型、状态、时间</w:t>
            </w:r>
          </w:p>
        </w:tc>
        <w:tc>
          <w:tcPr>
            <w:tcW w:w="25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服务端按归属过滤，详情按时间展示处理事件</w:t>
            </w:r>
          </w:p>
        </w:tc>
        <w:tc>
          <w:tcPr>
            <w:tcW w:w="172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本人进度与补正入口</w:t>
            </w:r>
          </w:p>
        </w:tc>
      </w:tr>
      <w:tr w:rsidR="009D60B8">
        <w:trPr>
          <w:cantSplit/>
          <w:jc w:val="center"/>
        </w:trPr>
        <w:tc>
          <w:tcPr>
            <w:tcW w:w="96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F8-1/2</w:t>
            </w:r>
          </w:p>
        </w:tc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查询统计</w:t>
            </w:r>
          </w:p>
        </w:tc>
        <w:tc>
          <w:tcPr>
            <w:tcW w:w="184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毕业年度、组织范围、维度与时间</w:t>
            </w:r>
          </w:p>
        </w:tc>
        <w:tc>
          <w:tcPr>
            <w:tcW w:w="25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按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0"/>
              </w:rPr>
              <w:t>主记录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20"/>
              </w:rPr>
              <w:t>或学生去重；明确分母，区分录用和去向</w:t>
            </w:r>
          </w:p>
        </w:tc>
        <w:tc>
          <w:tcPr>
            <w:tcW w:w="172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明细、图表及汇总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.xlsx</w:t>
            </w:r>
          </w:p>
        </w:tc>
      </w:tr>
      <w:tr w:rsidR="009D60B8">
        <w:trPr>
          <w:cantSplit/>
          <w:jc w:val="center"/>
        </w:trPr>
        <w:tc>
          <w:tcPr>
            <w:tcW w:w="96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F9-1/2/3</w:t>
            </w:r>
          </w:p>
        </w:tc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系统支撑</w:t>
            </w:r>
          </w:p>
        </w:tc>
        <w:tc>
          <w:tcPr>
            <w:tcW w:w="184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账号、授权范围、字典与日志条件</w:t>
            </w:r>
          </w:p>
        </w:tc>
        <w:tc>
          <w:tcPr>
            <w:tcW w:w="25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认证与权限检查；账号停用、字典维护、关键操作留痕</w:t>
            </w:r>
          </w:p>
        </w:tc>
        <w:tc>
          <w:tcPr>
            <w:tcW w:w="172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账号、字典、审计信息</w:t>
            </w:r>
          </w:p>
        </w:tc>
      </w:tr>
    </w:tbl>
    <w:p w:rsidR="009D60B8" w:rsidRDefault="009D60B8"/>
    <w:p w:rsidR="009D60B8" w:rsidRDefault="00861782">
      <w:pPr>
        <w:pStyle w:val="3"/>
        <w:spacing w:before="140" w:after="80" w:line="336" w:lineRule="auto"/>
        <w:jc w:val="left"/>
      </w:pPr>
      <w:r>
        <w:rPr>
          <w:rFonts w:ascii="Times New Roman" w:eastAsia="宋体" w:hAnsi="Times New Roman" w:cs="Times New Roman"/>
          <w:color w:val="000000"/>
          <w:sz w:val="28"/>
        </w:rPr>
        <w:t xml:space="preserve">3.1.3 </w:t>
      </w:r>
      <w:r>
        <w:rPr>
          <w:rFonts w:ascii="Times New Roman" w:eastAsia="宋体" w:hAnsi="Times New Roman" w:cs="Times New Roman"/>
          <w:color w:val="000000"/>
          <w:sz w:val="28"/>
        </w:rPr>
        <w:t>基础信息管理（</w:t>
      </w:r>
      <w:r>
        <w:rPr>
          <w:rFonts w:ascii="Times New Roman" w:eastAsia="宋体" w:hAnsi="Times New Roman" w:cs="Times New Roman"/>
          <w:color w:val="000000"/>
          <w:sz w:val="28"/>
        </w:rPr>
        <w:t>F1</w:t>
      </w:r>
      <w:r>
        <w:rPr>
          <w:rFonts w:ascii="Times New Roman" w:eastAsia="宋体" w:hAnsi="Times New Roman" w:cs="Times New Roman"/>
          <w:color w:val="000000"/>
          <w:sz w:val="28"/>
        </w:rPr>
        <w:t>）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功能描述：学校负责人维护学生、招聘单位与岗位三类基础数据，为岗位发布与申请处理提供数据基础。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处理流程：</w:t>
      </w:r>
      <w:r>
        <w:rPr>
          <w:rFonts w:ascii="Times New Roman" w:eastAsia="宋体" w:hAnsi="Times New Roman" w:cs="Times New Roman"/>
          <w:sz w:val="24"/>
        </w:rPr>
        <w:t>①</w:t>
      </w:r>
      <w:r>
        <w:rPr>
          <w:rFonts w:ascii="Times New Roman" w:eastAsia="宋体" w:hAnsi="Times New Roman" w:cs="Times New Roman"/>
          <w:sz w:val="24"/>
        </w:rPr>
        <w:t>学校负责人查询学生、单位或岗位信息；</w:t>
      </w:r>
      <w:r>
        <w:rPr>
          <w:rFonts w:ascii="Times New Roman" w:eastAsia="宋体" w:hAnsi="Times New Roman" w:cs="Times New Roman"/>
          <w:sz w:val="24"/>
        </w:rPr>
        <w:t>②</w:t>
      </w:r>
      <w:r>
        <w:rPr>
          <w:rFonts w:ascii="Times New Roman" w:eastAsia="宋体" w:hAnsi="Times New Roman" w:cs="Times New Roman"/>
          <w:sz w:val="24"/>
        </w:rPr>
        <w:t>按模板导入或逐项新增、修改；</w:t>
      </w:r>
      <w:r>
        <w:rPr>
          <w:rFonts w:ascii="Times New Roman" w:eastAsia="宋体" w:hAnsi="Times New Roman" w:cs="Times New Roman"/>
          <w:sz w:val="24"/>
        </w:rPr>
        <w:t>③</w:t>
      </w:r>
      <w:r>
        <w:rPr>
          <w:rFonts w:ascii="Times New Roman" w:eastAsia="宋体" w:hAnsi="Times New Roman" w:cs="Times New Roman"/>
          <w:sz w:val="24"/>
        </w:rPr>
        <w:t>系统校验必填项、学号和业务标识、单位与岗位关联；</w:t>
      </w:r>
      <w:r>
        <w:rPr>
          <w:rFonts w:ascii="Times New Roman" w:eastAsia="宋体" w:hAnsi="Times New Roman" w:cs="Times New Roman"/>
          <w:sz w:val="24"/>
        </w:rPr>
        <w:t>④</w:t>
      </w:r>
      <w:r>
        <w:rPr>
          <w:rFonts w:ascii="Times New Roman" w:eastAsia="宋体" w:hAnsi="Times New Roman" w:cs="Times New Roman"/>
          <w:sz w:val="24"/>
        </w:rPr>
        <w:t>已有申请、上报或审核历史引用的数据不得直接删除，改为停用或下架；</w:t>
      </w:r>
      <w:r>
        <w:rPr>
          <w:rFonts w:ascii="Times New Roman" w:eastAsia="宋体" w:hAnsi="Times New Roman" w:cs="Times New Roman"/>
          <w:sz w:val="24"/>
        </w:rPr>
        <w:t>⑤</w:t>
      </w:r>
      <w:r>
        <w:rPr>
          <w:rFonts w:ascii="Times New Roman" w:eastAsia="宋体" w:hAnsi="Times New Roman" w:cs="Times New Roman"/>
          <w:sz w:val="24"/>
        </w:rPr>
        <w:t>保存后返回处理结果，导入逐行显示失败原因。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约束：学号、单位编号和岗位编号唯一。单位名称用于检索与疑似重复提示，不作为唯一标识；同一单位可发布同名岗位。学生学籍与毕业年度等权威字段由负责人维护。学生导入单次不超过</w:t>
      </w:r>
      <w:r>
        <w:rPr>
          <w:rFonts w:ascii="Times New Roman" w:eastAsia="宋体" w:hAnsi="Times New Roman" w:cs="Times New Roman"/>
          <w:sz w:val="24"/>
        </w:rPr>
        <w:t>1000</w:t>
      </w:r>
      <w:r>
        <w:rPr>
          <w:rFonts w:ascii="Times New Roman" w:eastAsia="宋体" w:hAnsi="Times New Roman" w:cs="Times New Roman"/>
          <w:sz w:val="24"/>
        </w:rPr>
        <w:t>行，按行校验、按行保存并报告成功数、失败行号和原因；单位与岗位批量维护使用各自模板，不混用列定义。</w:t>
      </w:r>
    </w:p>
    <w:p w:rsidR="009D60B8" w:rsidRDefault="00861782">
      <w:pPr>
        <w:pStyle w:val="3"/>
        <w:spacing w:before="140" w:after="80" w:line="336" w:lineRule="auto"/>
        <w:jc w:val="left"/>
      </w:pPr>
      <w:r>
        <w:rPr>
          <w:rFonts w:ascii="Times New Roman" w:eastAsia="宋体" w:hAnsi="Times New Roman" w:cs="Times New Roman"/>
          <w:color w:val="000000"/>
          <w:sz w:val="28"/>
        </w:rPr>
        <w:t xml:space="preserve">3.1.4 </w:t>
      </w:r>
      <w:r>
        <w:rPr>
          <w:rFonts w:ascii="Times New Roman" w:eastAsia="宋体" w:hAnsi="Times New Roman" w:cs="Times New Roman"/>
          <w:color w:val="000000"/>
          <w:sz w:val="28"/>
        </w:rPr>
        <w:t>岗位发布（</w:t>
      </w:r>
      <w:r>
        <w:rPr>
          <w:rFonts w:ascii="Times New Roman" w:eastAsia="宋体" w:hAnsi="Times New Roman" w:cs="Times New Roman"/>
          <w:color w:val="000000"/>
          <w:sz w:val="28"/>
        </w:rPr>
        <w:t>F2</w:t>
      </w:r>
      <w:r>
        <w:rPr>
          <w:rFonts w:ascii="Times New Roman" w:eastAsia="宋体" w:hAnsi="Times New Roman" w:cs="Times New Roman"/>
          <w:color w:val="000000"/>
          <w:sz w:val="28"/>
        </w:rPr>
        <w:t>）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功能描述：学校负责人新建岗位并发布，供学生查询与申请；支持暂停与下架，控制岗位的可用性。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处理流程：</w:t>
      </w:r>
      <w:r>
        <w:rPr>
          <w:rFonts w:ascii="Times New Roman" w:eastAsia="宋体" w:hAnsi="Times New Roman" w:cs="Times New Roman"/>
          <w:sz w:val="24"/>
        </w:rPr>
        <w:t>①</w:t>
      </w:r>
      <w:r>
        <w:rPr>
          <w:rFonts w:ascii="Times New Roman" w:eastAsia="宋体" w:hAnsi="Times New Roman" w:cs="Times New Roman"/>
          <w:sz w:val="24"/>
        </w:rPr>
        <w:t>负责人选择单位并填写岗位信息，保存为草稿；</w:t>
      </w:r>
      <w:r>
        <w:rPr>
          <w:rFonts w:ascii="Times New Roman" w:eastAsia="宋体" w:hAnsi="Times New Roman" w:cs="Times New Roman"/>
          <w:sz w:val="24"/>
        </w:rPr>
        <w:t>②</w:t>
      </w:r>
      <w:r>
        <w:rPr>
          <w:rFonts w:ascii="Times New Roman" w:eastAsia="宋体" w:hAnsi="Times New Roman" w:cs="Times New Roman"/>
          <w:sz w:val="24"/>
        </w:rPr>
        <w:t>信息完整且截止时间未到时发布；</w:t>
      </w:r>
      <w:r>
        <w:rPr>
          <w:rFonts w:ascii="Times New Roman" w:eastAsia="宋体" w:hAnsi="Times New Roman" w:cs="Times New Roman"/>
          <w:sz w:val="24"/>
        </w:rPr>
        <w:t>③</w:t>
      </w:r>
      <w:r>
        <w:rPr>
          <w:rFonts w:ascii="Times New Roman" w:eastAsia="宋体" w:hAnsi="Times New Roman" w:cs="Times New Roman"/>
          <w:sz w:val="24"/>
        </w:rPr>
        <w:t>已发布岗位可暂停，暂停后可恢复发布，亦可直接下架；</w:t>
      </w:r>
      <w:r>
        <w:rPr>
          <w:rFonts w:ascii="Times New Roman" w:eastAsia="宋体" w:hAnsi="Times New Roman" w:cs="Times New Roman"/>
          <w:sz w:val="24"/>
        </w:rPr>
        <w:t>④</w:t>
      </w:r>
      <w:r>
        <w:rPr>
          <w:rFonts w:ascii="Times New Roman" w:eastAsia="宋体" w:hAnsi="Times New Roman" w:cs="Times New Roman"/>
          <w:sz w:val="24"/>
        </w:rPr>
        <w:t>暂停和下架不接受新申请，学生在本人申请详情中仍可查看历史岗位信息；</w:t>
      </w:r>
      <w:r>
        <w:rPr>
          <w:rFonts w:ascii="Times New Roman" w:eastAsia="宋体" w:hAnsi="Times New Roman" w:cs="Times New Roman"/>
          <w:sz w:val="24"/>
        </w:rPr>
        <w:t>⑤</w:t>
      </w:r>
      <w:r>
        <w:rPr>
          <w:rFonts w:ascii="Times New Roman" w:eastAsia="宋体" w:hAnsi="Times New Roman" w:cs="Times New Roman"/>
          <w:sz w:val="24"/>
        </w:rPr>
        <w:t>到期后不接受新申请，定时任务可将岗位下架，不能以定时任务是否执行作为允许申请的依据。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约束：允许的流转为</w:t>
      </w:r>
      <w:r>
        <w:rPr>
          <w:rFonts w:ascii="Times New Roman" w:eastAsia="宋体" w:hAnsi="Times New Roman" w:cs="Times New Roman"/>
          <w:sz w:val="24"/>
        </w:rPr>
        <w:t>“</w:t>
      </w:r>
      <w:r>
        <w:rPr>
          <w:rFonts w:ascii="Times New Roman" w:eastAsia="宋体" w:hAnsi="Times New Roman" w:cs="Times New Roman"/>
          <w:sz w:val="24"/>
        </w:rPr>
        <w:t>草稿</w:t>
      </w:r>
      <w:r>
        <w:rPr>
          <w:rFonts w:ascii="Times New Roman" w:eastAsia="宋体" w:hAnsi="Times New Roman" w:cs="Times New Roman"/>
          <w:sz w:val="24"/>
        </w:rPr>
        <w:t>→</w:t>
      </w:r>
      <w:r>
        <w:rPr>
          <w:rFonts w:ascii="Times New Roman" w:eastAsia="宋体" w:hAnsi="Times New Roman" w:cs="Times New Roman"/>
          <w:sz w:val="24"/>
        </w:rPr>
        <w:t>已发布</w:t>
      </w:r>
      <w:r>
        <w:rPr>
          <w:rFonts w:ascii="Times New Roman" w:eastAsia="宋体" w:hAnsi="Times New Roman" w:cs="Times New Roman"/>
          <w:sz w:val="24"/>
        </w:rPr>
        <w:t>”“</w:t>
      </w:r>
      <w:r>
        <w:rPr>
          <w:rFonts w:ascii="Times New Roman" w:eastAsia="宋体" w:hAnsi="Times New Roman" w:cs="Times New Roman"/>
          <w:sz w:val="24"/>
        </w:rPr>
        <w:t>已发布</w:t>
      </w:r>
      <w:r>
        <w:rPr>
          <w:rFonts w:ascii="Times New Roman" w:eastAsia="宋体" w:hAnsi="Times New Roman" w:cs="Times New Roman"/>
          <w:sz w:val="24"/>
        </w:rPr>
        <w:t>→</w:t>
      </w:r>
      <w:r>
        <w:rPr>
          <w:rFonts w:ascii="Times New Roman" w:eastAsia="宋体" w:hAnsi="Times New Roman" w:cs="Times New Roman"/>
          <w:sz w:val="24"/>
        </w:rPr>
        <w:t>已暂停或已下架</w:t>
      </w:r>
      <w:r>
        <w:rPr>
          <w:rFonts w:ascii="Times New Roman" w:eastAsia="宋体" w:hAnsi="Times New Roman" w:cs="Times New Roman"/>
          <w:sz w:val="24"/>
        </w:rPr>
        <w:t>”“</w:t>
      </w:r>
      <w:r>
        <w:rPr>
          <w:rFonts w:ascii="Times New Roman" w:eastAsia="宋体" w:hAnsi="Times New Roman" w:cs="Times New Roman"/>
          <w:sz w:val="24"/>
        </w:rPr>
        <w:t>已暂停</w:t>
      </w:r>
      <w:r>
        <w:rPr>
          <w:rFonts w:ascii="Times New Roman" w:eastAsia="宋体" w:hAnsi="Times New Roman" w:cs="Times New Roman"/>
          <w:sz w:val="24"/>
        </w:rPr>
        <w:t>→</w:t>
      </w:r>
      <w:r>
        <w:rPr>
          <w:rFonts w:ascii="Times New Roman" w:eastAsia="宋体" w:hAnsi="Times New Roman" w:cs="Times New Roman"/>
          <w:sz w:val="24"/>
        </w:rPr>
        <w:t>已发布或已下架</w:t>
      </w:r>
      <w:r>
        <w:rPr>
          <w:rFonts w:ascii="Times New Roman" w:eastAsia="宋体" w:hAnsi="Times New Roman" w:cs="Times New Roman"/>
          <w:sz w:val="24"/>
        </w:rPr>
        <w:t>”</w:t>
      </w:r>
      <w:r>
        <w:rPr>
          <w:rFonts w:ascii="Times New Roman" w:eastAsia="宋体" w:hAnsi="Times New Roman" w:cs="Times New Roman"/>
          <w:sz w:val="24"/>
        </w:rPr>
        <w:t>；已下架为本期终态。发布与恢复发布</w:t>
      </w:r>
      <w:proofErr w:type="gramStart"/>
      <w:r>
        <w:rPr>
          <w:rFonts w:ascii="Times New Roman" w:eastAsia="宋体" w:hAnsi="Times New Roman" w:cs="Times New Roman"/>
          <w:sz w:val="24"/>
        </w:rPr>
        <w:t>均检查</w:t>
      </w:r>
      <w:proofErr w:type="gramEnd"/>
      <w:r>
        <w:rPr>
          <w:rFonts w:ascii="Times New Roman" w:eastAsia="宋体" w:hAnsi="Times New Roman" w:cs="Times New Roman"/>
          <w:sz w:val="24"/>
        </w:rPr>
        <w:t>截止时间和资料完整性。已产生申请后禁止更换所属单位；岗位名称、人数、要求等变更留痕，申请保留提交时的岗位快照。人数为正整数，不能小于已登记的有效录用数。</w:t>
      </w:r>
    </w:p>
    <w:p w:rsidR="009D60B8" w:rsidRDefault="00861782">
      <w:pPr>
        <w:pStyle w:val="3"/>
        <w:spacing w:before="140" w:after="80" w:line="336" w:lineRule="auto"/>
        <w:jc w:val="left"/>
      </w:pPr>
      <w:r>
        <w:rPr>
          <w:rFonts w:ascii="Times New Roman" w:eastAsia="宋体" w:hAnsi="Times New Roman" w:cs="Times New Roman"/>
          <w:color w:val="000000"/>
          <w:sz w:val="28"/>
        </w:rPr>
        <w:t xml:space="preserve">3.1.5 </w:t>
      </w:r>
      <w:r>
        <w:rPr>
          <w:rFonts w:ascii="Times New Roman" w:eastAsia="宋体" w:hAnsi="Times New Roman" w:cs="Times New Roman"/>
          <w:color w:val="000000"/>
          <w:sz w:val="28"/>
        </w:rPr>
        <w:t>岗位查询与申请（</w:t>
      </w:r>
      <w:r>
        <w:rPr>
          <w:rFonts w:ascii="Times New Roman" w:eastAsia="宋体" w:hAnsi="Times New Roman" w:cs="Times New Roman"/>
          <w:color w:val="000000"/>
          <w:sz w:val="28"/>
        </w:rPr>
        <w:t>F3</w:t>
      </w:r>
      <w:r>
        <w:rPr>
          <w:rFonts w:ascii="Times New Roman" w:eastAsia="宋体" w:hAnsi="Times New Roman" w:cs="Times New Roman"/>
          <w:color w:val="000000"/>
          <w:sz w:val="28"/>
        </w:rPr>
        <w:t>）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功能描述：学生按单位、职位、地点、专业等条件检索岗位，查看岗位详情，并提交、撤回或重新提交本人申请。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处理流程：</w:t>
      </w:r>
      <w:r>
        <w:rPr>
          <w:rFonts w:ascii="Times New Roman" w:eastAsia="宋体" w:hAnsi="Times New Roman" w:cs="Times New Roman"/>
          <w:sz w:val="24"/>
        </w:rPr>
        <w:t>①</w:t>
      </w:r>
      <w:r>
        <w:rPr>
          <w:rFonts w:ascii="Times New Roman" w:eastAsia="宋体" w:hAnsi="Times New Roman" w:cs="Times New Roman"/>
          <w:sz w:val="24"/>
        </w:rPr>
        <w:t>学生检索岗位，默认显示正在招聘岗位，并可查看暂停招聘状态；</w:t>
      </w:r>
      <w:r>
        <w:rPr>
          <w:rFonts w:ascii="Times New Roman" w:eastAsia="宋体" w:hAnsi="Times New Roman" w:cs="Times New Roman"/>
          <w:sz w:val="24"/>
        </w:rPr>
        <w:t>②</w:t>
      </w:r>
      <w:r>
        <w:rPr>
          <w:rFonts w:ascii="Times New Roman" w:eastAsia="宋体" w:hAnsi="Times New Roman" w:cs="Times New Roman"/>
          <w:sz w:val="24"/>
        </w:rPr>
        <w:t>填写申请理由，可选上传简历；</w:t>
      </w:r>
      <w:r>
        <w:rPr>
          <w:rFonts w:ascii="Times New Roman" w:eastAsia="宋体" w:hAnsi="Times New Roman" w:cs="Times New Roman"/>
          <w:sz w:val="24"/>
        </w:rPr>
        <w:t>③</w:t>
      </w:r>
      <w:r>
        <w:rPr>
          <w:rFonts w:ascii="Times New Roman" w:eastAsia="宋体" w:hAnsi="Times New Roman" w:cs="Times New Roman"/>
          <w:sz w:val="24"/>
        </w:rPr>
        <w:t>提交时由服务端重新校验岗位状态、截止时间、学生身份和重复申请；</w:t>
      </w:r>
      <w:r>
        <w:rPr>
          <w:rFonts w:ascii="Times New Roman" w:eastAsia="宋体" w:hAnsi="Times New Roman" w:cs="Times New Roman"/>
          <w:sz w:val="24"/>
        </w:rPr>
        <w:t>④</w:t>
      </w:r>
      <w:r>
        <w:rPr>
          <w:rFonts w:ascii="Times New Roman" w:eastAsia="宋体" w:hAnsi="Times New Roman" w:cs="Times New Roman"/>
          <w:sz w:val="24"/>
        </w:rPr>
        <w:t>成功后状态为待审核；</w:t>
      </w:r>
      <w:r>
        <w:rPr>
          <w:rFonts w:ascii="Times New Roman" w:eastAsia="宋体" w:hAnsi="Times New Roman" w:cs="Times New Roman"/>
          <w:sz w:val="24"/>
        </w:rPr>
        <w:t>⑤</w:t>
      </w:r>
      <w:r>
        <w:rPr>
          <w:rFonts w:ascii="Times New Roman" w:eastAsia="宋体" w:hAnsi="Times New Roman" w:cs="Times New Roman"/>
          <w:sz w:val="24"/>
        </w:rPr>
        <w:t>学生可在审核前</w:t>
      </w:r>
      <w:proofErr w:type="gramStart"/>
      <w:r>
        <w:rPr>
          <w:rFonts w:ascii="Times New Roman" w:eastAsia="宋体" w:hAnsi="Times New Roman" w:cs="Times New Roman"/>
          <w:sz w:val="24"/>
        </w:rPr>
        <w:t>且岗位</w:t>
      </w:r>
      <w:proofErr w:type="gramEnd"/>
      <w:r>
        <w:rPr>
          <w:rFonts w:ascii="Times New Roman" w:eastAsia="宋体" w:hAnsi="Times New Roman" w:cs="Times New Roman"/>
          <w:sz w:val="24"/>
        </w:rPr>
        <w:t>截止前撤回，状态变为已撤回；</w:t>
      </w:r>
      <w:r>
        <w:rPr>
          <w:rFonts w:ascii="Times New Roman" w:eastAsia="宋体" w:hAnsi="Times New Roman" w:cs="Times New Roman"/>
          <w:sz w:val="24"/>
        </w:rPr>
        <w:t>⑥</w:t>
      </w:r>
      <w:r>
        <w:rPr>
          <w:rFonts w:ascii="Times New Roman" w:eastAsia="宋体" w:hAnsi="Times New Roman" w:cs="Times New Roman"/>
          <w:sz w:val="24"/>
        </w:rPr>
        <w:t>满足申请条件时可重新提交已撤回记录，复用原申请编号，追加新的提交轮次与历史。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约束：每名学生对每个岗位只有一条申请主记录，以</w:t>
      </w:r>
      <w:r>
        <w:rPr>
          <w:rFonts w:ascii="Times New Roman" w:eastAsia="宋体" w:hAnsi="Times New Roman" w:cs="Times New Roman"/>
          <w:sz w:val="24"/>
        </w:rPr>
        <w:t>“</w:t>
      </w:r>
      <w:r>
        <w:rPr>
          <w:rFonts w:ascii="Times New Roman" w:eastAsia="宋体" w:hAnsi="Times New Roman" w:cs="Times New Roman"/>
          <w:sz w:val="24"/>
        </w:rPr>
        <w:t>学生标识＋岗位标识</w:t>
      </w:r>
      <w:r>
        <w:rPr>
          <w:rFonts w:ascii="Times New Roman" w:eastAsia="宋体" w:hAnsi="Times New Roman" w:cs="Times New Roman"/>
          <w:sz w:val="24"/>
        </w:rPr>
        <w:t>”</w:t>
      </w:r>
      <w:r>
        <w:rPr>
          <w:rFonts w:ascii="Times New Roman" w:eastAsia="宋体" w:hAnsi="Times New Roman" w:cs="Times New Roman"/>
          <w:sz w:val="24"/>
        </w:rPr>
        <w:t>唯一约束防重；撤回重提复用该记录，不删除历史，</w:t>
      </w:r>
      <w:proofErr w:type="gramStart"/>
      <w:r>
        <w:rPr>
          <w:rFonts w:ascii="Times New Roman" w:eastAsia="宋体" w:hAnsi="Times New Roman" w:cs="Times New Roman"/>
          <w:sz w:val="24"/>
        </w:rPr>
        <w:t>不</w:t>
      </w:r>
      <w:proofErr w:type="gramEnd"/>
      <w:r>
        <w:rPr>
          <w:rFonts w:ascii="Times New Roman" w:eastAsia="宋体" w:hAnsi="Times New Roman" w:cs="Times New Roman"/>
          <w:sz w:val="24"/>
        </w:rPr>
        <w:t>新增统计记录。截止日期当天</w:t>
      </w:r>
      <w:r>
        <w:rPr>
          <w:rFonts w:ascii="Times New Roman" w:eastAsia="宋体" w:hAnsi="Times New Roman" w:cs="Times New Roman"/>
          <w:sz w:val="24"/>
        </w:rPr>
        <w:t>23:59:59</w:t>
      </w:r>
      <w:r>
        <w:rPr>
          <w:rFonts w:ascii="Times New Roman" w:eastAsia="宋体" w:hAnsi="Times New Roman" w:cs="Times New Roman"/>
          <w:sz w:val="24"/>
        </w:rPr>
        <w:t>为申请截止时间，按服务器</w:t>
      </w:r>
      <w:r>
        <w:rPr>
          <w:rFonts w:ascii="Times New Roman" w:eastAsia="宋体" w:hAnsi="Times New Roman" w:cs="Times New Roman"/>
          <w:sz w:val="24"/>
        </w:rPr>
        <w:t>Asia/Shanghai</w:t>
      </w:r>
      <w:r>
        <w:rPr>
          <w:rFonts w:ascii="Times New Roman" w:eastAsia="宋体" w:hAnsi="Times New Roman" w:cs="Times New Roman"/>
          <w:sz w:val="24"/>
        </w:rPr>
        <w:t>时间判断。暂停、下架或到期不影响已提交申请继续处理；审核不通过、未录用和已录用为流程结束结果，不允许学生重提。</w:t>
      </w:r>
    </w:p>
    <w:p w:rsidR="009D60B8" w:rsidRDefault="00861782">
      <w:pPr>
        <w:pStyle w:val="3"/>
        <w:spacing w:before="140" w:after="80" w:line="336" w:lineRule="auto"/>
        <w:jc w:val="left"/>
      </w:pPr>
      <w:r>
        <w:rPr>
          <w:rFonts w:ascii="Times New Roman" w:eastAsia="宋体" w:hAnsi="Times New Roman" w:cs="Times New Roman"/>
          <w:color w:val="000000"/>
          <w:sz w:val="28"/>
        </w:rPr>
        <w:t xml:space="preserve">3.1.6 </w:t>
      </w:r>
      <w:r>
        <w:rPr>
          <w:rFonts w:ascii="Times New Roman" w:eastAsia="宋体" w:hAnsi="Times New Roman" w:cs="Times New Roman"/>
          <w:color w:val="000000"/>
          <w:sz w:val="28"/>
        </w:rPr>
        <w:t>申请审核与面试录用（</w:t>
      </w:r>
      <w:r>
        <w:rPr>
          <w:rFonts w:ascii="Times New Roman" w:eastAsia="宋体" w:hAnsi="Times New Roman" w:cs="Times New Roman"/>
          <w:color w:val="000000"/>
          <w:sz w:val="28"/>
        </w:rPr>
        <w:t>F4</w:t>
      </w:r>
      <w:r>
        <w:rPr>
          <w:rFonts w:ascii="Times New Roman" w:eastAsia="宋体" w:hAnsi="Times New Roman" w:cs="Times New Roman"/>
          <w:color w:val="000000"/>
          <w:sz w:val="28"/>
        </w:rPr>
        <w:t>）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功能描述：学校负责人依据招聘单位反馈，登记申请审核结论、面试安排与实际结果、录用结果。系统提供记录与进度查询，不代替招聘单位实施审核、面试或</w:t>
      </w:r>
      <w:proofErr w:type="gramStart"/>
      <w:r>
        <w:rPr>
          <w:rFonts w:ascii="Times New Roman" w:eastAsia="宋体" w:hAnsi="Times New Roman" w:cs="Times New Roman"/>
          <w:sz w:val="24"/>
        </w:rPr>
        <w:t>作出</w:t>
      </w:r>
      <w:proofErr w:type="gramEnd"/>
      <w:r>
        <w:rPr>
          <w:rFonts w:ascii="Times New Roman" w:eastAsia="宋体" w:hAnsi="Times New Roman" w:cs="Times New Roman"/>
          <w:sz w:val="24"/>
        </w:rPr>
        <w:t>录用决定。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处理流程：</w:t>
      </w:r>
      <w:r>
        <w:rPr>
          <w:rFonts w:ascii="Times New Roman" w:eastAsia="宋体" w:hAnsi="Times New Roman" w:cs="Times New Roman"/>
          <w:sz w:val="24"/>
        </w:rPr>
        <w:t>①</w:t>
      </w:r>
      <w:r>
        <w:rPr>
          <w:rFonts w:ascii="Times New Roman" w:eastAsia="宋体" w:hAnsi="Times New Roman" w:cs="Times New Roman"/>
          <w:sz w:val="24"/>
        </w:rPr>
        <w:t>负责人查看申请和招聘反馈；</w:t>
      </w:r>
      <w:r>
        <w:rPr>
          <w:rFonts w:ascii="Times New Roman" w:eastAsia="宋体" w:hAnsi="Times New Roman" w:cs="Times New Roman"/>
          <w:sz w:val="24"/>
        </w:rPr>
        <w:t>②</w:t>
      </w:r>
      <w:r>
        <w:rPr>
          <w:rFonts w:ascii="Times New Roman" w:eastAsia="宋体" w:hAnsi="Times New Roman" w:cs="Times New Roman"/>
          <w:sz w:val="24"/>
        </w:rPr>
        <w:t>对待审核申请登记通过或不通过，不通过时记录原因并置为未录用；</w:t>
      </w:r>
      <w:r>
        <w:rPr>
          <w:rFonts w:ascii="Times New Roman" w:eastAsia="宋体" w:hAnsi="Times New Roman" w:cs="Times New Roman"/>
          <w:sz w:val="24"/>
        </w:rPr>
        <w:t>③</w:t>
      </w:r>
      <w:r>
        <w:rPr>
          <w:rFonts w:ascii="Times New Roman" w:eastAsia="宋体" w:hAnsi="Times New Roman" w:cs="Times New Roman"/>
          <w:sz w:val="24"/>
        </w:rPr>
        <w:t>通过后可登记面试安排，此时状态仍为审核通过；</w:t>
      </w:r>
      <w:r>
        <w:rPr>
          <w:rFonts w:ascii="Times New Roman" w:eastAsia="宋体" w:hAnsi="Times New Roman" w:cs="Times New Roman"/>
          <w:sz w:val="24"/>
        </w:rPr>
        <w:t>④</w:t>
      </w:r>
      <w:r>
        <w:rPr>
          <w:rFonts w:ascii="Times New Roman" w:eastAsia="宋体" w:hAnsi="Times New Roman" w:cs="Times New Roman"/>
          <w:sz w:val="24"/>
        </w:rPr>
        <w:t>面试实际结束后登记实际时间和结果，置为已面试；</w:t>
      </w:r>
      <w:r>
        <w:rPr>
          <w:rFonts w:ascii="Times New Roman" w:eastAsia="宋体" w:hAnsi="Times New Roman" w:cs="Times New Roman"/>
          <w:sz w:val="24"/>
        </w:rPr>
        <w:t>⑤</w:t>
      </w:r>
      <w:r>
        <w:rPr>
          <w:rFonts w:ascii="Times New Roman" w:eastAsia="宋体" w:hAnsi="Times New Roman" w:cs="Times New Roman"/>
          <w:sz w:val="24"/>
        </w:rPr>
        <w:t>根据后续反馈登记已录用或未录用。面试未通过时可在同一事务内登记面试记录和未录用结果。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约束：每次审核、面试及录用登记均记录反馈来源说明、实际业务时间、登记人和登记时间。计划面试时间不得早于审核通过时间，实际面试时间不得晚</w:t>
      </w:r>
      <w:proofErr w:type="gramStart"/>
      <w:r>
        <w:rPr>
          <w:rFonts w:ascii="Times New Roman" w:eastAsia="宋体" w:hAnsi="Times New Roman" w:cs="Times New Roman"/>
          <w:sz w:val="24"/>
        </w:rPr>
        <w:t>于登记</w:t>
      </w:r>
      <w:proofErr w:type="gramEnd"/>
      <w:r>
        <w:rPr>
          <w:rFonts w:ascii="Times New Roman" w:eastAsia="宋体" w:hAnsi="Times New Roman" w:cs="Times New Roman"/>
          <w:sz w:val="24"/>
        </w:rPr>
        <w:t>时间；录用时间不得早于对应面试时间。审核意见与未录用原因必填。已录用或未录用禁止普通流程回退，错误登记通过受控数据更正处理并保留原值、理由和操作日志。</w:t>
      </w:r>
    </w:p>
    <w:p w:rsidR="009D60B8" w:rsidRDefault="00861782">
      <w:pPr>
        <w:pStyle w:val="3"/>
        <w:spacing w:before="140" w:after="80" w:line="336" w:lineRule="auto"/>
        <w:jc w:val="left"/>
      </w:pPr>
      <w:r>
        <w:rPr>
          <w:rFonts w:ascii="Times New Roman" w:eastAsia="宋体" w:hAnsi="Times New Roman" w:cs="Times New Roman"/>
          <w:color w:val="000000"/>
          <w:sz w:val="28"/>
        </w:rPr>
        <w:t xml:space="preserve">3.1.7 </w:t>
      </w:r>
      <w:r>
        <w:rPr>
          <w:rFonts w:ascii="Times New Roman" w:eastAsia="宋体" w:hAnsi="Times New Roman" w:cs="Times New Roman"/>
          <w:color w:val="000000"/>
          <w:sz w:val="28"/>
        </w:rPr>
        <w:t>就业信息上报（</w:t>
      </w:r>
      <w:r>
        <w:rPr>
          <w:rFonts w:ascii="Times New Roman" w:eastAsia="宋体" w:hAnsi="Times New Roman" w:cs="Times New Roman"/>
          <w:color w:val="000000"/>
          <w:sz w:val="28"/>
        </w:rPr>
        <w:t>F5</w:t>
      </w:r>
      <w:r>
        <w:rPr>
          <w:rFonts w:ascii="Times New Roman" w:eastAsia="宋体" w:hAnsi="Times New Roman" w:cs="Times New Roman"/>
          <w:color w:val="000000"/>
          <w:sz w:val="28"/>
        </w:rPr>
        <w:t>）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功能描述：学生按实际去向类别填写本人就业信息，上传适用的证明材料，提交学校负责人审核。字段与材料要求随去向类别变化，不要求升学、入伍或待就业学生填写就业单位和岗位。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处理流程：</w:t>
      </w:r>
      <w:r>
        <w:rPr>
          <w:rFonts w:ascii="Times New Roman" w:eastAsia="宋体" w:hAnsi="Times New Roman" w:cs="Times New Roman"/>
          <w:sz w:val="24"/>
        </w:rPr>
        <w:t>①</w:t>
      </w:r>
      <w:r>
        <w:rPr>
          <w:rFonts w:ascii="Times New Roman" w:eastAsia="宋体" w:hAnsi="Times New Roman" w:cs="Times New Roman"/>
          <w:sz w:val="24"/>
        </w:rPr>
        <w:t>系统带出本人学号、姓名与毕业年度；</w:t>
      </w:r>
      <w:r>
        <w:rPr>
          <w:rFonts w:ascii="Times New Roman" w:eastAsia="宋体" w:hAnsi="Times New Roman" w:cs="Times New Roman"/>
          <w:sz w:val="24"/>
        </w:rPr>
        <w:t>②</w:t>
      </w:r>
      <w:r>
        <w:rPr>
          <w:rFonts w:ascii="Times New Roman" w:eastAsia="宋体" w:hAnsi="Times New Roman" w:cs="Times New Roman"/>
          <w:sz w:val="24"/>
        </w:rPr>
        <w:t>学生保存草稿，选择去向类别并填写对应信息；</w:t>
      </w:r>
      <w:r>
        <w:rPr>
          <w:rFonts w:ascii="Times New Roman" w:eastAsia="宋体" w:hAnsi="Times New Roman" w:cs="Times New Roman"/>
          <w:sz w:val="24"/>
        </w:rPr>
        <w:t>③</w:t>
      </w:r>
      <w:r>
        <w:rPr>
          <w:rFonts w:ascii="Times New Roman" w:eastAsia="宋体" w:hAnsi="Times New Roman" w:cs="Times New Roman"/>
          <w:sz w:val="24"/>
        </w:rPr>
        <w:t>就业类填写单位与岗位，升学类填写升学院校及录取信息，出国（境）、入伍、创业等填写相应接收主体或说明；待就业填写当前情况；</w:t>
      </w:r>
      <w:r>
        <w:rPr>
          <w:rFonts w:ascii="Times New Roman" w:eastAsia="宋体" w:hAnsi="Times New Roman" w:cs="Times New Roman"/>
          <w:sz w:val="24"/>
        </w:rPr>
        <w:t>④</w:t>
      </w:r>
      <w:r>
        <w:rPr>
          <w:rFonts w:ascii="Times New Roman" w:eastAsia="宋体" w:hAnsi="Times New Roman" w:cs="Times New Roman"/>
          <w:sz w:val="24"/>
        </w:rPr>
        <w:t>提交前执行分类校验，状态置为待审核；</w:t>
      </w:r>
      <w:r>
        <w:rPr>
          <w:rFonts w:ascii="Times New Roman" w:eastAsia="宋体" w:hAnsi="Times New Roman" w:cs="Times New Roman"/>
          <w:sz w:val="24"/>
        </w:rPr>
        <w:t>⑤</w:t>
      </w:r>
      <w:r>
        <w:rPr>
          <w:rFonts w:ascii="Times New Roman" w:eastAsia="宋体" w:hAnsi="Times New Roman" w:cs="Times New Roman"/>
          <w:sz w:val="24"/>
        </w:rPr>
        <w:t>待审核期间记录只读，学生需修改时先撤回为草稿；退回补正后可修改并重新提交。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约束：每名学生</w:t>
      </w:r>
      <w:proofErr w:type="gramStart"/>
      <w:r>
        <w:rPr>
          <w:rFonts w:ascii="Times New Roman" w:eastAsia="宋体" w:hAnsi="Times New Roman" w:cs="Times New Roman"/>
          <w:sz w:val="24"/>
        </w:rPr>
        <w:t>每毕业</w:t>
      </w:r>
      <w:proofErr w:type="gramEnd"/>
      <w:r>
        <w:rPr>
          <w:rFonts w:ascii="Times New Roman" w:eastAsia="宋体" w:hAnsi="Times New Roman" w:cs="Times New Roman"/>
          <w:sz w:val="24"/>
        </w:rPr>
        <w:t>年度仅有一条上报主记录，草稿、待审核、退回补正与已确认均计入唯一性约束；材料与审核意见按提交版本保存。简历可选；</w:t>
      </w:r>
      <w:proofErr w:type="gramStart"/>
      <w:r>
        <w:rPr>
          <w:rFonts w:ascii="Times New Roman" w:eastAsia="宋体" w:hAnsi="Times New Roman" w:cs="Times New Roman"/>
          <w:sz w:val="24"/>
        </w:rPr>
        <w:t>除待就业</w:t>
      </w:r>
      <w:proofErr w:type="gramEnd"/>
      <w:r>
        <w:rPr>
          <w:rFonts w:ascii="Times New Roman" w:eastAsia="宋体" w:hAnsi="Times New Roman" w:cs="Times New Roman"/>
          <w:sz w:val="24"/>
        </w:rPr>
        <w:t>外，提交上报至少提供</w:t>
      </w:r>
      <w:r>
        <w:rPr>
          <w:rFonts w:ascii="Times New Roman" w:eastAsia="宋体" w:hAnsi="Times New Roman" w:cs="Times New Roman"/>
          <w:sz w:val="24"/>
        </w:rPr>
        <w:t>1</w:t>
      </w:r>
      <w:r>
        <w:rPr>
          <w:rFonts w:ascii="Times New Roman" w:eastAsia="宋体" w:hAnsi="Times New Roman" w:cs="Times New Roman"/>
          <w:sz w:val="24"/>
        </w:rPr>
        <w:t>份对应类别证明材料，待就业材料可选。证明材料支持</w:t>
      </w:r>
      <w:r>
        <w:rPr>
          <w:rFonts w:ascii="Times New Roman" w:eastAsia="宋体" w:hAnsi="Times New Roman" w:cs="Times New Roman"/>
          <w:sz w:val="24"/>
        </w:rPr>
        <w:t>JPG</w:t>
      </w:r>
      <w:r>
        <w:rPr>
          <w:rFonts w:ascii="Times New Roman" w:eastAsia="宋体" w:hAnsi="Times New Roman" w:cs="Times New Roman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PNG</w:t>
      </w:r>
      <w:r>
        <w:rPr>
          <w:rFonts w:ascii="Times New Roman" w:eastAsia="宋体" w:hAnsi="Times New Roman" w:cs="Times New Roman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PDF</w:t>
      </w:r>
      <w:r>
        <w:rPr>
          <w:rFonts w:ascii="Times New Roman" w:eastAsia="宋体" w:hAnsi="Times New Roman" w:cs="Times New Roman"/>
          <w:sz w:val="24"/>
        </w:rPr>
        <w:t>，每份不超过</w:t>
      </w:r>
      <w:r>
        <w:rPr>
          <w:rFonts w:ascii="Times New Roman" w:eastAsia="宋体" w:hAnsi="Times New Roman" w:cs="Times New Roman"/>
          <w:sz w:val="24"/>
        </w:rPr>
        <w:t>5MiB</w:t>
      </w:r>
      <w:r>
        <w:rPr>
          <w:rFonts w:ascii="Times New Roman" w:eastAsia="宋体" w:hAnsi="Times New Roman" w:cs="Times New Roman"/>
          <w:sz w:val="24"/>
        </w:rPr>
        <w:t>，最多</w:t>
      </w:r>
      <w:r>
        <w:rPr>
          <w:rFonts w:ascii="Times New Roman" w:eastAsia="宋体" w:hAnsi="Times New Roman" w:cs="Times New Roman"/>
          <w:sz w:val="24"/>
        </w:rPr>
        <w:t>3</w:t>
      </w:r>
      <w:r>
        <w:rPr>
          <w:rFonts w:ascii="Times New Roman" w:eastAsia="宋体" w:hAnsi="Times New Roman" w:cs="Times New Roman"/>
          <w:sz w:val="24"/>
        </w:rPr>
        <w:t>份。已确认记录不得由学生修改或撤回。</w:t>
      </w:r>
    </w:p>
    <w:p w:rsidR="009D60B8" w:rsidRDefault="00861782">
      <w:pPr>
        <w:pStyle w:val="3"/>
        <w:spacing w:before="140" w:after="80" w:line="336" w:lineRule="auto"/>
        <w:jc w:val="left"/>
      </w:pPr>
      <w:r>
        <w:rPr>
          <w:rFonts w:ascii="Times New Roman" w:eastAsia="宋体" w:hAnsi="Times New Roman" w:cs="Times New Roman"/>
          <w:color w:val="000000"/>
          <w:sz w:val="28"/>
        </w:rPr>
        <w:t xml:space="preserve">3.1.8 </w:t>
      </w:r>
      <w:r>
        <w:rPr>
          <w:rFonts w:ascii="Times New Roman" w:eastAsia="宋体" w:hAnsi="Times New Roman" w:cs="Times New Roman"/>
          <w:color w:val="000000"/>
          <w:sz w:val="28"/>
        </w:rPr>
        <w:t>上报审核（</w:t>
      </w:r>
      <w:r>
        <w:rPr>
          <w:rFonts w:ascii="Times New Roman" w:eastAsia="宋体" w:hAnsi="Times New Roman" w:cs="Times New Roman"/>
          <w:color w:val="000000"/>
          <w:sz w:val="28"/>
        </w:rPr>
        <w:t>F6</w:t>
      </w:r>
      <w:r>
        <w:rPr>
          <w:rFonts w:ascii="Times New Roman" w:eastAsia="宋体" w:hAnsi="Times New Roman" w:cs="Times New Roman"/>
          <w:color w:val="000000"/>
          <w:sz w:val="28"/>
        </w:rPr>
        <w:t>）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功能描述：学校负责人对学生提交的就业信息与证明材料进行审核，确认信息无误，或退回学生补正。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处理流程：</w:t>
      </w:r>
      <w:r>
        <w:rPr>
          <w:rFonts w:ascii="Times New Roman" w:eastAsia="宋体" w:hAnsi="Times New Roman" w:cs="Times New Roman"/>
          <w:sz w:val="24"/>
        </w:rPr>
        <w:t>①</w:t>
      </w:r>
      <w:r>
        <w:rPr>
          <w:rFonts w:ascii="Times New Roman" w:eastAsia="宋体" w:hAnsi="Times New Roman" w:cs="Times New Roman"/>
          <w:sz w:val="24"/>
        </w:rPr>
        <w:t>负责人筛选待审核记录；</w:t>
      </w:r>
      <w:r>
        <w:rPr>
          <w:rFonts w:ascii="Times New Roman" w:eastAsia="宋体" w:hAnsi="Times New Roman" w:cs="Times New Roman"/>
          <w:sz w:val="24"/>
        </w:rPr>
        <w:t>②</w:t>
      </w:r>
      <w:r>
        <w:rPr>
          <w:rFonts w:ascii="Times New Roman" w:eastAsia="宋体" w:hAnsi="Times New Roman" w:cs="Times New Roman"/>
          <w:sz w:val="24"/>
        </w:rPr>
        <w:t>查看当前提交版本、分类字段及附件；</w:t>
      </w:r>
      <w:r>
        <w:rPr>
          <w:rFonts w:ascii="Times New Roman" w:eastAsia="宋体" w:hAnsi="Times New Roman" w:cs="Times New Roman"/>
          <w:sz w:val="24"/>
        </w:rPr>
        <w:t>③</w:t>
      </w:r>
      <w:r>
        <w:rPr>
          <w:rFonts w:ascii="Times New Roman" w:eastAsia="宋体" w:hAnsi="Times New Roman" w:cs="Times New Roman"/>
          <w:sz w:val="24"/>
        </w:rPr>
        <w:t>信息与材料相符时确认，状态变为已确认；</w:t>
      </w:r>
      <w:r>
        <w:rPr>
          <w:rFonts w:ascii="Times New Roman" w:eastAsia="宋体" w:hAnsi="Times New Roman" w:cs="Times New Roman"/>
          <w:sz w:val="24"/>
        </w:rPr>
        <w:t>④</w:t>
      </w:r>
      <w:r>
        <w:rPr>
          <w:rFonts w:ascii="Times New Roman" w:eastAsia="宋体" w:hAnsi="Times New Roman" w:cs="Times New Roman"/>
          <w:sz w:val="24"/>
        </w:rPr>
        <w:t>需要更正时退回补正，理由</w:t>
      </w:r>
      <w:proofErr w:type="gramStart"/>
      <w:r>
        <w:rPr>
          <w:rFonts w:ascii="Times New Roman" w:eastAsia="宋体" w:hAnsi="Times New Roman" w:cs="Times New Roman"/>
          <w:sz w:val="24"/>
        </w:rPr>
        <w:t>必填并保留</w:t>
      </w:r>
      <w:proofErr w:type="gramEnd"/>
      <w:r>
        <w:rPr>
          <w:rFonts w:ascii="Times New Roman" w:eastAsia="宋体" w:hAnsi="Times New Roman" w:cs="Times New Roman"/>
          <w:sz w:val="24"/>
        </w:rPr>
        <w:t>本轮内容；</w:t>
      </w:r>
      <w:r>
        <w:rPr>
          <w:rFonts w:ascii="Times New Roman" w:eastAsia="宋体" w:hAnsi="Times New Roman" w:cs="Times New Roman"/>
          <w:sz w:val="24"/>
        </w:rPr>
        <w:t>⑤</w:t>
      </w:r>
      <w:r>
        <w:rPr>
          <w:rFonts w:ascii="Times New Roman" w:eastAsia="宋体" w:hAnsi="Times New Roman" w:cs="Times New Roman"/>
          <w:sz w:val="24"/>
        </w:rPr>
        <w:t>学生补正后重新提交，</w:t>
      </w:r>
      <w:proofErr w:type="gramStart"/>
      <w:r>
        <w:rPr>
          <w:rFonts w:ascii="Times New Roman" w:eastAsia="宋体" w:hAnsi="Times New Roman" w:cs="Times New Roman"/>
          <w:sz w:val="24"/>
        </w:rPr>
        <w:t>主记录</w:t>
      </w:r>
      <w:proofErr w:type="gramEnd"/>
      <w:r>
        <w:rPr>
          <w:rFonts w:ascii="Times New Roman" w:eastAsia="宋体" w:hAnsi="Times New Roman" w:cs="Times New Roman"/>
          <w:sz w:val="24"/>
        </w:rPr>
        <w:t>编号不变、提交版本递增；</w:t>
      </w:r>
      <w:r>
        <w:rPr>
          <w:rFonts w:ascii="Times New Roman" w:eastAsia="宋体" w:hAnsi="Times New Roman" w:cs="Times New Roman"/>
          <w:sz w:val="24"/>
        </w:rPr>
        <w:t>⑥</w:t>
      </w:r>
      <w:r>
        <w:rPr>
          <w:rFonts w:ascii="Times New Roman" w:eastAsia="宋体" w:hAnsi="Times New Roman" w:cs="Times New Roman"/>
          <w:sz w:val="24"/>
        </w:rPr>
        <w:t>确认与退回同步更新学生端进度，历史版本不可覆盖。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约束：</w:t>
      </w:r>
      <w:proofErr w:type="gramStart"/>
      <w:r>
        <w:rPr>
          <w:rFonts w:ascii="Times New Roman" w:eastAsia="宋体" w:hAnsi="Times New Roman" w:cs="Times New Roman"/>
          <w:sz w:val="24"/>
        </w:rPr>
        <w:t>仅学校</w:t>
      </w:r>
      <w:proofErr w:type="gramEnd"/>
      <w:r>
        <w:rPr>
          <w:rFonts w:ascii="Times New Roman" w:eastAsia="宋体" w:hAnsi="Times New Roman" w:cs="Times New Roman"/>
          <w:sz w:val="24"/>
        </w:rPr>
        <w:t>负责人可审核，且只能处理待审核的当前版本。重复点击或多人同时处理时，系统通过状态与版本校验确保仅一次生效；后到操作提示刷新。已确认记录不得在普通审核流程中再次退回；确有录入错误时，通过受控更正重新审核，保留原确认版本，在新版本确认前仍以</w:t>
      </w:r>
      <w:proofErr w:type="gramStart"/>
      <w:r>
        <w:rPr>
          <w:rFonts w:ascii="Times New Roman" w:eastAsia="宋体" w:hAnsi="Times New Roman" w:cs="Times New Roman"/>
          <w:sz w:val="24"/>
        </w:rPr>
        <w:t>原有效</w:t>
      </w:r>
      <w:proofErr w:type="gramEnd"/>
      <w:r>
        <w:rPr>
          <w:rFonts w:ascii="Times New Roman" w:eastAsia="宋体" w:hAnsi="Times New Roman" w:cs="Times New Roman"/>
          <w:sz w:val="24"/>
        </w:rPr>
        <w:t>确认版本统计。</w:t>
      </w:r>
    </w:p>
    <w:p w:rsidR="009D60B8" w:rsidRDefault="00861782">
      <w:pPr>
        <w:spacing w:after="80" w:line="324" w:lineRule="auto"/>
      </w:pPr>
      <w:r>
        <w:rPr>
          <w:rFonts w:ascii="Times New Roman" w:eastAsia="宋体" w:hAnsi="Times New Roman"/>
          <w:sz w:val="24"/>
        </w:rPr>
        <w:t>受控更正须由学校负责人填写原因并创建新草稿，学校负责人可依据原始反馈补录，或由学生补充后提交审核。更正草稿不是独立业务状态，仍使用草稿、待审核、退回补正与已确认的同一状态集合。提交时生成新版本，</w:t>
      </w:r>
      <w:proofErr w:type="gramStart"/>
      <w:r>
        <w:rPr>
          <w:rFonts w:ascii="Times New Roman" w:eastAsia="宋体" w:hAnsi="Times New Roman"/>
          <w:sz w:val="24"/>
        </w:rPr>
        <w:t>原有效</w:t>
      </w:r>
      <w:proofErr w:type="gramEnd"/>
      <w:r>
        <w:rPr>
          <w:rFonts w:ascii="Times New Roman" w:eastAsia="宋体" w:hAnsi="Times New Roman"/>
          <w:sz w:val="24"/>
        </w:rPr>
        <w:t>确认版本只读保留，新版本确认后才替换。申请终态的错误登记采用受控更正事件留痕，普通流程禁止直接回退或删除历史。</w:t>
      </w:r>
    </w:p>
    <w:p w:rsidR="009D60B8" w:rsidRDefault="00861782">
      <w:pPr>
        <w:pStyle w:val="3"/>
        <w:spacing w:before="140" w:after="80" w:line="336" w:lineRule="auto"/>
        <w:jc w:val="left"/>
      </w:pPr>
      <w:r>
        <w:rPr>
          <w:rFonts w:ascii="Times New Roman" w:eastAsia="宋体" w:hAnsi="Times New Roman" w:cs="Times New Roman"/>
          <w:color w:val="000000"/>
          <w:sz w:val="28"/>
        </w:rPr>
        <w:t xml:space="preserve">3.1.9 </w:t>
      </w:r>
      <w:r>
        <w:rPr>
          <w:rFonts w:ascii="Times New Roman" w:eastAsia="宋体" w:hAnsi="Times New Roman" w:cs="Times New Roman"/>
          <w:color w:val="000000"/>
          <w:sz w:val="28"/>
        </w:rPr>
        <w:t>进度查询（</w:t>
      </w:r>
      <w:r>
        <w:rPr>
          <w:rFonts w:ascii="Times New Roman" w:eastAsia="宋体" w:hAnsi="Times New Roman" w:cs="Times New Roman"/>
          <w:color w:val="000000"/>
          <w:sz w:val="28"/>
        </w:rPr>
        <w:t>F7</w:t>
      </w:r>
      <w:r>
        <w:rPr>
          <w:rFonts w:ascii="Times New Roman" w:eastAsia="宋体" w:hAnsi="Times New Roman" w:cs="Times New Roman"/>
          <w:color w:val="000000"/>
          <w:sz w:val="28"/>
        </w:rPr>
        <w:t>）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功能描述：学生查询本人申请与就业信息上报的处理进度，包括当前状态、审核意见与退回原因。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处理流程：</w:t>
      </w:r>
      <w:r>
        <w:rPr>
          <w:rFonts w:ascii="Times New Roman" w:eastAsia="宋体" w:hAnsi="Times New Roman" w:cs="Times New Roman"/>
          <w:sz w:val="24"/>
        </w:rPr>
        <w:t>①</w:t>
      </w:r>
      <w:r>
        <w:rPr>
          <w:rFonts w:ascii="Times New Roman" w:eastAsia="宋体" w:hAnsi="Times New Roman" w:cs="Times New Roman"/>
          <w:sz w:val="24"/>
        </w:rPr>
        <w:t>默认按最近更新时间倒序列出本人申请和上报；</w:t>
      </w:r>
      <w:r>
        <w:rPr>
          <w:rFonts w:ascii="Times New Roman" w:eastAsia="宋体" w:hAnsi="Times New Roman" w:cs="Times New Roman"/>
          <w:sz w:val="24"/>
        </w:rPr>
        <w:t>②</w:t>
      </w:r>
      <w:r>
        <w:rPr>
          <w:rFonts w:ascii="Times New Roman" w:eastAsia="宋体" w:hAnsi="Times New Roman" w:cs="Times New Roman"/>
          <w:sz w:val="24"/>
        </w:rPr>
        <w:t>可按类型、状态、毕业年度和时间筛选；</w:t>
      </w:r>
      <w:r>
        <w:rPr>
          <w:rFonts w:ascii="Times New Roman" w:eastAsia="宋体" w:hAnsi="Times New Roman" w:cs="Times New Roman"/>
          <w:sz w:val="24"/>
        </w:rPr>
        <w:t>③</w:t>
      </w:r>
      <w:r>
        <w:rPr>
          <w:rFonts w:ascii="Times New Roman" w:eastAsia="宋体" w:hAnsi="Times New Roman" w:cs="Times New Roman"/>
          <w:sz w:val="24"/>
        </w:rPr>
        <w:t>详情按事件发生顺序展示提交、撤回、审核、面试、录用、补正及确认轨迹，并区分业务发生时间与系统登记时间；</w:t>
      </w:r>
      <w:r>
        <w:rPr>
          <w:rFonts w:ascii="Times New Roman" w:eastAsia="宋体" w:hAnsi="Times New Roman" w:cs="Times New Roman"/>
          <w:sz w:val="24"/>
        </w:rPr>
        <w:t>④</w:t>
      </w:r>
      <w:r>
        <w:rPr>
          <w:rFonts w:ascii="Times New Roman" w:eastAsia="宋体" w:hAnsi="Times New Roman" w:cs="Times New Roman"/>
          <w:sz w:val="24"/>
        </w:rPr>
        <w:t>退回补正记录提供理由与补正入口，待审核上报提供撤回入口。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约束：学生只能查询本人数据，不可查看他人记录；状态轨迹按时间正序展示，节点信息不可删除。</w:t>
      </w:r>
    </w:p>
    <w:p w:rsidR="009D60B8" w:rsidRDefault="00861782">
      <w:pPr>
        <w:pStyle w:val="3"/>
        <w:spacing w:before="140" w:after="80" w:line="336" w:lineRule="auto"/>
        <w:jc w:val="left"/>
      </w:pPr>
      <w:r>
        <w:rPr>
          <w:rFonts w:ascii="Times New Roman" w:eastAsia="宋体" w:hAnsi="Times New Roman" w:cs="Times New Roman"/>
          <w:color w:val="000000"/>
          <w:sz w:val="28"/>
        </w:rPr>
        <w:t xml:space="preserve">3.1.10 </w:t>
      </w:r>
      <w:r>
        <w:rPr>
          <w:rFonts w:ascii="Times New Roman" w:eastAsia="宋体" w:hAnsi="Times New Roman" w:cs="Times New Roman"/>
          <w:color w:val="000000"/>
          <w:sz w:val="28"/>
        </w:rPr>
        <w:t>查询统计（</w:t>
      </w:r>
      <w:r>
        <w:rPr>
          <w:rFonts w:ascii="Times New Roman" w:eastAsia="宋体" w:hAnsi="Times New Roman" w:cs="Times New Roman"/>
          <w:color w:val="000000"/>
          <w:sz w:val="28"/>
        </w:rPr>
        <w:t>F8</w:t>
      </w:r>
      <w:r>
        <w:rPr>
          <w:rFonts w:ascii="Times New Roman" w:eastAsia="宋体" w:hAnsi="Times New Roman" w:cs="Times New Roman"/>
          <w:color w:val="000000"/>
          <w:sz w:val="28"/>
        </w:rPr>
        <w:t>）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功能描述：按院系、专业、单位、岗位与去向类别等维度统计岗位供给、申请处理与就业去向情况，并导出报表。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处理流程：</w:t>
      </w:r>
      <w:r>
        <w:rPr>
          <w:rFonts w:ascii="Times New Roman" w:eastAsia="宋体" w:hAnsi="Times New Roman" w:cs="Times New Roman"/>
          <w:sz w:val="24"/>
        </w:rPr>
        <w:t>①</w:t>
      </w:r>
      <w:r>
        <w:rPr>
          <w:rFonts w:ascii="Times New Roman" w:eastAsia="宋体" w:hAnsi="Times New Roman" w:cs="Times New Roman"/>
          <w:sz w:val="24"/>
        </w:rPr>
        <w:t>选择毕业年度、院系、专业及统计时间；</w:t>
      </w:r>
      <w:r>
        <w:rPr>
          <w:rFonts w:ascii="Times New Roman" w:eastAsia="宋体" w:hAnsi="Times New Roman" w:cs="Times New Roman"/>
          <w:sz w:val="24"/>
        </w:rPr>
        <w:t>②</w:t>
      </w:r>
      <w:r>
        <w:rPr>
          <w:rFonts w:ascii="Times New Roman" w:eastAsia="宋体" w:hAnsi="Times New Roman" w:cs="Times New Roman"/>
          <w:sz w:val="24"/>
        </w:rPr>
        <w:t>统计岗位</w:t>
      </w:r>
      <w:proofErr w:type="gramStart"/>
      <w:r>
        <w:rPr>
          <w:rFonts w:ascii="Times New Roman" w:eastAsia="宋体" w:hAnsi="Times New Roman" w:cs="Times New Roman"/>
          <w:sz w:val="24"/>
        </w:rPr>
        <w:t>主记录</w:t>
      </w:r>
      <w:proofErr w:type="gramEnd"/>
      <w:r>
        <w:rPr>
          <w:rFonts w:ascii="Times New Roman" w:eastAsia="宋体" w:hAnsi="Times New Roman" w:cs="Times New Roman"/>
          <w:sz w:val="24"/>
        </w:rPr>
        <w:t>数、申请</w:t>
      </w:r>
      <w:proofErr w:type="gramStart"/>
      <w:r>
        <w:rPr>
          <w:rFonts w:ascii="Times New Roman" w:eastAsia="宋体" w:hAnsi="Times New Roman" w:cs="Times New Roman"/>
          <w:sz w:val="24"/>
        </w:rPr>
        <w:t>主记</w:t>
      </w:r>
      <w:proofErr w:type="gramEnd"/>
      <w:r>
        <w:rPr>
          <w:rFonts w:ascii="Times New Roman" w:eastAsia="宋体" w:hAnsi="Times New Roman" w:cs="Times New Roman"/>
          <w:sz w:val="24"/>
        </w:rPr>
        <w:t>录数和审核、面试、录用情况；</w:t>
      </w:r>
      <w:r>
        <w:rPr>
          <w:rFonts w:ascii="Times New Roman" w:eastAsia="宋体" w:hAnsi="Times New Roman" w:cs="Times New Roman"/>
          <w:sz w:val="24"/>
        </w:rPr>
        <w:t>③</w:t>
      </w:r>
      <w:r>
        <w:rPr>
          <w:rFonts w:ascii="Times New Roman" w:eastAsia="宋体" w:hAnsi="Times New Roman" w:cs="Times New Roman"/>
          <w:sz w:val="24"/>
        </w:rPr>
        <w:t>按学生统计</w:t>
      </w:r>
      <w:proofErr w:type="gramStart"/>
      <w:r>
        <w:rPr>
          <w:rFonts w:ascii="Times New Roman" w:eastAsia="宋体" w:hAnsi="Times New Roman" w:cs="Times New Roman"/>
          <w:sz w:val="24"/>
        </w:rPr>
        <w:t>各就业</w:t>
      </w:r>
      <w:proofErr w:type="gramEnd"/>
      <w:r>
        <w:rPr>
          <w:rFonts w:ascii="Times New Roman" w:eastAsia="宋体" w:hAnsi="Times New Roman" w:cs="Times New Roman"/>
          <w:sz w:val="24"/>
        </w:rPr>
        <w:t>去向人数，未确认的记录不计入已确认去向；</w:t>
      </w:r>
      <w:r>
        <w:rPr>
          <w:rFonts w:ascii="Times New Roman" w:eastAsia="宋体" w:hAnsi="Times New Roman" w:cs="Times New Roman"/>
          <w:sz w:val="24"/>
        </w:rPr>
        <w:t>④</w:t>
      </w:r>
      <w:r>
        <w:rPr>
          <w:rFonts w:ascii="Times New Roman" w:eastAsia="宋体" w:hAnsi="Times New Roman" w:cs="Times New Roman"/>
          <w:sz w:val="24"/>
        </w:rPr>
        <w:t>支持查看授权范围内的明细，默认导出与筛选一致的汇总报表。每张报表标明口径、统计范围、生成时间与分母。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统计口径：岗位数按岗位编号去重；申请数按申请</w:t>
      </w:r>
      <w:proofErr w:type="gramStart"/>
      <w:r>
        <w:rPr>
          <w:rFonts w:ascii="Times New Roman" w:eastAsia="宋体" w:hAnsi="Times New Roman" w:cs="Times New Roman"/>
          <w:sz w:val="24"/>
        </w:rPr>
        <w:t>主记录</w:t>
      </w:r>
      <w:proofErr w:type="gramEnd"/>
      <w:r>
        <w:rPr>
          <w:rFonts w:ascii="Times New Roman" w:eastAsia="宋体" w:hAnsi="Times New Roman" w:cs="Times New Roman"/>
          <w:sz w:val="24"/>
        </w:rPr>
        <w:t>编号去重，撤回重提不重复计数，已撤回数单列；审核通过数为曾经通过审核的申请数，包含后续已面试、已录用或未录用；录用数按已录用申请记录统计，并另列录用学生去重人数。去向统计以每名学生</w:t>
      </w:r>
      <w:proofErr w:type="gramStart"/>
      <w:r>
        <w:rPr>
          <w:rFonts w:ascii="Times New Roman" w:eastAsia="宋体" w:hAnsi="Times New Roman" w:cs="Times New Roman"/>
          <w:sz w:val="24"/>
        </w:rPr>
        <w:t>每毕业</w:t>
      </w:r>
      <w:proofErr w:type="gramEnd"/>
      <w:r>
        <w:rPr>
          <w:rFonts w:ascii="Times New Roman" w:eastAsia="宋体" w:hAnsi="Times New Roman" w:cs="Times New Roman"/>
          <w:sz w:val="24"/>
        </w:rPr>
        <w:t>年度的当前有效已确认版本为准，同一学生只归入一个类别；录用记录不直接写入去向统计。</w:t>
      </w:r>
    </w:p>
    <w:p w:rsidR="009D60B8" w:rsidRDefault="00861782">
      <w:pPr>
        <w:spacing w:after="80" w:line="324" w:lineRule="auto"/>
      </w:pPr>
      <w:r>
        <w:rPr>
          <w:rFonts w:ascii="Times New Roman" w:eastAsia="宋体" w:hAnsi="Times New Roman"/>
          <w:sz w:val="24"/>
        </w:rPr>
        <w:t>去向占比的分母为选定毕业年度及院系、专业范围内的学生人数；每名学生按当前有效已确认版本归类，尚未确认者单列为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未确认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。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已确认待就业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与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未确认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分别列示。</w:t>
      </w:r>
      <w:proofErr w:type="gramStart"/>
      <w:r>
        <w:rPr>
          <w:rFonts w:ascii="Times New Roman" w:eastAsia="宋体" w:hAnsi="Times New Roman"/>
          <w:sz w:val="24"/>
        </w:rPr>
        <w:t>若展示已</w:t>
      </w:r>
      <w:proofErr w:type="gramEnd"/>
      <w:r>
        <w:rPr>
          <w:rFonts w:ascii="Times New Roman" w:eastAsia="宋体" w:hAnsi="Times New Roman"/>
          <w:sz w:val="24"/>
        </w:rPr>
        <w:t>确认学生内部构成，必须另行标明分母为已确认学生数，不将其命名为就业率。筛选申请提交时间与筛选结果登记时间为不同口径，应在报表中分别标明。</w:t>
      </w:r>
    </w:p>
    <w:p w:rsidR="009D60B8" w:rsidRDefault="00861782">
      <w:pPr>
        <w:pStyle w:val="3"/>
        <w:spacing w:before="140" w:after="80" w:line="336" w:lineRule="auto"/>
        <w:jc w:val="left"/>
      </w:pPr>
      <w:r>
        <w:rPr>
          <w:rFonts w:ascii="Times New Roman" w:eastAsia="宋体" w:hAnsi="Times New Roman" w:cs="Times New Roman"/>
          <w:color w:val="000000"/>
          <w:sz w:val="28"/>
        </w:rPr>
        <w:t xml:space="preserve">3.1.11 </w:t>
      </w:r>
      <w:r>
        <w:rPr>
          <w:rFonts w:ascii="Times New Roman" w:eastAsia="宋体" w:hAnsi="Times New Roman" w:cs="Times New Roman"/>
          <w:color w:val="000000"/>
          <w:sz w:val="28"/>
        </w:rPr>
        <w:t>系统管理（</w:t>
      </w:r>
      <w:r>
        <w:rPr>
          <w:rFonts w:ascii="Times New Roman" w:eastAsia="宋体" w:hAnsi="Times New Roman" w:cs="Times New Roman"/>
          <w:color w:val="000000"/>
          <w:sz w:val="28"/>
        </w:rPr>
        <w:t>F9</w:t>
      </w:r>
      <w:r>
        <w:rPr>
          <w:rFonts w:ascii="Times New Roman" w:eastAsia="宋体" w:hAnsi="Times New Roman" w:cs="Times New Roman"/>
          <w:color w:val="000000"/>
          <w:sz w:val="28"/>
        </w:rPr>
        <w:t>）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功能描述：维护用户账号与角色、数据字典，记录登录与关键操作日志，为系统安全运行提供支撑。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处理流程：</w:t>
      </w:r>
      <w:r>
        <w:rPr>
          <w:rFonts w:ascii="Times New Roman" w:eastAsia="宋体" w:hAnsi="Times New Roman" w:cs="Times New Roman"/>
          <w:sz w:val="24"/>
        </w:rPr>
        <w:t>①</w:t>
      </w:r>
      <w:r>
        <w:rPr>
          <w:rFonts w:ascii="Times New Roman" w:eastAsia="宋体" w:hAnsi="Times New Roman" w:cs="Times New Roman"/>
          <w:sz w:val="24"/>
        </w:rPr>
        <w:t>负责人维护学生账号与必要的负责人账号，仅可授予自身已有的授权范围，不得扩大自身权限或删除最后一个可用负责人账号；</w:t>
      </w:r>
      <w:r>
        <w:rPr>
          <w:rFonts w:ascii="Times New Roman" w:eastAsia="宋体" w:hAnsi="Times New Roman" w:cs="Times New Roman"/>
          <w:sz w:val="24"/>
        </w:rPr>
        <w:t>②</w:t>
      </w:r>
      <w:r>
        <w:rPr>
          <w:rFonts w:ascii="Times New Roman" w:eastAsia="宋体" w:hAnsi="Times New Roman" w:cs="Times New Roman"/>
          <w:sz w:val="24"/>
        </w:rPr>
        <w:t>维护去向类别等系统字典；</w:t>
      </w:r>
      <w:r>
        <w:rPr>
          <w:rFonts w:ascii="Times New Roman" w:eastAsia="宋体" w:hAnsi="Times New Roman" w:cs="Times New Roman"/>
          <w:sz w:val="24"/>
        </w:rPr>
        <w:t>③</w:t>
      </w:r>
      <w:r>
        <w:rPr>
          <w:rFonts w:ascii="Times New Roman" w:eastAsia="宋体" w:hAnsi="Times New Roman" w:cs="Times New Roman"/>
          <w:sz w:val="24"/>
        </w:rPr>
        <w:t>系统记录登录、资料维护、审核、录用登记、受控更正与导出操作；</w:t>
      </w:r>
      <w:r>
        <w:rPr>
          <w:rFonts w:ascii="Times New Roman" w:eastAsia="宋体" w:hAnsi="Times New Roman" w:cs="Times New Roman"/>
          <w:sz w:val="24"/>
        </w:rPr>
        <w:t>④</w:t>
      </w:r>
      <w:r>
        <w:rPr>
          <w:rFonts w:ascii="Times New Roman" w:eastAsia="宋体" w:hAnsi="Times New Roman" w:cs="Times New Roman"/>
          <w:sz w:val="24"/>
        </w:rPr>
        <w:t>按用户、对象、操作类型和时间查询日志。初始负责人账号由部署配置建立，不开放学生自助授予角色。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约束：密码使用</w:t>
      </w:r>
      <w:proofErr w:type="spellStart"/>
      <w:r>
        <w:rPr>
          <w:rFonts w:ascii="Times New Roman" w:eastAsia="宋体" w:hAnsi="Times New Roman" w:cs="Times New Roman"/>
          <w:sz w:val="24"/>
        </w:rPr>
        <w:t>BCrypt</w:t>
      </w:r>
      <w:proofErr w:type="spellEnd"/>
      <w:r>
        <w:rPr>
          <w:rFonts w:ascii="Times New Roman" w:eastAsia="宋体" w:hAnsi="Times New Roman" w:cs="Times New Roman"/>
          <w:sz w:val="24"/>
        </w:rPr>
        <w:t>加盐哈希存储；账号停用不得删除业务历史。被引用字典项不得物理删除，停用后历史记录仍显示原含义；新提交只能选启用项。操作日志在线保留不少于</w:t>
      </w:r>
      <w:r>
        <w:rPr>
          <w:rFonts w:ascii="Times New Roman" w:eastAsia="宋体" w:hAnsi="Times New Roman" w:cs="Times New Roman"/>
          <w:sz w:val="24"/>
        </w:rPr>
        <w:t>180</w:t>
      </w:r>
      <w:r>
        <w:rPr>
          <w:rFonts w:ascii="Times New Roman" w:eastAsia="宋体" w:hAnsi="Times New Roman" w:cs="Times New Roman"/>
          <w:sz w:val="24"/>
        </w:rPr>
        <w:t>天并可归档，业务界面不提供修改或删除历史日志的入口，日志不得记录密码、令牌或附件正文。</w:t>
      </w:r>
    </w:p>
    <w:p w:rsidR="009D60B8" w:rsidRDefault="00861782">
      <w:pPr>
        <w:pStyle w:val="3"/>
        <w:spacing w:before="140" w:after="80" w:line="336" w:lineRule="auto"/>
        <w:jc w:val="left"/>
      </w:pPr>
      <w:r>
        <w:rPr>
          <w:rFonts w:ascii="Times New Roman" w:eastAsia="宋体" w:hAnsi="Times New Roman" w:cs="Times New Roman"/>
          <w:color w:val="000000"/>
          <w:sz w:val="28"/>
        </w:rPr>
        <w:t xml:space="preserve">3.1.12 </w:t>
      </w:r>
      <w:r>
        <w:rPr>
          <w:rFonts w:ascii="Times New Roman" w:eastAsia="宋体" w:hAnsi="Times New Roman" w:cs="Times New Roman"/>
          <w:color w:val="000000"/>
          <w:sz w:val="28"/>
        </w:rPr>
        <w:t>状态与流程约束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岗位发布、岗位申请及就业上报的状态图分别见图</w:t>
      </w:r>
      <w:r>
        <w:rPr>
          <w:rFonts w:ascii="Times New Roman" w:eastAsia="宋体" w:hAnsi="Times New Roman" w:cs="Times New Roman"/>
          <w:sz w:val="24"/>
        </w:rPr>
        <w:t>3.2a</w:t>
      </w:r>
      <w:r>
        <w:rPr>
          <w:rFonts w:ascii="Times New Roman" w:eastAsia="宋体" w:hAnsi="Times New Roman" w:cs="Times New Roman"/>
          <w:sz w:val="24"/>
        </w:rPr>
        <w:t>至图</w:t>
      </w:r>
      <w:r>
        <w:rPr>
          <w:rFonts w:ascii="Times New Roman" w:eastAsia="宋体" w:hAnsi="Times New Roman" w:cs="Times New Roman"/>
          <w:sz w:val="24"/>
        </w:rPr>
        <w:t>3.2c</w:t>
      </w:r>
      <w:r>
        <w:rPr>
          <w:rFonts w:ascii="Times New Roman" w:eastAsia="宋体" w:hAnsi="Times New Roman" w:cs="Times New Roman"/>
          <w:sz w:val="24"/>
        </w:rPr>
        <w:t>，申请与上报的转换规则同</w:t>
      </w:r>
      <w:proofErr w:type="gramStart"/>
      <w:r>
        <w:rPr>
          <w:rFonts w:ascii="Times New Roman" w:eastAsia="宋体" w:hAnsi="Times New Roman" w:cs="Times New Roman"/>
          <w:sz w:val="24"/>
        </w:rPr>
        <w:t>时见表</w:t>
      </w:r>
      <w:proofErr w:type="gramEnd"/>
      <w:r>
        <w:rPr>
          <w:rFonts w:ascii="Times New Roman" w:eastAsia="宋体" w:hAnsi="Times New Roman" w:cs="Times New Roman"/>
          <w:sz w:val="24"/>
        </w:rPr>
        <w:t>3.3</w:t>
      </w:r>
      <w:r>
        <w:rPr>
          <w:rFonts w:ascii="Times New Roman" w:eastAsia="宋体" w:hAnsi="Times New Roman" w:cs="Times New Roman"/>
          <w:sz w:val="24"/>
        </w:rPr>
        <w:t>、表</w:t>
      </w:r>
      <w:r>
        <w:rPr>
          <w:rFonts w:ascii="Times New Roman" w:eastAsia="宋体" w:hAnsi="Times New Roman" w:cs="Times New Roman"/>
          <w:sz w:val="24"/>
        </w:rPr>
        <w:t>3.4</w:t>
      </w:r>
      <w:r>
        <w:rPr>
          <w:rFonts w:ascii="Times New Roman" w:eastAsia="宋体" w:hAnsi="Times New Roman" w:cs="Times New Roman"/>
          <w:sz w:val="24"/>
        </w:rPr>
        <w:t>。服务端校验角色、状态、数据归属与版本，拒绝未定义的跳转。图</w:t>
      </w:r>
      <w:r>
        <w:rPr>
          <w:rFonts w:ascii="Times New Roman" w:eastAsia="宋体" w:hAnsi="Times New Roman" w:cs="Times New Roman"/>
          <w:sz w:val="24"/>
        </w:rPr>
        <w:t>3.2c</w:t>
      </w:r>
      <w:r>
        <w:rPr>
          <w:rFonts w:ascii="Times New Roman" w:eastAsia="宋体" w:hAnsi="Times New Roman" w:cs="Times New Roman"/>
          <w:sz w:val="24"/>
        </w:rPr>
        <w:t>表示上报</w:t>
      </w:r>
      <w:proofErr w:type="gramStart"/>
      <w:r>
        <w:rPr>
          <w:rFonts w:ascii="Times New Roman" w:eastAsia="宋体" w:hAnsi="Times New Roman" w:cs="Times New Roman"/>
          <w:sz w:val="24"/>
        </w:rPr>
        <w:t>主记录</w:t>
      </w:r>
      <w:proofErr w:type="gramEnd"/>
      <w:r>
        <w:rPr>
          <w:rFonts w:ascii="Times New Roman" w:eastAsia="宋体" w:hAnsi="Times New Roman" w:cs="Times New Roman"/>
          <w:sz w:val="24"/>
        </w:rPr>
        <w:t>当前办理状态；已确认后发起更正时创建新草稿，不覆盖原提交版本，当前有效确认版本单独保留至新版本确认。</w:t>
      </w:r>
    </w:p>
    <w:p w:rsidR="009D60B8" w:rsidRDefault="00861782">
      <w:pPr>
        <w:keepNext/>
        <w:spacing w:before="120" w:after="60"/>
        <w:jc w:val="center"/>
      </w:pPr>
      <w:r>
        <w:rPr>
          <w:rFonts w:ascii="Times New Roman" w:eastAsia="宋体" w:hAnsi="Times New Roman" w:cs="Times New Roman"/>
          <w:b/>
        </w:rPr>
        <w:t>表</w:t>
      </w:r>
      <w:r>
        <w:rPr>
          <w:rFonts w:ascii="Times New Roman" w:eastAsia="宋体" w:hAnsi="Times New Roman" w:cs="Times New Roman"/>
          <w:b/>
        </w:rPr>
        <w:t xml:space="preserve">3.3 </w:t>
      </w:r>
      <w:r>
        <w:rPr>
          <w:rFonts w:ascii="Times New Roman" w:eastAsia="宋体" w:hAnsi="Times New Roman" w:cs="Times New Roman"/>
          <w:b/>
        </w:rPr>
        <w:t>岗位申请状态流转</w:t>
      </w:r>
    </w:p>
    <w:tbl>
      <w:tblPr>
        <w:tblW w:w="822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80"/>
        <w:gridCol w:w="1571"/>
        <w:gridCol w:w="1179"/>
        <w:gridCol w:w="1179"/>
        <w:gridCol w:w="3112"/>
      </w:tblGrid>
      <w:tr w:rsidR="009D60B8">
        <w:trPr>
          <w:cantSplit/>
          <w:tblHeader/>
          <w:jc w:val="center"/>
        </w:trPr>
        <w:tc>
          <w:tcPr>
            <w:tcW w:w="1191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0"/>
              </w:rPr>
              <w:t>当前状态</w:t>
            </w:r>
          </w:p>
        </w:tc>
        <w:tc>
          <w:tcPr>
            <w:tcW w:w="1587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0"/>
              </w:rPr>
              <w:t>触发操作</w:t>
            </w:r>
          </w:p>
        </w:tc>
        <w:tc>
          <w:tcPr>
            <w:tcW w:w="1191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0"/>
              </w:rPr>
              <w:t>操作者</w:t>
            </w:r>
          </w:p>
        </w:tc>
        <w:tc>
          <w:tcPr>
            <w:tcW w:w="1191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0"/>
              </w:rPr>
              <w:t>后继状态</w:t>
            </w:r>
          </w:p>
        </w:tc>
        <w:tc>
          <w:tcPr>
            <w:tcW w:w="3146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0"/>
              </w:rPr>
              <w:t>条件及处理</w:t>
            </w:r>
          </w:p>
        </w:tc>
      </w:tr>
      <w:tr w:rsidR="009D60B8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无记录</w:t>
            </w:r>
          </w:p>
        </w:tc>
        <w:tc>
          <w:tcPr>
            <w:tcW w:w="15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首次提交</w:t>
            </w:r>
          </w:p>
        </w:tc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学生</w:t>
            </w:r>
          </w:p>
        </w:tc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待审核</w:t>
            </w:r>
          </w:p>
        </w:tc>
        <w:tc>
          <w:tcPr>
            <w:tcW w:w="314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岗位已发布且未截止；建立唯一申请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0"/>
              </w:rPr>
              <w:t>主记录</w:t>
            </w:r>
            <w:proofErr w:type="gramEnd"/>
          </w:p>
        </w:tc>
      </w:tr>
      <w:tr w:rsidR="009D60B8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待审核</w:t>
            </w:r>
          </w:p>
        </w:tc>
        <w:tc>
          <w:tcPr>
            <w:tcW w:w="15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撤回申请</w:t>
            </w:r>
          </w:p>
        </w:tc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学生</w:t>
            </w:r>
          </w:p>
        </w:tc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已撤回</w:t>
            </w:r>
          </w:p>
        </w:tc>
        <w:tc>
          <w:tcPr>
            <w:tcW w:w="314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仅本人、审核前且截止前；保留历史</w:t>
            </w:r>
          </w:p>
        </w:tc>
      </w:tr>
      <w:tr w:rsidR="009D60B8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已撤回</w:t>
            </w:r>
          </w:p>
        </w:tc>
        <w:tc>
          <w:tcPr>
            <w:tcW w:w="15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重新提交</w:t>
            </w:r>
          </w:p>
        </w:tc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学生</w:t>
            </w:r>
          </w:p>
        </w:tc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待审核</w:t>
            </w:r>
          </w:p>
        </w:tc>
        <w:tc>
          <w:tcPr>
            <w:tcW w:w="314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岗位仍可申请；复用编号，提交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0"/>
              </w:rPr>
              <w:t>轮次递增</w:t>
            </w:r>
            <w:proofErr w:type="gramEnd"/>
          </w:p>
        </w:tc>
      </w:tr>
      <w:tr w:rsidR="009D60B8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待审核</w:t>
            </w:r>
          </w:p>
        </w:tc>
        <w:tc>
          <w:tcPr>
            <w:tcW w:w="15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登记审核不通过</w:t>
            </w:r>
          </w:p>
        </w:tc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学校负责人</w:t>
            </w:r>
          </w:p>
        </w:tc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未录用</w:t>
            </w:r>
          </w:p>
        </w:tc>
        <w:tc>
          <w:tcPr>
            <w:tcW w:w="314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依据单位反馈，原因必填，记录结束阶段</w:t>
            </w:r>
          </w:p>
        </w:tc>
      </w:tr>
      <w:tr w:rsidR="009D60B8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待审核</w:t>
            </w:r>
          </w:p>
        </w:tc>
        <w:tc>
          <w:tcPr>
            <w:tcW w:w="15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登记审核通过</w:t>
            </w:r>
          </w:p>
        </w:tc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学校负责人</w:t>
            </w:r>
          </w:p>
        </w:tc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审核通过</w:t>
            </w:r>
          </w:p>
        </w:tc>
        <w:tc>
          <w:tcPr>
            <w:tcW w:w="314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记录反馈来源、意见和业务时间</w:t>
            </w:r>
          </w:p>
        </w:tc>
      </w:tr>
      <w:tr w:rsidR="009D60B8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审核通过</w:t>
            </w:r>
          </w:p>
        </w:tc>
        <w:tc>
          <w:tcPr>
            <w:tcW w:w="15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登记或调整面试安排</w:t>
            </w:r>
          </w:p>
        </w:tc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学校负责人</w:t>
            </w:r>
          </w:p>
        </w:tc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审核通过</w:t>
            </w:r>
          </w:p>
        </w:tc>
        <w:tc>
          <w:tcPr>
            <w:tcW w:w="314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仅为安排，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0"/>
              </w:rPr>
              <w:t>不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20"/>
              </w:rPr>
              <w:t>视为已经面试</w:t>
            </w:r>
          </w:p>
        </w:tc>
      </w:tr>
      <w:tr w:rsidR="009D60B8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审核通过</w:t>
            </w:r>
          </w:p>
        </w:tc>
        <w:tc>
          <w:tcPr>
            <w:tcW w:w="15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登记实际面试结果</w:t>
            </w:r>
          </w:p>
        </w:tc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学校负责人</w:t>
            </w:r>
          </w:p>
        </w:tc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已面试</w:t>
            </w:r>
          </w:p>
        </w:tc>
        <w:tc>
          <w:tcPr>
            <w:tcW w:w="314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面试实际发生；保存时间和结果</w:t>
            </w:r>
          </w:p>
        </w:tc>
      </w:tr>
      <w:tr w:rsidR="009D60B8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已面试</w:t>
            </w:r>
          </w:p>
        </w:tc>
        <w:tc>
          <w:tcPr>
            <w:tcW w:w="15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登记未录用</w:t>
            </w:r>
          </w:p>
        </w:tc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学校负责人</w:t>
            </w:r>
          </w:p>
        </w:tc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未录用</w:t>
            </w:r>
          </w:p>
        </w:tc>
        <w:tc>
          <w:tcPr>
            <w:tcW w:w="314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说明原因，可与面试失败登记同事务完成</w:t>
            </w:r>
          </w:p>
        </w:tc>
      </w:tr>
      <w:tr w:rsidR="009D60B8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已面试</w:t>
            </w:r>
          </w:p>
        </w:tc>
        <w:tc>
          <w:tcPr>
            <w:tcW w:w="15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登记录用</w:t>
            </w:r>
          </w:p>
        </w:tc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学校负责人</w:t>
            </w:r>
          </w:p>
        </w:tc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已录用</w:t>
            </w:r>
          </w:p>
        </w:tc>
        <w:tc>
          <w:tcPr>
            <w:tcW w:w="314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根据单位反馈，记录时间及结果</w:t>
            </w:r>
          </w:p>
        </w:tc>
      </w:tr>
      <w:tr w:rsidR="009D60B8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已录用或未录用</w:t>
            </w:r>
          </w:p>
        </w:tc>
        <w:tc>
          <w:tcPr>
            <w:tcW w:w="15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普通流程修改</w:t>
            </w:r>
          </w:p>
        </w:tc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任意用户</w:t>
            </w:r>
          </w:p>
        </w:tc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拒绝</w:t>
            </w:r>
          </w:p>
        </w:tc>
        <w:tc>
          <w:tcPr>
            <w:tcW w:w="314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终态不可直接回退；错误走受控更正留痕</w:t>
            </w:r>
          </w:p>
        </w:tc>
      </w:tr>
    </w:tbl>
    <w:p w:rsidR="009D60B8" w:rsidRDefault="009D60B8"/>
    <w:p w:rsidR="009D60B8" w:rsidRDefault="00861782">
      <w:pPr>
        <w:keepNext/>
        <w:spacing w:before="120" w:after="60"/>
        <w:jc w:val="center"/>
      </w:pPr>
      <w:r>
        <w:rPr>
          <w:rFonts w:ascii="Times New Roman" w:eastAsia="宋体" w:hAnsi="Times New Roman" w:cs="Times New Roman"/>
          <w:b/>
        </w:rPr>
        <w:t>表</w:t>
      </w:r>
      <w:r>
        <w:rPr>
          <w:rFonts w:ascii="Times New Roman" w:eastAsia="宋体" w:hAnsi="Times New Roman" w:cs="Times New Roman"/>
          <w:b/>
        </w:rPr>
        <w:t xml:space="preserve">3.4 </w:t>
      </w:r>
      <w:r>
        <w:rPr>
          <w:rFonts w:ascii="Times New Roman" w:eastAsia="宋体" w:hAnsi="Times New Roman" w:cs="Times New Roman"/>
          <w:b/>
        </w:rPr>
        <w:t>就业信息上报状态流转</w:t>
      </w:r>
    </w:p>
    <w:tbl>
      <w:tblPr>
        <w:tblW w:w="822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22"/>
        <w:gridCol w:w="1516"/>
        <w:gridCol w:w="1319"/>
        <w:gridCol w:w="1123"/>
        <w:gridCol w:w="3141"/>
      </w:tblGrid>
      <w:tr w:rsidR="009D60B8">
        <w:trPr>
          <w:cantSplit/>
          <w:tblHeader/>
          <w:jc w:val="center"/>
        </w:trPr>
        <w:tc>
          <w:tcPr>
            <w:tcW w:w="1134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0"/>
              </w:rPr>
              <w:t>当前状态</w:t>
            </w:r>
          </w:p>
        </w:tc>
        <w:tc>
          <w:tcPr>
            <w:tcW w:w="1531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0"/>
              </w:rPr>
              <w:t>触发操作</w:t>
            </w:r>
          </w:p>
        </w:tc>
        <w:tc>
          <w:tcPr>
            <w:tcW w:w="1332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0"/>
              </w:rPr>
              <w:t>操作者</w:t>
            </w:r>
          </w:p>
        </w:tc>
        <w:tc>
          <w:tcPr>
            <w:tcW w:w="1134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0"/>
              </w:rPr>
              <w:t>后继状态</w:t>
            </w:r>
          </w:p>
        </w:tc>
        <w:tc>
          <w:tcPr>
            <w:tcW w:w="3175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0"/>
              </w:rPr>
              <w:t>条件及处理</w:t>
            </w:r>
          </w:p>
        </w:tc>
      </w:tr>
      <w:tr w:rsidR="009D60B8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无记录</w:t>
            </w:r>
          </w:p>
        </w:tc>
        <w:tc>
          <w:tcPr>
            <w:tcW w:w="153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首次保存</w:t>
            </w:r>
          </w:p>
        </w:tc>
        <w:tc>
          <w:tcPr>
            <w:tcW w:w="133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学生</w:t>
            </w:r>
          </w:p>
        </w:tc>
        <w:tc>
          <w:tcPr>
            <w:tcW w:w="113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草稿</w:t>
            </w:r>
          </w:p>
        </w:tc>
        <w:tc>
          <w:tcPr>
            <w:tcW w:w="317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同学生、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0"/>
              </w:rPr>
              <w:t>同毕业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20"/>
              </w:rPr>
              <w:t>年度仅一条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0"/>
              </w:rPr>
              <w:t>主记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20"/>
              </w:rPr>
              <w:t>录</w:t>
            </w:r>
          </w:p>
        </w:tc>
      </w:tr>
      <w:tr w:rsidR="009D60B8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草稿</w:t>
            </w:r>
          </w:p>
        </w:tc>
        <w:tc>
          <w:tcPr>
            <w:tcW w:w="153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提交上报</w:t>
            </w:r>
          </w:p>
        </w:tc>
        <w:tc>
          <w:tcPr>
            <w:tcW w:w="133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学生</w:t>
            </w:r>
          </w:p>
        </w:tc>
        <w:tc>
          <w:tcPr>
            <w:tcW w:w="113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待审核</w:t>
            </w:r>
          </w:p>
        </w:tc>
        <w:tc>
          <w:tcPr>
            <w:tcW w:w="317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按去向类别校验字段及适用材料；生成提交版本</w:t>
            </w:r>
          </w:p>
        </w:tc>
      </w:tr>
      <w:tr w:rsidR="009D60B8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待审核</w:t>
            </w:r>
          </w:p>
        </w:tc>
        <w:tc>
          <w:tcPr>
            <w:tcW w:w="153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撤回修改</w:t>
            </w:r>
          </w:p>
        </w:tc>
        <w:tc>
          <w:tcPr>
            <w:tcW w:w="133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学生</w:t>
            </w:r>
          </w:p>
        </w:tc>
        <w:tc>
          <w:tcPr>
            <w:tcW w:w="113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草稿</w:t>
            </w:r>
          </w:p>
        </w:tc>
        <w:tc>
          <w:tcPr>
            <w:tcW w:w="317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尚未被审核；保留提交快照，当前版本变为不可审</w:t>
            </w:r>
          </w:p>
        </w:tc>
      </w:tr>
      <w:tr w:rsidR="009D60B8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待审核</w:t>
            </w:r>
          </w:p>
        </w:tc>
        <w:tc>
          <w:tcPr>
            <w:tcW w:w="153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确认上报</w:t>
            </w:r>
          </w:p>
        </w:tc>
        <w:tc>
          <w:tcPr>
            <w:tcW w:w="133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学校负责人</w:t>
            </w:r>
          </w:p>
        </w:tc>
        <w:tc>
          <w:tcPr>
            <w:tcW w:w="113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已确认</w:t>
            </w:r>
          </w:p>
        </w:tc>
        <w:tc>
          <w:tcPr>
            <w:tcW w:w="317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材料和分类一致，生成有效确认版本</w:t>
            </w:r>
          </w:p>
        </w:tc>
      </w:tr>
      <w:tr w:rsidR="009D60B8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待审核</w:t>
            </w:r>
          </w:p>
        </w:tc>
        <w:tc>
          <w:tcPr>
            <w:tcW w:w="153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退回补正</w:t>
            </w:r>
          </w:p>
        </w:tc>
        <w:tc>
          <w:tcPr>
            <w:tcW w:w="133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学校负责人</w:t>
            </w:r>
          </w:p>
        </w:tc>
        <w:tc>
          <w:tcPr>
            <w:tcW w:w="113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退回补正</w:t>
            </w:r>
          </w:p>
        </w:tc>
        <w:tc>
          <w:tcPr>
            <w:tcW w:w="317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理由必填，保留本轮材料及意见</w:t>
            </w:r>
          </w:p>
        </w:tc>
      </w:tr>
      <w:tr w:rsidR="009D60B8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退回补正</w:t>
            </w:r>
          </w:p>
        </w:tc>
        <w:tc>
          <w:tcPr>
            <w:tcW w:w="153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补正并重新提交</w:t>
            </w:r>
          </w:p>
        </w:tc>
        <w:tc>
          <w:tcPr>
            <w:tcW w:w="133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学生</w:t>
            </w:r>
          </w:p>
        </w:tc>
        <w:tc>
          <w:tcPr>
            <w:tcW w:w="113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待审核</w:t>
            </w:r>
          </w:p>
        </w:tc>
        <w:tc>
          <w:tcPr>
            <w:tcW w:w="317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复用主编号、提交版本递增，保留历史</w:t>
            </w:r>
          </w:p>
        </w:tc>
      </w:tr>
      <w:tr w:rsidR="009D60B8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已确认</w:t>
            </w:r>
          </w:p>
        </w:tc>
        <w:tc>
          <w:tcPr>
            <w:tcW w:w="153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申请受控更正</w:t>
            </w:r>
          </w:p>
        </w:tc>
        <w:tc>
          <w:tcPr>
            <w:tcW w:w="133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学校负责人</w:t>
            </w:r>
          </w:p>
        </w:tc>
        <w:tc>
          <w:tcPr>
            <w:tcW w:w="113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r>
              <w:t>草稿（新更正）</w:t>
            </w:r>
          </w:p>
        </w:tc>
        <w:tc>
          <w:tcPr>
            <w:tcW w:w="317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理由必填，新建修订版本，旧确认版本继续有效</w:t>
            </w:r>
          </w:p>
        </w:tc>
      </w:tr>
      <w:tr w:rsidR="009D60B8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r>
              <w:t>草稿（更正版本）</w:t>
            </w:r>
          </w:p>
        </w:tc>
        <w:tc>
          <w:tcPr>
            <w:tcW w:w="153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重新提交审核</w:t>
            </w:r>
          </w:p>
        </w:tc>
        <w:tc>
          <w:tcPr>
            <w:tcW w:w="133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学生或授权负责人</w:t>
            </w:r>
          </w:p>
        </w:tc>
        <w:tc>
          <w:tcPr>
            <w:tcW w:w="113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r>
              <w:t>待审核</w:t>
            </w:r>
          </w:p>
        </w:tc>
        <w:tc>
          <w:tcPr>
            <w:tcW w:w="317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r>
              <w:t>生成新提交版本；新版本确认</w:t>
            </w:r>
            <w:proofErr w:type="gramStart"/>
            <w:r>
              <w:t>前旧有效</w:t>
            </w:r>
            <w:proofErr w:type="gramEnd"/>
            <w:r>
              <w:t>确认版本继续统计</w:t>
            </w:r>
          </w:p>
        </w:tc>
      </w:tr>
    </w:tbl>
    <w:p w:rsidR="009D60B8" w:rsidRDefault="009D60B8"/>
    <w:p w:rsidR="009D60B8" w:rsidRDefault="00861782">
      <w:pPr>
        <w:keepNext/>
        <w:spacing w:before="120" w:after="40"/>
        <w:jc w:val="center"/>
      </w:pPr>
      <w:r>
        <w:rPr>
          <w:noProof/>
        </w:rPr>
        <w:drawing>
          <wp:inline distT="0" distB="0" distL="114300" distR="114300">
            <wp:extent cx="5219700" cy="2112010"/>
            <wp:effectExtent l="0" t="0" r="0" b="10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1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0B8" w:rsidRDefault="00861782">
      <w:pPr>
        <w:spacing w:before="40" w:after="160"/>
        <w:jc w:val="center"/>
      </w:pPr>
      <w:r>
        <w:rPr>
          <w:rFonts w:ascii="Times New Roman" w:eastAsia="宋体" w:hAnsi="Times New Roman" w:cs="Times New Roman"/>
          <w:b/>
          <w:sz w:val="22"/>
        </w:rPr>
        <w:t>图</w:t>
      </w:r>
      <w:r>
        <w:rPr>
          <w:rFonts w:ascii="Times New Roman" w:eastAsia="宋体" w:hAnsi="Times New Roman" w:cs="Times New Roman"/>
          <w:b/>
          <w:sz w:val="22"/>
        </w:rPr>
        <w:t xml:space="preserve">3.2a </w:t>
      </w:r>
      <w:r>
        <w:rPr>
          <w:rFonts w:ascii="Times New Roman" w:eastAsia="宋体" w:hAnsi="Times New Roman" w:cs="Times New Roman"/>
          <w:b/>
          <w:sz w:val="22"/>
        </w:rPr>
        <w:t>岗位发布状态图</w:t>
      </w:r>
    </w:p>
    <w:p w:rsidR="009D60B8" w:rsidRDefault="00861782">
      <w:pPr>
        <w:keepNext/>
        <w:spacing w:after="120"/>
        <w:jc w:val="center"/>
      </w:pPr>
      <w:r>
        <w:rPr>
          <w:noProof/>
        </w:rPr>
        <w:drawing>
          <wp:inline distT="0" distB="0" distL="114300" distR="114300">
            <wp:extent cx="5219700" cy="2271395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7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0B8" w:rsidRDefault="00861782">
      <w:pPr>
        <w:spacing w:after="120"/>
        <w:jc w:val="center"/>
      </w:pPr>
      <w:r>
        <w:rPr>
          <w:b/>
          <w:sz w:val="22"/>
        </w:rPr>
        <w:t>图</w:t>
      </w:r>
      <w:r>
        <w:rPr>
          <w:b/>
          <w:sz w:val="22"/>
        </w:rPr>
        <w:t xml:space="preserve">3.2b </w:t>
      </w:r>
      <w:r>
        <w:rPr>
          <w:b/>
          <w:sz w:val="22"/>
        </w:rPr>
        <w:t>岗位申请状态图</w:t>
      </w:r>
    </w:p>
    <w:p w:rsidR="009D60B8" w:rsidRDefault="00861782">
      <w:pPr>
        <w:keepNext/>
        <w:spacing w:after="120"/>
        <w:jc w:val="center"/>
      </w:pPr>
      <w:r>
        <w:rPr>
          <w:noProof/>
        </w:rPr>
        <w:drawing>
          <wp:inline distT="0" distB="0" distL="114300" distR="114300">
            <wp:extent cx="5219700" cy="2682875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8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0B8" w:rsidRDefault="00861782">
      <w:pPr>
        <w:spacing w:after="120"/>
        <w:jc w:val="center"/>
      </w:pPr>
      <w:r>
        <w:rPr>
          <w:b/>
          <w:sz w:val="22"/>
        </w:rPr>
        <w:t>图</w:t>
      </w:r>
      <w:r>
        <w:rPr>
          <w:b/>
          <w:sz w:val="22"/>
        </w:rPr>
        <w:t xml:space="preserve">3.2c </w:t>
      </w:r>
      <w:r>
        <w:rPr>
          <w:b/>
          <w:sz w:val="22"/>
        </w:rPr>
        <w:t>就业上报及受控更正状态图</w:t>
      </w:r>
    </w:p>
    <w:p w:rsidR="009D60B8" w:rsidRDefault="00861782">
      <w:pPr>
        <w:pStyle w:val="3"/>
        <w:spacing w:before="140" w:after="80" w:line="336" w:lineRule="auto"/>
        <w:jc w:val="left"/>
      </w:pPr>
      <w:r>
        <w:rPr>
          <w:rFonts w:ascii="Times New Roman" w:eastAsia="宋体" w:hAnsi="Times New Roman" w:cs="Times New Roman"/>
          <w:color w:val="000000"/>
          <w:sz w:val="28"/>
        </w:rPr>
        <w:t xml:space="preserve">3.1.13 </w:t>
      </w:r>
      <w:r>
        <w:rPr>
          <w:rFonts w:ascii="Times New Roman" w:eastAsia="宋体" w:hAnsi="Times New Roman" w:cs="Times New Roman"/>
          <w:color w:val="000000"/>
          <w:sz w:val="28"/>
        </w:rPr>
        <w:t>用例描述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选取业务主流程中的两个关键用例，按参与者、前置条件、基本流程、异常流程与后置条件进行详细描述，见表</w:t>
      </w:r>
      <w:r>
        <w:rPr>
          <w:rFonts w:ascii="Times New Roman" w:eastAsia="宋体" w:hAnsi="Times New Roman" w:cs="Times New Roman"/>
          <w:sz w:val="24"/>
        </w:rPr>
        <w:t xml:space="preserve"> 3.5 </w:t>
      </w:r>
      <w:r>
        <w:rPr>
          <w:rFonts w:ascii="Times New Roman" w:eastAsia="宋体" w:hAnsi="Times New Roman" w:cs="Times New Roman"/>
          <w:sz w:val="24"/>
        </w:rPr>
        <w:t>与表</w:t>
      </w:r>
      <w:r>
        <w:rPr>
          <w:rFonts w:ascii="Times New Roman" w:eastAsia="宋体" w:hAnsi="Times New Roman" w:cs="Times New Roman"/>
          <w:sz w:val="24"/>
        </w:rPr>
        <w:t xml:space="preserve"> 3.6</w:t>
      </w:r>
      <w:r>
        <w:rPr>
          <w:rFonts w:ascii="Times New Roman" w:eastAsia="宋体" w:hAnsi="Times New Roman" w:cs="Times New Roman"/>
          <w:sz w:val="24"/>
        </w:rPr>
        <w:t>。</w:t>
      </w:r>
    </w:p>
    <w:p w:rsidR="009D60B8" w:rsidRDefault="00861782">
      <w:pPr>
        <w:keepNext/>
        <w:spacing w:before="120" w:after="60"/>
        <w:jc w:val="center"/>
      </w:pPr>
      <w:r>
        <w:rPr>
          <w:rFonts w:ascii="Times New Roman" w:eastAsia="宋体" w:hAnsi="Times New Roman" w:cs="Times New Roman"/>
          <w:b/>
        </w:rPr>
        <w:t>表</w:t>
      </w:r>
      <w:r>
        <w:rPr>
          <w:rFonts w:ascii="Times New Roman" w:eastAsia="宋体" w:hAnsi="Times New Roman" w:cs="Times New Roman"/>
          <w:b/>
        </w:rPr>
        <w:t xml:space="preserve">3.5 </w:t>
      </w:r>
      <w:r>
        <w:rPr>
          <w:rFonts w:ascii="Times New Roman" w:eastAsia="宋体" w:hAnsi="Times New Roman" w:cs="Times New Roman"/>
          <w:b/>
        </w:rPr>
        <w:t>用例</w:t>
      </w:r>
      <w:r>
        <w:rPr>
          <w:rFonts w:ascii="Times New Roman" w:eastAsia="宋体" w:hAnsi="Times New Roman" w:cs="Times New Roman"/>
          <w:b/>
        </w:rPr>
        <w:t xml:space="preserve"> UC-01</w:t>
      </w:r>
      <w:r>
        <w:rPr>
          <w:rFonts w:ascii="Times New Roman" w:eastAsia="宋体" w:hAnsi="Times New Roman" w:cs="Times New Roman"/>
          <w:b/>
        </w:rPr>
        <w:t>：学生申请岗位</w:t>
      </w:r>
    </w:p>
    <w:tbl>
      <w:tblPr>
        <w:tblW w:w="822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04"/>
        <w:gridCol w:w="6817"/>
      </w:tblGrid>
      <w:tr w:rsidR="009D60B8">
        <w:trPr>
          <w:cantSplit/>
          <w:tblHeader/>
          <w:jc w:val="center"/>
        </w:trPr>
        <w:tc>
          <w:tcPr>
            <w:tcW w:w="1417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0"/>
              </w:rPr>
              <w:t>项目</w:t>
            </w:r>
          </w:p>
        </w:tc>
        <w:tc>
          <w:tcPr>
            <w:tcW w:w="6888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0"/>
              </w:rPr>
              <w:t>内容</w:t>
            </w:r>
          </w:p>
        </w:tc>
      </w:tr>
      <w:tr w:rsidR="009D60B8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用例编号</w:t>
            </w:r>
          </w:p>
        </w:tc>
        <w:tc>
          <w:tcPr>
            <w:tcW w:w="688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UC-01</w:t>
            </w:r>
          </w:p>
        </w:tc>
      </w:tr>
      <w:tr w:rsidR="009D60B8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用例名称</w:t>
            </w:r>
          </w:p>
        </w:tc>
        <w:tc>
          <w:tcPr>
            <w:tcW w:w="688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学生申请岗位</w:t>
            </w:r>
          </w:p>
        </w:tc>
      </w:tr>
      <w:tr w:rsidR="009D60B8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参与者</w:t>
            </w:r>
          </w:p>
        </w:tc>
        <w:tc>
          <w:tcPr>
            <w:tcW w:w="688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学生</w:t>
            </w:r>
          </w:p>
        </w:tc>
      </w:tr>
      <w:tr w:rsidR="009D60B8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前置条件</w:t>
            </w:r>
          </w:p>
        </w:tc>
        <w:tc>
          <w:tcPr>
            <w:tcW w:w="688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学生已登录；岗位已发布且未截止；不存在不可重提的申请主记录。</w:t>
            </w:r>
          </w:p>
        </w:tc>
      </w:tr>
      <w:tr w:rsidR="009D60B8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基本流程</w:t>
            </w:r>
          </w:p>
        </w:tc>
        <w:tc>
          <w:tcPr>
            <w:tcW w:w="688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 xml:space="preserve">1. 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查询岗位并查看详情。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br/>
              <w:t xml:space="preserve">2. 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填写申请理由，可选上传简历。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br/>
              <w:t xml:space="preserve">3. 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服务端从登录身份识别学生，校验岗位、截止时间及唯一主记录。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br/>
              <w:t xml:space="preserve">4. 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首次提交建立主记录；撤回重提则复用编号并增加轮次。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br/>
              <w:t xml:space="preserve">5. 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在事务中保存待审核状态与提交事件，成功后返回编号和状态。</w:t>
            </w:r>
          </w:p>
        </w:tc>
      </w:tr>
      <w:tr w:rsidR="009D60B8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异常流程</w:t>
            </w:r>
          </w:p>
        </w:tc>
        <w:tc>
          <w:tcPr>
            <w:tcW w:w="688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岗位失效：拒绝提交。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br/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重复点击或网络重试：返回原结果，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0"/>
              </w:rPr>
              <w:t>不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20"/>
              </w:rPr>
              <w:t>创建第二条记录。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br/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文件非法：提示类型与大小规则。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br/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请求超时：按业务标识查询处理结果后再决定是否重试。</w:t>
            </w:r>
          </w:p>
        </w:tc>
      </w:tr>
      <w:tr w:rsidR="009D60B8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后置条件</w:t>
            </w:r>
          </w:p>
        </w:tc>
        <w:tc>
          <w:tcPr>
            <w:tcW w:w="688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负责人可见一条待审核申请；学生可见编号、轮次及处理轨迹；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0"/>
              </w:rPr>
              <w:t>仅成功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20"/>
              </w:rPr>
              <w:t>提交记录计入相应统计。</w:t>
            </w:r>
          </w:p>
        </w:tc>
      </w:tr>
    </w:tbl>
    <w:p w:rsidR="009D60B8" w:rsidRDefault="009D60B8"/>
    <w:p w:rsidR="009D60B8" w:rsidRDefault="00861782">
      <w:pPr>
        <w:keepNext/>
        <w:spacing w:before="120" w:after="60"/>
        <w:jc w:val="center"/>
      </w:pPr>
      <w:r>
        <w:rPr>
          <w:rFonts w:ascii="Times New Roman" w:eastAsia="宋体" w:hAnsi="Times New Roman" w:cs="Times New Roman"/>
          <w:b/>
        </w:rPr>
        <w:t>表</w:t>
      </w:r>
      <w:r>
        <w:rPr>
          <w:rFonts w:ascii="Times New Roman" w:eastAsia="宋体" w:hAnsi="Times New Roman" w:cs="Times New Roman"/>
          <w:b/>
        </w:rPr>
        <w:t xml:space="preserve">3.6 </w:t>
      </w:r>
      <w:r>
        <w:rPr>
          <w:rFonts w:ascii="Times New Roman" w:eastAsia="宋体" w:hAnsi="Times New Roman" w:cs="Times New Roman"/>
          <w:b/>
        </w:rPr>
        <w:t>用例</w:t>
      </w:r>
      <w:r>
        <w:rPr>
          <w:rFonts w:ascii="Times New Roman" w:eastAsia="宋体" w:hAnsi="Times New Roman" w:cs="Times New Roman"/>
          <w:b/>
        </w:rPr>
        <w:t xml:space="preserve"> UC-02</w:t>
      </w:r>
      <w:r>
        <w:rPr>
          <w:rFonts w:ascii="Times New Roman" w:eastAsia="宋体" w:hAnsi="Times New Roman" w:cs="Times New Roman"/>
          <w:b/>
        </w:rPr>
        <w:t>：学校负责人审核就业信息上报</w:t>
      </w:r>
    </w:p>
    <w:tbl>
      <w:tblPr>
        <w:tblW w:w="822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04"/>
        <w:gridCol w:w="6817"/>
      </w:tblGrid>
      <w:tr w:rsidR="009D60B8">
        <w:trPr>
          <w:cantSplit/>
          <w:tblHeader/>
          <w:jc w:val="center"/>
        </w:trPr>
        <w:tc>
          <w:tcPr>
            <w:tcW w:w="1417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0"/>
              </w:rPr>
              <w:t>项目</w:t>
            </w:r>
          </w:p>
        </w:tc>
        <w:tc>
          <w:tcPr>
            <w:tcW w:w="6888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0"/>
              </w:rPr>
              <w:t>内容</w:t>
            </w:r>
          </w:p>
        </w:tc>
      </w:tr>
      <w:tr w:rsidR="009D60B8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用例编号</w:t>
            </w:r>
          </w:p>
        </w:tc>
        <w:tc>
          <w:tcPr>
            <w:tcW w:w="688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UC-02</w:t>
            </w:r>
          </w:p>
        </w:tc>
      </w:tr>
      <w:tr w:rsidR="009D60B8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用例名称</w:t>
            </w:r>
          </w:p>
        </w:tc>
        <w:tc>
          <w:tcPr>
            <w:tcW w:w="688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学校负责人审核就业上报</w:t>
            </w:r>
          </w:p>
        </w:tc>
      </w:tr>
      <w:tr w:rsidR="009D60B8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参与者</w:t>
            </w:r>
          </w:p>
        </w:tc>
        <w:tc>
          <w:tcPr>
            <w:tcW w:w="688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学校负责人，学生提供资料并补正</w:t>
            </w:r>
          </w:p>
        </w:tc>
      </w:tr>
      <w:tr w:rsidR="009D60B8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前置条件</w:t>
            </w:r>
          </w:p>
        </w:tc>
        <w:tc>
          <w:tcPr>
            <w:tcW w:w="688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负责人已登录并在授权范围内；记录为待审核，当前提交版本未被撤回或处理。</w:t>
            </w:r>
          </w:p>
        </w:tc>
      </w:tr>
      <w:tr w:rsidR="009D60B8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基本流程</w:t>
            </w:r>
          </w:p>
        </w:tc>
        <w:tc>
          <w:tcPr>
            <w:tcW w:w="688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 xml:space="preserve">1. 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筛选待办，打开上报详情及当前版本材料。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br/>
              <w:t xml:space="preserve">2. 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核验去向类别、对应字段与材料。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br/>
              <w:t xml:space="preserve">3. 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确认时提交版本号与意见。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br/>
              <w:t xml:space="preserve">4. 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系统原子校验状态、版本和权限，将该版本置为有效已确认版本。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br/>
              <w:t xml:space="preserve">5. 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更新进度和操作历史，按学生及毕业年度更新统计。</w:t>
            </w:r>
          </w:p>
        </w:tc>
      </w:tr>
      <w:tr w:rsidR="009D60B8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异常流程</w:t>
            </w:r>
          </w:p>
        </w:tc>
        <w:tc>
          <w:tcPr>
            <w:tcW w:w="688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材料或字段不符：填写理由并退回补正。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br/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学生已撤回或他人已处理：拒绝当前操作并提示刷新。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br/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非就业类无单位：按分类规则校验，不因缺少就业单位一概拒绝。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br/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附件无法读取：提示具体故障，不在资料不可核验时确认。</w:t>
            </w:r>
          </w:p>
        </w:tc>
      </w:tr>
      <w:tr w:rsidR="009D60B8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后置条件</w:t>
            </w:r>
          </w:p>
        </w:tc>
        <w:tc>
          <w:tcPr>
            <w:tcW w:w="688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确认或退回仅一次生效；版本和审核历史完整；更正版本确认后原子替换旧确认版本，统计不重复计数。</w:t>
            </w:r>
          </w:p>
        </w:tc>
      </w:tr>
    </w:tbl>
    <w:p w:rsidR="009D60B8" w:rsidRDefault="009D60B8"/>
    <w:p w:rsidR="009D60B8" w:rsidRDefault="00861782">
      <w:pPr>
        <w:pStyle w:val="3"/>
      </w:pPr>
      <w:r>
        <w:rPr>
          <w:color w:val="000000"/>
        </w:rPr>
        <w:t xml:space="preserve">3.1.14 </w:t>
      </w:r>
      <w:r>
        <w:rPr>
          <w:color w:val="000000"/>
        </w:rPr>
        <w:t>需求验收重点</w:t>
      </w:r>
    </w:p>
    <w:p w:rsidR="009D60B8" w:rsidRDefault="00861782">
      <w:pPr>
        <w:spacing w:after="80" w:line="324" w:lineRule="auto"/>
      </w:pPr>
      <w:r>
        <w:rPr>
          <w:rFonts w:ascii="Times New Roman" w:eastAsia="宋体" w:hAnsi="Times New Roman"/>
          <w:sz w:val="24"/>
        </w:rPr>
        <w:t>F1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F2</w:t>
      </w:r>
      <w:r>
        <w:rPr>
          <w:rFonts w:ascii="Times New Roman" w:eastAsia="宋体" w:hAnsi="Times New Roman"/>
          <w:sz w:val="24"/>
        </w:rPr>
        <w:t>：导入含重复学号、缺失字段和被引用数据的样例，核对错误行；验证岗位直接下架、暂停后恢复、到期瞬间拒绝新申请及历史申请仍可处理。</w:t>
      </w:r>
    </w:p>
    <w:p w:rsidR="009D60B8" w:rsidRDefault="00861782">
      <w:pPr>
        <w:spacing w:after="80" w:line="324" w:lineRule="auto"/>
      </w:pPr>
      <w:r>
        <w:rPr>
          <w:rFonts w:ascii="Times New Roman" w:eastAsia="宋体" w:hAnsi="Times New Roman"/>
          <w:sz w:val="24"/>
        </w:rPr>
        <w:t>F3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F4</w:t>
      </w:r>
      <w:r>
        <w:rPr>
          <w:rFonts w:ascii="Times New Roman" w:eastAsia="宋体" w:hAnsi="Times New Roman"/>
          <w:sz w:val="24"/>
        </w:rPr>
        <w:t>：重复提交与撤回重提只产生一条申请主记录；仅安排面试时不出现已面试状态；登记实际面试和录用反馈后进度正确，未录用原因可追溯。</w:t>
      </w:r>
    </w:p>
    <w:p w:rsidR="009D60B8" w:rsidRDefault="00861782">
      <w:pPr>
        <w:spacing w:after="80" w:line="324" w:lineRule="auto"/>
      </w:pPr>
      <w:r>
        <w:rPr>
          <w:rFonts w:ascii="Times New Roman" w:eastAsia="宋体" w:hAnsi="Times New Roman"/>
          <w:sz w:val="24"/>
        </w:rPr>
        <w:t>F5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F6</w:t>
      </w:r>
      <w:r>
        <w:rPr>
          <w:rFonts w:ascii="Times New Roman" w:eastAsia="宋体" w:hAnsi="Times New Roman"/>
          <w:sz w:val="24"/>
        </w:rPr>
        <w:t>：分别验证签约就业、升学和待就业的分类必填规则；走通草稿提交、待审撤回、退回补正、重新提交和确认；两名负责人并发审核只有一次生效。</w:t>
      </w:r>
    </w:p>
    <w:p w:rsidR="009D60B8" w:rsidRDefault="00861782">
      <w:pPr>
        <w:spacing w:after="80" w:line="324" w:lineRule="auto"/>
      </w:pPr>
      <w:r>
        <w:rPr>
          <w:rFonts w:ascii="Times New Roman" w:eastAsia="宋体" w:hAnsi="Times New Roman"/>
          <w:sz w:val="24"/>
        </w:rPr>
        <w:t>F7</w:t>
      </w:r>
      <w:r>
        <w:rPr>
          <w:rFonts w:ascii="Times New Roman" w:eastAsia="宋体" w:hAnsi="Times New Roman"/>
          <w:sz w:val="24"/>
        </w:rPr>
        <w:t>至</w:t>
      </w:r>
      <w:r>
        <w:rPr>
          <w:rFonts w:ascii="Times New Roman" w:eastAsia="宋体" w:hAnsi="Times New Roman"/>
          <w:sz w:val="24"/>
        </w:rPr>
        <w:t>F9</w:t>
      </w:r>
      <w:r>
        <w:rPr>
          <w:rFonts w:ascii="Times New Roman" w:eastAsia="宋体" w:hAnsi="Times New Roman"/>
          <w:sz w:val="24"/>
        </w:rPr>
        <w:t>：学生修改请求参数仍不能读取他人记录或附件；已录用但未确认上报者不计入已确认去向；撤回重提、补正与更正均不重复统计；报表人数可与明细逐人核对，后台操作日志完整。</w:t>
      </w:r>
    </w:p>
    <w:p w:rsidR="009D60B8" w:rsidRDefault="00861782">
      <w:pPr>
        <w:pStyle w:val="2"/>
        <w:spacing w:before="140" w:after="80" w:line="336" w:lineRule="auto"/>
        <w:jc w:val="left"/>
      </w:pPr>
      <w:r>
        <w:rPr>
          <w:rFonts w:ascii="Times New Roman" w:eastAsia="宋体" w:hAnsi="Times New Roman" w:cs="Times New Roman"/>
          <w:color w:val="000000"/>
        </w:rPr>
        <w:t xml:space="preserve">3.2 </w:t>
      </w:r>
      <w:r>
        <w:rPr>
          <w:rFonts w:ascii="Times New Roman" w:eastAsia="宋体" w:hAnsi="Times New Roman" w:cs="Times New Roman"/>
          <w:color w:val="000000"/>
        </w:rPr>
        <w:t>对性能的规定</w:t>
      </w:r>
    </w:p>
    <w:p w:rsidR="009D60B8" w:rsidRDefault="00861782">
      <w:pPr>
        <w:pStyle w:val="3"/>
        <w:spacing w:before="140" w:after="80" w:line="336" w:lineRule="auto"/>
        <w:jc w:val="left"/>
      </w:pPr>
      <w:r>
        <w:rPr>
          <w:rFonts w:ascii="Times New Roman" w:eastAsia="宋体" w:hAnsi="Times New Roman" w:cs="Times New Roman"/>
          <w:color w:val="000000"/>
          <w:sz w:val="28"/>
        </w:rPr>
        <w:t xml:space="preserve">3.2.1 </w:t>
      </w:r>
      <w:r>
        <w:rPr>
          <w:rFonts w:ascii="Times New Roman" w:eastAsia="宋体" w:hAnsi="Times New Roman" w:cs="Times New Roman"/>
          <w:color w:val="000000"/>
          <w:sz w:val="28"/>
        </w:rPr>
        <w:t>精度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精度与数据表达要求如下。统计以整数原始计数为基础，界面显示、导出和明细采用相同口径。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a.</w:t>
      </w:r>
      <w:r>
        <w:rPr>
          <w:rFonts w:ascii="Times New Roman" w:eastAsia="宋体" w:hAnsi="Times New Roman" w:cs="Times New Roman"/>
          <w:sz w:val="24"/>
        </w:rPr>
        <w:t>数量类数据（招聘人数、岗位数、申请数、录用数等）为整数，不允许出现小数；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b.</w:t>
      </w:r>
      <w:r>
        <w:rPr>
          <w:rFonts w:ascii="Times New Roman" w:eastAsia="宋体" w:hAnsi="Times New Roman" w:cs="Times New Roman"/>
          <w:sz w:val="24"/>
        </w:rPr>
        <w:t>比例按</w:t>
      </w:r>
      <w:r>
        <w:rPr>
          <w:rFonts w:ascii="Times New Roman" w:eastAsia="宋体" w:hAnsi="Times New Roman" w:cs="Times New Roman"/>
          <w:sz w:val="24"/>
        </w:rPr>
        <w:t>“</w:t>
      </w:r>
      <w:r>
        <w:rPr>
          <w:rFonts w:ascii="Times New Roman" w:eastAsia="宋体" w:hAnsi="Times New Roman" w:cs="Times New Roman"/>
          <w:sz w:val="24"/>
        </w:rPr>
        <w:t>对应人数或记录数</w:t>
      </w:r>
      <w:r>
        <w:rPr>
          <w:rFonts w:ascii="Times New Roman" w:eastAsia="宋体" w:hAnsi="Times New Roman" w:cs="Times New Roman"/>
          <w:sz w:val="24"/>
        </w:rPr>
        <w:t>÷</w:t>
      </w:r>
      <w:r>
        <w:rPr>
          <w:rFonts w:ascii="Times New Roman" w:eastAsia="宋体" w:hAnsi="Times New Roman" w:cs="Times New Roman"/>
          <w:sz w:val="24"/>
        </w:rPr>
        <w:t>明确标注的分母</w:t>
      </w:r>
      <w:r>
        <w:rPr>
          <w:rFonts w:ascii="Times New Roman" w:eastAsia="宋体" w:hAnsi="Times New Roman" w:cs="Times New Roman"/>
          <w:sz w:val="24"/>
        </w:rPr>
        <w:t>×100%”</w:t>
      </w:r>
      <w:r>
        <w:rPr>
          <w:rFonts w:ascii="Times New Roman" w:eastAsia="宋体" w:hAnsi="Times New Roman" w:cs="Times New Roman"/>
          <w:sz w:val="24"/>
        </w:rPr>
        <w:t>计算，显示</w:t>
      </w:r>
      <w:r>
        <w:rPr>
          <w:rFonts w:ascii="Times New Roman" w:eastAsia="宋体" w:hAnsi="Times New Roman" w:cs="Times New Roman"/>
          <w:sz w:val="24"/>
        </w:rPr>
        <w:t>1</w:t>
      </w:r>
      <w:r>
        <w:rPr>
          <w:rFonts w:ascii="Times New Roman" w:eastAsia="宋体" w:hAnsi="Times New Roman" w:cs="Times New Roman"/>
          <w:sz w:val="24"/>
        </w:rPr>
        <w:t>位小数，分母为</w:t>
      </w:r>
      <w:r>
        <w:rPr>
          <w:rFonts w:ascii="Times New Roman" w:eastAsia="宋体" w:hAnsi="Times New Roman" w:cs="Times New Roman"/>
          <w:sz w:val="24"/>
        </w:rPr>
        <w:t>0</w:t>
      </w:r>
      <w:r>
        <w:rPr>
          <w:rFonts w:ascii="Times New Roman" w:eastAsia="宋体" w:hAnsi="Times New Roman" w:cs="Times New Roman"/>
          <w:sz w:val="24"/>
        </w:rPr>
        <w:t>时显示</w:t>
      </w:r>
      <w:r>
        <w:rPr>
          <w:rFonts w:ascii="Times New Roman" w:eastAsia="宋体" w:hAnsi="Times New Roman" w:cs="Times New Roman"/>
          <w:sz w:val="24"/>
        </w:rPr>
        <w:t>“</w:t>
      </w:r>
      <w:r>
        <w:rPr>
          <w:rFonts w:ascii="Times New Roman" w:eastAsia="宋体" w:hAnsi="Times New Roman" w:cs="Times New Roman"/>
          <w:sz w:val="24"/>
        </w:rPr>
        <w:t>无可统计数据</w:t>
      </w:r>
      <w:r>
        <w:rPr>
          <w:rFonts w:ascii="Times New Roman" w:eastAsia="宋体" w:hAnsi="Times New Roman" w:cs="Times New Roman"/>
          <w:sz w:val="24"/>
        </w:rPr>
        <w:t>”</w:t>
      </w:r>
      <w:r>
        <w:rPr>
          <w:rFonts w:ascii="Times New Roman" w:eastAsia="宋体" w:hAnsi="Times New Roman" w:cs="Times New Roman"/>
          <w:sz w:val="24"/>
        </w:rPr>
        <w:t>。各项分别四舍五入后合计可能偏离</w:t>
      </w:r>
      <w:r>
        <w:rPr>
          <w:rFonts w:ascii="Times New Roman" w:eastAsia="宋体" w:hAnsi="Times New Roman" w:cs="Times New Roman"/>
          <w:sz w:val="24"/>
        </w:rPr>
        <w:t>100.0%</w:t>
      </w:r>
      <w:r>
        <w:rPr>
          <w:rFonts w:ascii="Times New Roman" w:eastAsia="宋体" w:hAnsi="Times New Roman" w:cs="Times New Roman"/>
          <w:sz w:val="24"/>
        </w:rPr>
        <w:t>，不得为凑齐合计而修改人数；需要合计</w:t>
      </w:r>
      <w:r>
        <w:rPr>
          <w:rFonts w:ascii="Times New Roman" w:eastAsia="宋体" w:hAnsi="Times New Roman" w:cs="Times New Roman"/>
          <w:sz w:val="24"/>
        </w:rPr>
        <w:t>100.0%</w:t>
      </w:r>
      <w:r>
        <w:rPr>
          <w:rFonts w:ascii="Times New Roman" w:eastAsia="宋体" w:hAnsi="Times New Roman" w:cs="Times New Roman"/>
          <w:sz w:val="24"/>
        </w:rPr>
        <w:t>的展示采用明确标注的尾</w:t>
      </w:r>
      <w:proofErr w:type="gramStart"/>
      <w:r>
        <w:rPr>
          <w:rFonts w:ascii="Times New Roman" w:eastAsia="宋体" w:hAnsi="Times New Roman" w:cs="Times New Roman"/>
          <w:sz w:val="24"/>
        </w:rPr>
        <w:t>差分配</w:t>
      </w:r>
      <w:proofErr w:type="gramEnd"/>
      <w:r>
        <w:rPr>
          <w:rFonts w:ascii="Times New Roman" w:eastAsia="宋体" w:hAnsi="Times New Roman" w:cs="Times New Roman"/>
          <w:sz w:val="24"/>
        </w:rPr>
        <w:t>规则。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c.</w:t>
      </w:r>
      <w:r>
        <w:rPr>
          <w:rFonts w:ascii="Times New Roman" w:eastAsia="宋体" w:hAnsi="Times New Roman" w:cs="Times New Roman"/>
          <w:sz w:val="24"/>
        </w:rPr>
        <w:t>截止日期、签约日期等日历日期显示</w:t>
      </w:r>
      <w:r>
        <w:rPr>
          <w:rFonts w:ascii="Times New Roman" w:eastAsia="宋体" w:hAnsi="Times New Roman" w:cs="Times New Roman"/>
          <w:sz w:val="24"/>
        </w:rPr>
        <w:t>YYYY-MM-DD</w:t>
      </w:r>
      <w:r>
        <w:rPr>
          <w:rFonts w:ascii="Times New Roman" w:eastAsia="宋体" w:hAnsi="Times New Roman" w:cs="Times New Roman"/>
          <w:sz w:val="24"/>
        </w:rPr>
        <w:t>；提交、审核、面试及操作日志时间至少精确到秒，显示</w:t>
      </w:r>
      <w:r>
        <w:rPr>
          <w:rFonts w:ascii="Times New Roman" w:eastAsia="宋体" w:hAnsi="Times New Roman" w:cs="Times New Roman"/>
          <w:sz w:val="24"/>
        </w:rPr>
        <w:t xml:space="preserve">YYYY-MM-DD </w:t>
      </w:r>
      <w:proofErr w:type="spellStart"/>
      <w:r>
        <w:rPr>
          <w:rFonts w:ascii="Times New Roman" w:eastAsia="宋体" w:hAnsi="Times New Roman" w:cs="Times New Roman"/>
          <w:sz w:val="24"/>
        </w:rPr>
        <w:t>HH:mm:ss</w:t>
      </w:r>
      <w:proofErr w:type="spellEnd"/>
      <w:r>
        <w:rPr>
          <w:rFonts w:ascii="Times New Roman" w:eastAsia="宋体" w:hAnsi="Times New Roman" w:cs="Times New Roman"/>
          <w:sz w:val="24"/>
        </w:rPr>
        <w:t>，统一使用</w:t>
      </w:r>
      <w:r>
        <w:rPr>
          <w:rFonts w:ascii="Times New Roman" w:eastAsia="宋体" w:hAnsi="Times New Roman" w:cs="Times New Roman"/>
          <w:sz w:val="24"/>
        </w:rPr>
        <w:t>Asia/Shanghai</w:t>
      </w:r>
      <w:r>
        <w:rPr>
          <w:rFonts w:ascii="Times New Roman" w:eastAsia="宋体" w:hAnsi="Times New Roman" w:cs="Times New Roman"/>
          <w:sz w:val="24"/>
        </w:rPr>
        <w:t>时区。计划时间、实际业务时间与登记时间分别存储，不得相互覆盖。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d.</w:t>
      </w:r>
      <w:r>
        <w:rPr>
          <w:rFonts w:ascii="Times New Roman" w:eastAsia="宋体" w:hAnsi="Times New Roman" w:cs="Times New Roman"/>
          <w:sz w:val="24"/>
        </w:rPr>
        <w:t>字段超长应明确拒绝并提示上限，不得静默截断。中文等</w:t>
      </w:r>
      <w:r>
        <w:rPr>
          <w:rFonts w:ascii="Times New Roman" w:eastAsia="宋体" w:hAnsi="Times New Roman" w:cs="Times New Roman"/>
          <w:sz w:val="24"/>
        </w:rPr>
        <w:t>Unicode</w:t>
      </w:r>
      <w:r>
        <w:rPr>
          <w:rFonts w:ascii="Times New Roman" w:eastAsia="宋体" w:hAnsi="Times New Roman" w:cs="Times New Roman"/>
          <w:sz w:val="24"/>
        </w:rPr>
        <w:t>字符按字符计数，使用</w:t>
      </w:r>
      <w:r>
        <w:rPr>
          <w:rFonts w:ascii="Times New Roman" w:eastAsia="宋体" w:hAnsi="Times New Roman" w:cs="Times New Roman"/>
          <w:sz w:val="24"/>
        </w:rPr>
        <w:t>utf8mb4</w:t>
      </w:r>
      <w:r>
        <w:rPr>
          <w:rFonts w:ascii="Times New Roman" w:eastAsia="宋体" w:hAnsi="Times New Roman" w:cs="Times New Roman"/>
          <w:sz w:val="24"/>
        </w:rPr>
        <w:t>；学号、电话号码和业务编号以字符串表示，保留前导零。姓名允许合法单字、生僻字、间隔号及外文字符。</w:t>
      </w:r>
    </w:p>
    <w:p w:rsidR="009D60B8" w:rsidRDefault="00861782">
      <w:pPr>
        <w:spacing w:after="80" w:line="324" w:lineRule="auto"/>
        <w:ind w:firstLineChars="200" w:firstLine="480"/>
      </w:pPr>
      <w:proofErr w:type="spellStart"/>
      <w:r>
        <w:rPr>
          <w:rFonts w:ascii="Times New Roman" w:eastAsia="宋体" w:hAnsi="Times New Roman" w:cs="Times New Roman"/>
          <w:sz w:val="24"/>
        </w:rPr>
        <w:t>e.JSON</w:t>
      </w:r>
      <w:proofErr w:type="spellEnd"/>
      <w:r>
        <w:rPr>
          <w:rFonts w:ascii="Times New Roman" w:eastAsia="宋体" w:hAnsi="Times New Roman" w:cs="Times New Roman"/>
          <w:sz w:val="24"/>
        </w:rPr>
        <w:t>采用</w:t>
      </w:r>
      <w:r>
        <w:rPr>
          <w:rFonts w:ascii="Times New Roman" w:eastAsia="宋体" w:hAnsi="Times New Roman" w:cs="Times New Roman"/>
          <w:sz w:val="24"/>
        </w:rPr>
        <w:t>UTF-8</w:t>
      </w:r>
      <w:r>
        <w:rPr>
          <w:rFonts w:ascii="Times New Roman" w:eastAsia="宋体" w:hAnsi="Times New Roman" w:cs="Times New Roman"/>
          <w:sz w:val="24"/>
        </w:rPr>
        <w:t>编码，计数使用整数、比例使用约定数值精度；可能超出</w:t>
      </w:r>
      <w:r>
        <w:rPr>
          <w:rFonts w:ascii="Times New Roman" w:eastAsia="宋体" w:hAnsi="Times New Roman" w:cs="Times New Roman"/>
          <w:sz w:val="24"/>
        </w:rPr>
        <w:t>JavaScript</w:t>
      </w:r>
      <w:r>
        <w:rPr>
          <w:rFonts w:ascii="Times New Roman" w:eastAsia="宋体" w:hAnsi="Times New Roman" w:cs="Times New Roman"/>
          <w:sz w:val="24"/>
        </w:rPr>
        <w:t>安全整数范围的内部</w:t>
      </w:r>
      <w:r>
        <w:rPr>
          <w:rFonts w:ascii="Times New Roman" w:eastAsia="宋体" w:hAnsi="Times New Roman" w:cs="Times New Roman"/>
          <w:sz w:val="24"/>
        </w:rPr>
        <w:t>ID</w:t>
      </w:r>
      <w:r>
        <w:rPr>
          <w:rFonts w:ascii="Times New Roman" w:eastAsia="宋体" w:hAnsi="Times New Roman" w:cs="Times New Roman"/>
          <w:sz w:val="24"/>
        </w:rPr>
        <w:t>以字符串传输。薪资为可选范围或面议文本，不用于金融金额计算。</w:t>
      </w:r>
    </w:p>
    <w:p w:rsidR="009D60B8" w:rsidRDefault="00861782">
      <w:pPr>
        <w:pStyle w:val="3"/>
        <w:spacing w:before="140" w:after="80" w:line="336" w:lineRule="auto"/>
        <w:jc w:val="left"/>
      </w:pPr>
      <w:r>
        <w:rPr>
          <w:rFonts w:ascii="Times New Roman" w:eastAsia="宋体" w:hAnsi="Times New Roman" w:cs="Times New Roman"/>
          <w:color w:val="000000"/>
          <w:sz w:val="28"/>
        </w:rPr>
        <w:t xml:space="preserve">3.2.2 </w:t>
      </w:r>
      <w:r>
        <w:rPr>
          <w:rFonts w:ascii="Times New Roman" w:eastAsia="宋体" w:hAnsi="Times New Roman" w:cs="Times New Roman"/>
          <w:color w:val="000000"/>
          <w:sz w:val="28"/>
        </w:rPr>
        <w:t>时间特性要求</w:t>
      </w:r>
    </w:p>
    <w:p w:rsidR="009D60B8" w:rsidRDefault="00861782">
      <w:pPr>
        <w:keepNext/>
        <w:spacing w:line="360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表</w:t>
      </w:r>
      <w:r>
        <w:rPr>
          <w:rFonts w:ascii="Times New Roman" w:eastAsia="宋体" w:hAnsi="Times New Roman" w:cs="Times New Roman"/>
          <w:sz w:val="24"/>
        </w:rPr>
        <w:t>3.7</w:t>
      </w:r>
      <w:r>
        <w:rPr>
          <w:rFonts w:ascii="Times New Roman" w:eastAsia="宋体" w:hAnsi="Times New Roman" w:cs="Times New Roman"/>
          <w:sz w:val="24"/>
        </w:rPr>
        <w:t>为待测试验证的验收目标，不代表已取得的测量结果。基准环境为</w:t>
      </w:r>
      <w:r>
        <w:rPr>
          <w:rFonts w:ascii="Times New Roman" w:eastAsia="宋体" w:hAnsi="Times New Roman" w:cs="Times New Roman"/>
          <w:sz w:val="24"/>
        </w:rPr>
        <w:t>4</w:t>
      </w:r>
      <w:r>
        <w:rPr>
          <w:rFonts w:ascii="Times New Roman" w:eastAsia="宋体" w:hAnsi="Times New Roman" w:cs="Times New Roman"/>
          <w:sz w:val="24"/>
        </w:rPr>
        <w:t>核</w:t>
      </w:r>
      <w:r>
        <w:rPr>
          <w:rFonts w:ascii="Times New Roman" w:eastAsia="宋体" w:hAnsi="Times New Roman" w:cs="Times New Roman"/>
          <w:sz w:val="24"/>
        </w:rPr>
        <w:t>8GB</w:t>
      </w:r>
      <w:r>
        <w:rPr>
          <w:rFonts w:ascii="Times New Roman" w:eastAsia="宋体" w:hAnsi="Times New Roman" w:cs="Times New Roman"/>
          <w:sz w:val="24"/>
        </w:rPr>
        <w:t>服务器、百兆校园网，预置</w:t>
      </w:r>
      <w:r>
        <w:rPr>
          <w:rFonts w:ascii="Times New Roman" w:eastAsia="宋体" w:hAnsi="Times New Roman" w:cs="Times New Roman"/>
          <w:sz w:val="24"/>
        </w:rPr>
        <w:t>1</w:t>
      </w:r>
      <w:r>
        <w:rPr>
          <w:rFonts w:ascii="Times New Roman" w:eastAsia="宋体" w:hAnsi="Times New Roman" w:cs="Times New Roman"/>
          <w:sz w:val="24"/>
        </w:rPr>
        <w:t>万条岗位和</w:t>
      </w:r>
      <w:r>
        <w:rPr>
          <w:rFonts w:ascii="Times New Roman" w:eastAsia="宋体" w:hAnsi="Times New Roman" w:cs="Times New Roman"/>
          <w:sz w:val="24"/>
        </w:rPr>
        <w:t>5</w:t>
      </w:r>
      <w:r>
        <w:rPr>
          <w:rFonts w:ascii="Times New Roman" w:eastAsia="宋体" w:hAnsi="Times New Roman" w:cs="Times New Roman"/>
          <w:sz w:val="24"/>
        </w:rPr>
        <w:t>万条申请，包含</w:t>
      </w:r>
      <w:r>
        <w:rPr>
          <w:rFonts w:ascii="Times New Roman" w:eastAsia="宋体" w:hAnsi="Times New Roman" w:cs="Times New Roman"/>
          <w:sz w:val="24"/>
        </w:rPr>
        <w:t>50</w:t>
      </w:r>
      <w:r>
        <w:rPr>
          <w:rFonts w:ascii="Times New Roman" w:eastAsia="宋体" w:hAnsi="Times New Roman" w:cs="Times New Roman"/>
          <w:sz w:val="24"/>
        </w:rPr>
        <w:t>个并发会话。</w:t>
      </w:r>
      <w:proofErr w:type="gramStart"/>
      <w:r>
        <w:rPr>
          <w:rFonts w:ascii="Times New Roman" w:eastAsia="宋体" w:hAnsi="Times New Roman" w:cs="Times New Roman"/>
          <w:sz w:val="24"/>
        </w:rPr>
        <w:t>查询按</w:t>
      </w:r>
      <w:proofErr w:type="gramEnd"/>
      <w:r>
        <w:rPr>
          <w:rFonts w:ascii="Times New Roman" w:eastAsia="宋体" w:hAnsi="Times New Roman" w:cs="Times New Roman"/>
          <w:sz w:val="24"/>
        </w:rPr>
        <w:t>固定筛选与分</w:t>
      </w:r>
      <w:proofErr w:type="gramStart"/>
      <w:r>
        <w:rPr>
          <w:rFonts w:ascii="Times New Roman" w:eastAsia="宋体" w:hAnsi="Times New Roman" w:cs="Times New Roman"/>
          <w:sz w:val="24"/>
        </w:rPr>
        <w:t>页大</w:t>
      </w:r>
      <w:proofErr w:type="gramEnd"/>
      <w:r>
        <w:rPr>
          <w:rFonts w:ascii="Times New Roman" w:eastAsia="宋体" w:hAnsi="Times New Roman" w:cs="Times New Roman"/>
          <w:sz w:val="24"/>
        </w:rPr>
        <w:t>小进行持续测试并记录请求数、错误率和响应分位数；文件传输与导出单独测试，不能用</w:t>
      </w:r>
      <w:r>
        <w:rPr>
          <w:rFonts w:ascii="Times New Roman" w:eastAsia="宋体" w:hAnsi="Times New Roman" w:cs="Times New Roman"/>
          <w:sz w:val="24"/>
        </w:rPr>
        <w:t>2</w:t>
      </w:r>
      <w:r>
        <w:rPr>
          <w:rFonts w:ascii="Times New Roman" w:eastAsia="宋体" w:hAnsi="Times New Roman" w:cs="Times New Roman"/>
          <w:sz w:val="24"/>
        </w:rPr>
        <w:t>核</w:t>
      </w:r>
      <w:r>
        <w:rPr>
          <w:rFonts w:ascii="Times New Roman" w:eastAsia="宋体" w:hAnsi="Times New Roman" w:cs="Times New Roman"/>
          <w:sz w:val="24"/>
        </w:rPr>
        <w:t>4GB</w:t>
      </w:r>
      <w:r>
        <w:rPr>
          <w:rFonts w:ascii="Times New Roman" w:eastAsia="宋体" w:hAnsi="Times New Roman" w:cs="Times New Roman"/>
          <w:sz w:val="24"/>
        </w:rPr>
        <w:t>演示环境替代性能验收环境。</w:t>
      </w:r>
    </w:p>
    <w:p w:rsidR="009D60B8" w:rsidRDefault="00861782">
      <w:pPr>
        <w:keepNext/>
        <w:spacing w:before="120" w:after="60"/>
        <w:jc w:val="center"/>
      </w:pPr>
      <w:r>
        <w:rPr>
          <w:rFonts w:ascii="Times New Roman" w:eastAsia="宋体" w:hAnsi="Times New Roman" w:cs="Times New Roman"/>
          <w:b/>
        </w:rPr>
        <w:t>表</w:t>
      </w:r>
      <w:r>
        <w:rPr>
          <w:rFonts w:ascii="Times New Roman" w:eastAsia="宋体" w:hAnsi="Times New Roman" w:cs="Times New Roman"/>
          <w:b/>
        </w:rPr>
        <w:t xml:space="preserve">3.7 </w:t>
      </w:r>
      <w:r>
        <w:rPr>
          <w:rFonts w:ascii="Times New Roman" w:eastAsia="宋体" w:hAnsi="Times New Roman" w:cs="Times New Roman"/>
          <w:b/>
        </w:rPr>
        <w:t>时间特性指标</w:t>
      </w:r>
    </w:p>
    <w:tbl>
      <w:tblPr>
        <w:tblW w:w="822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87"/>
        <w:gridCol w:w="1684"/>
        <w:gridCol w:w="2581"/>
        <w:gridCol w:w="3169"/>
      </w:tblGrid>
      <w:tr w:rsidR="009D60B8">
        <w:trPr>
          <w:cantSplit/>
          <w:tblHeader/>
          <w:jc w:val="center"/>
        </w:trPr>
        <w:tc>
          <w:tcPr>
            <w:tcW w:w="794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0"/>
              </w:rPr>
              <w:t>编号</w:t>
            </w:r>
          </w:p>
        </w:tc>
        <w:tc>
          <w:tcPr>
            <w:tcW w:w="1701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0"/>
              </w:rPr>
              <w:t>业务操作</w:t>
            </w:r>
          </w:p>
        </w:tc>
        <w:tc>
          <w:tcPr>
            <w:tcW w:w="2608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0"/>
              </w:rPr>
              <w:t>测试条件</w:t>
            </w:r>
          </w:p>
        </w:tc>
        <w:tc>
          <w:tcPr>
            <w:tcW w:w="3203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0"/>
              </w:rPr>
              <w:t>验收目标</w:t>
            </w:r>
          </w:p>
        </w:tc>
      </w:tr>
      <w:tr w:rsidR="009D60B8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P-01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登录认证</w:t>
            </w:r>
          </w:p>
        </w:tc>
        <w:tc>
          <w:tcPr>
            <w:tcW w:w="260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50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并发会话下独立执行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95%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请求不超过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2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秒；记录失败原因</w:t>
            </w:r>
          </w:p>
        </w:tc>
      </w:tr>
      <w:tr w:rsidR="009D60B8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P-02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岗位列表查询</w:t>
            </w:r>
          </w:p>
        </w:tc>
        <w:tc>
          <w:tcPr>
            <w:tcW w:w="260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1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万岗位，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50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并发，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20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条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/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页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平均不超过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2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秒，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95%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不超过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3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秒</w:t>
            </w:r>
          </w:p>
        </w:tc>
      </w:tr>
      <w:tr w:rsidR="009D60B8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P-03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岗位详情与申请提交</w:t>
            </w:r>
          </w:p>
        </w:tc>
        <w:tc>
          <w:tcPr>
            <w:tcW w:w="260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基准数据，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50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并发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95%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不超过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2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秒；事务成功才返回成功</w:t>
            </w:r>
          </w:p>
        </w:tc>
      </w:tr>
      <w:tr w:rsidR="009D60B8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P-04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申请列表与审核</w:t>
            </w:r>
          </w:p>
        </w:tc>
        <w:tc>
          <w:tcPr>
            <w:tcW w:w="260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5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万申请，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50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并发，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20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条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/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页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列表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95%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不超过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3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秒，审核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95%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不超过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2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秒</w:t>
            </w:r>
          </w:p>
        </w:tc>
      </w:tr>
      <w:tr w:rsidR="009D60B8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P-05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单份材料上传</w:t>
            </w:r>
          </w:p>
        </w:tc>
        <w:tc>
          <w:tcPr>
            <w:tcW w:w="260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单独测试，文件不超过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5MiB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正常校园网下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0"/>
              </w:rPr>
              <w:t>上传并保存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20"/>
              </w:rPr>
              <w:t>不超过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10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秒</w:t>
            </w:r>
          </w:p>
        </w:tc>
      </w:tr>
      <w:tr w:rsidR="009D60B8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P-06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统计与报表</w:t>
            </w:r>
          </w:p>
        </w:tc>
        <w:tc>
          <w:tcPr>
            <w:tcW w:w="260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5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万申请，按既定维度汇总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生成不超过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5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秒，汇总导出不超过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15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秒</w:t>
            </w:r>
          </w:p>
        </w:tc>
      </w:tr>
      <w:tr w:rsidR="009D60B8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P-07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学生信息导入</w:t>
            </w:r>
          </w:p>
        </w:tc>
        <w:tc>
          <w:tcPr>
            <w:tcW w:w="260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单次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1000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行标准模板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不超过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30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秒，返回成功数及失败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0"/>
              </w:rPr>
              <w:t>行原因</w:t>
            </w:r>
            <w:proofErr w:type="gramEnd"/>
          </w:p>
        </w:tc>
      </w:tr>
      <w:tr w:rsidR="009D60B8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P-08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持续操作</w:t>
            </w:r>
          </w:p>
        </w:tc>
        <w:tc>
          <w:tcPr>
            <w:tcW w:w="260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50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并发持续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2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小时</w:t>
            </w:r>
          </w:p>
        </w:tc>
        <w:tc>
          <w:tcPr>
            <w:tcW w:w="320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无非预期服务中断、未处理异常或数据错乱</w:t>
            </w:r>
          </w:p>
        </w:tc>
      </w:tr>
    </w:tbl>
    <w:p w:rsidR="009D60B8" w:rsidRDefault="009D60B8"/>
    <w:p w:rsidR="009D60B8" w:rsidRDefault="00861782">
      <w:pPr>
        <w:pStyle w:val="3"/>
        <w:spacing w:before="140" w:after="80" w:line="336" w:lineRule="auto"/>
        <w:jc w:val="left"/>
      </w:pPr>
      <w:r>
        <w:rPr>
          <w:rFonts w:ascii="Times New Roman" w:eastAsia="宋体" w:hAnsi="Times New Roman" w:cs="Times New Roman"/>
          <w:color w:val="000000"/>
          <w:sz w:val="28"/>
        </w:rPr>
        <w:t xml:space="preserve">3.2.3 </w:t>
      </w:r>
      <w:r>
        <w:rPr>
          <w:rFonts w:ascii="Times New Roman" w:eastAsia="宋体" w:hAnsi="Times New Roman" w:cs="Times New Roman"/>
          <w:color w:val="000000"/>
          <w:sz w:val="28"/>
        </w:rPr>
        <w:t>灵活性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系统应具备以下灵活性，以适应需求与运行环境的变化：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a.</w:t>
      </w:r>
      <w:r>
        <w:rPr>
          <w:rFonts w:ascii="Times New Roman" w:eastAsia="宋体" w:hAnsi="Times New Roman" w:cs="Times New Roman"/>
          <w:sz w:val="24"/>
        </w:rPr>
        <w:t>操作方式的变化：菜单、按钮与页面布局可根据角色配置显示，新增业务页面不影响既有页面；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b.</w:t>
      </w:r>
      <w:r>
        <w:rPr>
          <w:rFonts w:ascii="Times New Roman" w:eastAsia="宋体" w:hAnsi="Times New Roman" w:cs="Times New Roman"/>
          <w:sz w:val="24"/>
        </w:rPr>
        <w:t>运行环境的变化：服务端以</w:t>
      </w:r>
      <w:r>
        <w:rPr>
          <w:rFonts w:ascii="Times New Roman" w:eastAsia="宋体" w:hAnsi="Times New Roman" w:cs="Times New Roman"/>
          <w:sz w:val="24"/>
        </w:rPr>
        <w:t xml:space="preserve"> jar </w:t>
      </w:r>
      <w:r>
        <w:rPr>
          <w:rFonts w:ascii="Times New Roman" w:eastAsia="宋体" w:hAnsi="Times New Roman" w:cs="Times New Roman"/>
          <w:sz w:val="24"/>
        </w:rPr>
        <w:t>包方式交付，可在</w:t>
      </w:r>
      <w:r>
        <w:rPr>
          <w:rFonts w:ascii="Times New Roman" w:eastAsia="宋体" w:hAnsi="Times New Roman" w:cs="Times New Roman"/>
          <w:sz w:val="24"/>
        </w:rPr>
        <w:t xml:space="preserve"> Windows </w:t>
      </w:r>
      <w:r>
        <w:rPr>
          <w:rFonts w:ascii="Times New Roman" w:eastAsia="宋体" w:hAnsi="Times New Roman" w:cs="Times New Roman"/>
          <w:sz w:val="24"/>
        </w:rPr>
        <w:t>与</w:t>
      </w:r>
      <w:r>
        <w:rPr>
          <w:rFonts w:ascii="Times New Roman" w:eastAsia="宋体" w:hAnsi="Times New Roman" w:cs="Times New Roman"/>
          <w:sz w:val="24"/>
        </w:rPr>
        <w:t xml:space="preserve"> Linux </w:t>
      </w:r>
      <w:r>
        <w:rPr>
          <w:rFonts w:ascii="Times New Roman" w:eastAsia="宋体" w:hAnsi="Times New Roman" w:cs="Times New Roman"/>
          <w:sz w:val="24"/>
        </w:rPr>
        <w:t>上运行，仅需调整配置文件中的数据源与端口，不修改代码；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c.</w:t>
      </w:r>
      <w:r>
        <w:rPr>
          <w:rFonts w:ascii="Times New Roman" w:eastAsia="宋体" w:hAnsi="Times New Roman" w:cs="Times New Roman"/>
          <w:sz w:val="24"/>
        </w:rPr>
        <w:t>接口变化：</w:t>
      </w:r>
      <w:r>
        <w:rPr>
          <w:rFonts w:ascii="Times New Roman" w:eastAsia="宋体" w:hAnsi="Times New Roman" w:cs="Times New Roman"/>
          <w:sz w:val="24"/>
        </w:rPr>
        <w:t>Excel</w:t>
      </w:r>
      <w:r>
        <w:rPr>
          <w:rFonts w:ascii="Times New Roman" w:eastAsia="宋体" w:hAnsi="Times New Roman" w:cs="Times New Roman"/>
          <w:sz w:val="24"/>
        </w:rPr>
        <w:t>模板带版本号，业务接口有统一前缀和字段契约；本期不调用外部认证接口。后续接入统一身份认证需要另行确定协议、身份映射及权限校验，并执行回归测试。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d.</w:t>
      </w:r>
      <w:r>
        <w:rPr>
          <w:rFonts w:ascii="Times New Roman" w:eastAsia="宋体" w:hAnsi="Times New Roman" w:cs="Times New Roman"/>
          <w:sz w:val="24"/>
        </w:rPr>
        <w:t>业务取值变化：负责人可维护去向类别、学历要求和单位性质等枚举值；涉及材料必填条件、统计分母或状态规则的变化按需求变更处理，不能仅改字典名称。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e.</w:t>
      </w:r>
      <w:r>
        <w:rPr>
          <w:rFonts w:ascii="Times New Roman" w:eastAsia="宋体" w:hAnsi="Times New Roman" w:cs="Times New Roman"/>
          <w:sz w:val="24"/>
        </w:rPr>
        <w:t>计划变化：按模块组织业务逻辑与接口，变更需评估影响并更新需求、设计与测试。后续招聘单位自助功能属于新增范围，应单独评审。</w:t>
      </w:r>
    </w:p>
    <w:p w:rsidR="009D60B8" w:rsidRDefault="00861782">
      <w:pPr>
        <w:pStyle w:val="2"/>
        <w:spacing w:before="140" w:after="80" w:line="336" w:lineRule="auto"/>
        <w:jc w:val="left"/>
      </w:pPr>
      <w:r>
        <w:rPr>
          <w:rFonts w:ascii="Times New Roman" w:eastAsia="宋体" w:hAnsi="Times New Roman" w:cs="Times New Roman"/>
          <w:color w:val="000000"/>
        </w:rPr>
        <w:t xml:space="preserve">3.3 </w:t>
      </w:r>
      <w:r>
        <w:rPr>
          <w:rFonts w:ascii="Times New Roman" w:eastAsia="宋体" w:hAnsi="Times New Roman" w:cs="Times New Roman"/>
          <w:color w:val="000000"/>
        </w:rPr>
        <w:t>输入输出要求</w:t>
      </w:r>
    </w:p>
    <w:p w:rsidR="009D60B8" w:rsidRDefault="00861782">
      <w:pPr>
        <w:pStyle w:val="3"/>
        <w:spacing w:before="140" w:after="80" w:line="336" w:lineRule="auto"/>
        <w:jc w:val="left"/>
      </w:pPr>
      <w:r>
        <w:rPr>
          <w:rFonts w:ascii="Times New Roman" w:eastAsia="宋体" w:hAnsi="Times New Roman" w:cs="Times New Roman"/>
          <w:color w:val="000000"/>
          <w:sz w:val="28"/>
        </w:rPr>
        <w:t xml:space="preserve">3.3.1 </w:t>
      </w:r>
      <w:r>
        <w:rPr>
          <w:rFonts w:ascii="Times New Roman" w:eastAsia="宋体" w:hAnsi="Times New Roman" w:cs="Times New Roman"/>
          <w:color w:val="000000"/>
          <w:sz w:val="28"/>
        </w:rPr>
        <w:t>输入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输入包括页面表单、简历及证明材料、</w:t>
      </w:r>
      <w:r>
        <w:rPr>
          <w:rFonts w:ascii="Times New Roman" w:eastAsia="宋体" w:hAnsi="Times New Roman" w:cs="Times New Roman"/>
          <w:sz w:val="24"/>
        </w:rPr>
        <w:t>Excel</w:t>
      </w:r>
      <w:r>
        <w:rPr>
          <w:rFonts w:ascii="Times New Roman" w:eastAsia="宋体" w:hAnsi="Times New Roman" w:cs="Times New Roman"/>
          <w:sz w:val="24"/>
        </w:rPr>
        <w:t>模板文件。表</w:t>
      </w:r>
      <w:r>
        <w:rPr>
          <w:rFonts w:ascii="Times New Roman" w:eastAsia="宋体" w:hAnsi="Times New Roman" w:cs="Times New Roman"/>
          <w:sz w:val="24"/>
        </w:rPr>
        <w:t>3.8</w:t>
      </w:r>
      <w:r>
        <w:rPr>
          <w:rFonts w:ascii="Times New Roman" w:eastAsia="宋体" w:hAnsi="Times New Roman" w:cs="Times New Roman"/>
          <w:sz w:val="24"/>
        </w:rPr>
        <w:t>列出核心字段约束。客户端校验用于及时提示，服务端校验为最终依据；登录身份决定学生数据归属，不接受客户端任意指定他人学号提交或读取记录。</w:t>
      </w:r>
    </w:p>
    <w:p w:rsidR="009D60B8" w:rsidRDefault="00861782">
      <w:pPr>
        <w:keepNext/>
        <w:spacing w:before="120" w:after="60"/>
        <w:jc w:val="center"/>
      </w:pPr>
      <w:r>
        <w:rPr>
          <w:rFonts w:ascii="Times New Roman" w:eastAsia="宋体" w:hAnsi="Times New Roman" w:cs="Times New Roman"/>
          <w:b/>
        </w:rPr>
        <w:t>表</w:t>
      </w:r>
      <w:r>
        <w:rPr>
          <w:rFonts w:ascii="Times New Roman" w:eastAsia="宋体" w:hAnsi="Times New Roman" w:cs="Times New Roman"/>
          <w:b/>
        </w:rPr>
        <w:t xml:space="preserve">3.8 </w:t>
      </w:r>
      <w:r>
        <w:rPr>
          <w:rFonts w:ascii="Times New Roman" w:eastAsia="宋体" w:hAnsi="Times New Roman" w:cs="Times New Roman"/>
          <w:b/>
        </w:rPr>
        <w:t>主要输入数据项（数据字典节选）</w:t>
      </w:r>
    </w:p>
    <w:tbl>
      <w:tblPr>
        <w:tblW w:w="822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403"/>
        <w:gridCol w:w="1684"/>
        <w:gridCol w:w="1739"/>
        <w:gridCol w:w="2272"/>
      </w:tblGrid>
      <w:tr w:rsidR="009D60B8">
        <w:trPr>
          <w:cantSplit/>
          <w:tblHeader/>
          <w:jc w:val="center"/>
        </w:trPr>
        <w:tc>
          <w:tcPr>
            <w:tcW w:w="1134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0"/>
              </w:rPr>
              <w:t>数据项</w:t>
            </w:r>
          </w:p>
        </w:tc>
        <w:tc>
          <w:tcPr>
            <w:tcW w:w="1417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0"/>
              </w:rPr>
              <w:t>类型及上限</w:t>
            </w:r>
          </w:p>
        </w:tc>
        <w:tc>
          <w:tcPr>
            <w:tcW w:w="1701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0"/>
              </w:rPr>
              <w:t>必</w:t>
            </w:r>
            <w:proofErr w:type="gramStart"/>
            <w:r>
              <w:rPr>
                <w:rFonts w:ascii="Times New Roman" w:eastAsia="宋体" w:hAnsi="Times New Roman"/>
                <w:b/>
                <w:color w:val="000000"/>
                <w:sz w:val="20"/>
              </w:rPr>
              <w:t>填条件</w:t>
            </w:r>
            <w:proofErr w:type="gramEnd"/>
          </w:p>
        </w:tc>
        <w:tc>
          <w:tcPr>
            <w:tcW w:w="1757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0"/>
              </w:rPr>
              <w:t>格式或范围</w:t>
            </w:r>
          </w:p>
        </w:tc>
        <w:tc>
          <w:tcPr>
            <w:tcW w:w="2296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0"/>
              </w:rPr>
              <w:t>校验规则</w:t>
            </w:r>
          </w:p>
        </w:tc>
      </w:tr>
      <w:tr w:rsidR="009D60B8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学号</w:t>
            </w:r>
          </w:p>
        </w:tc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字符串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32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字符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学生记录必填</w:t>
            </w:r>
          </w:p>
        </w:tc>
        <w:tc>
          <w:tcPr>
            <w:tcW w:w="175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采用学校实际编码</w:t>
            </w:r>
          </w:p>
        </w:tc>
        <w:tc>
          <w:tcPr>
            <w:tcW w:w="229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唯一，保留前导零，不擅定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12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位数字</w:t>
            </w:r>
          </w:p>
        </w:tc>
      </w:tr>
      <w:tr w:rsidR="009D60B8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姓名</w:t>
            </w:r>
          </w:p>
        </w:tc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字符串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50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字符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必填</w:t>
            </w:r>
          </w:p>
        </w:tc>
        <w:tc>
          <w:tcPr>
            <w:tcW w:w="175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合法中文或外文姓名</w:t>
            </w:r>
          </w:p>
        </w:tc>
        <w:tc>
          <w:tcPr>
            <w:tcW w:w="229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允许单字、生僻字及间隔号，拒绝控制字符</w:t>
            </w:r>
          </w:p>
        </w:tc>
      </w:tr>
      <w:tr w:rsidR="009D60B8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毕业年度</w:t>
            </w:r>
          </w:p>
        </w:tc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整数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学生与上报必填</w:t>
            </w:r>
          </w:p>
        </w:tc>
        <w:tc>
          <w:tcPr>
            <w:tcW w:w="175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四位年份</w:t>
            </w:r>
          </w:p>
        </w:tc>
        <w:tc>
          <w:tcPr>
            <w:tcW w:w="229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用于唯一性约束及同届统计</w:t>
            </w:r>
          </w:p>
        </w:tc>
      </w:tr>
      <w:tr w:rsidR="009D60B8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院系、专业、班级</w:t>
            </w:r>
          </w:p>
        </w:tc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引用标识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学生信息必填</w:t>
            </w:r>
          </w:p>
        </w:tc>
        <w:tc>
          <w:tcPr>
            <w:tcW w:w="175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学校组织及专业字典</w:t>
            </w:r>
          </w:p>
        </w:tc>
        <w:tc>
          <w:tcPr>
            <w:tcW w:w="229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须存在；停用项允许历史显示</w:t>
            </w:r>
          </w:p>
        </w:tc>
      </w:tr>
      <w:tr w:rsidR="009D60B8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联系电话</w:t>
            </w:r>
          </w:p>
        </w:tc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字符串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32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字符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按业务表单要求</w:t>
            </w:r>
          </w:p>
        </w:tc>
        <w:tc>
          <w:tcPr>
            <w:tcW w:w="175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手机号或固定电话，可含区号</w:t>
            </w:r>
          </w:p>
        </w:tc>
        <w:tc>
          <w:tcPr>
            <w:tcW w:w="229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不套用仅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11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位手机号规则；限制字符及长度</w:t>
            </w:r>
          </w:p>
        </w:tc>
      </w:tr>
      <w:tr w:rsidR="009D60B8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单位名称</w:t>
            </w:r>
          </w:p>
        </w:tc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字符串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100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字符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招聘单位及就业类上报必填</w:t>
            </w:r>
          </w:p>
        </w:tc>
        <w:tc>
          <w:tcPr>
            <w:tcW w:w="175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单位全称</w:t>
            </w:r>
          </w:p>
        </w:tc>
        <w:tc>
          <w:tcPr>
            <w:tcW w:w="229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以编号关联；同名核查，不禁止合法同名</w:t>
            </w:r>
          </w:p>
        </w:tc>
      </w:tr>
      <w:tr w:rsidR="009D60B8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岗位名称</w:t>
            </w:r>
          </w:p>
        </w:tc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字符串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100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字符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招聘岗位及就业类上报必填</w:t>
            </w:r>
          </w:p>
        </w:tc>
        <w:tc>
          <w:tcPr>
            <w:tcW w:w="175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职位文本</w:t>
            </w:r>
          </w:p>
        </w:tc>
        <w:tc>
          <w:tcPr>
            <w:tcW w:w="229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允许同单位同名岗位，编号唯一</w:t>
            </w:r>
          </w:p>
        </w:tc>
      </w:tr>
      <w:tr w:rsidR="009D60B8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招聘人数</w:t>
            </w:r>
          </w:p>
        </w:tc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整数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岗位必填</w:t>
            </w:r>
          </w:p>
        </w:tc>
        <w:tc>
          <w:tcPr>
            <w:tcW w:w="175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1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至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999</w:t>
            </w:r>
          </w:p>
        </w:tc>
        <w:tc>
          <w:tcPr>
            <w:tcW w:w="229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不小于已有有效录用数</w:t>
            </w:r>
          </w:p>
        </w:tc>
      </w:tr>
      <w:tr w:rsidR="009D60B8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截止日期</w:t>
            </w:r>
          </w:p>
        </w:tc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日期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岗位必填</w:t>
            </w:r>
          </w:p>
        </w:tc>
        <w:tc>
          <w:tcPr>
            <w:tcW w:w="175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YYYY-MM-DD</w:t>
            </w:r>
          </w:p>
        </w:tc>
        <w:tc>
          <w:tcPr>
            <w:tcW w:w="229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发布时未过期；历史数据可保留过去日期</w:t>
            </w:r>
          </w:p>
        </w:tc>
      </w:tr>
      <w:tr w:rsidR="009D60B8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去向类别</w:t>
            </w:r>
          </w:p>
        </w:tc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字典标识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上报必填</w:t>
            </w:r>
          </w:p>
        </w:tc>
        <w:tc>
          <w:tcPr>
            <w:tcW w:w="175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已启用类别</w:t>
            </w:r>
          </w:p>
        </w:tc>
        <w:tc>
          <w:tcPr>
            <w:tcW w:w="229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决定分类字段和材料要求</w:t>
            </w:r>
          </w:p>
        </w:tc>
      </w:tr>
      <w:tr w:rsidR="009D60B8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签约或事实日期</w:t>
            </w:r>
          </w:p>
        </w:tc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日期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适用类别按需填写</w:t>
            </w:r>
          </w:p>
        </w:tc>
        <w:tc>
          <w:tcPr>
            <w:tcW w:w="175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YYYY-MM-DD</w:t>
            </w:r>
          </w:p>
        </w:tc>
        <w:tc>
          <w:tcPr>
            <w:tcW w:w="229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实际发生日期不晚于当前日，非签约类不强填签约日期</w:t>
            </w:r>
          </w:p>
        </w:tc>
      </w:tr>
      <w:tr w:rsidR="009D60B8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接收主体或说明</w:t>
            </w:r>
          </w:p>
        </w:tc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字符串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200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字符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非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0"/>
              </w:rPr>
              <w:t>就业类按类别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20"/>
              </w:rPr>
              <w:t>填写</w:t>
            </w:r>
          </w:p>
        </w:tc>
        <w:tc>
          <w:tcPr>
            <w:tcW w:w="175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院校、接收单位或去向说明</w:t>
            </w:r>
          </w:p>
        </w:tc>
        <w:tc>
          <w:tcPr>
            <w:tcW w:w="229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待就业允许无接收主体，但须说明当前情况</w:t>
            </w:r>
          </w:p>
        </w:tc>
      </w:tr>
      <w:tr w:rsidR="009D60B8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申请理由</w:t>
            </w:r>
          </w:p>
        </w:tc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字符串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500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字符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可选</w:t>
            </w:r>
          </w:p>
        </w:tc>
        <w:tc>
          <w:tcPr>
            <w:tcW w:w="175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纯文本</w:t>
            </w:r>
          </w:p>
        </w:tc>
        <w:tc>
          <w:tcPr>
            <w:tcW w:w="229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不静默截断；输出转义，拒绝脚本执行</w:t>
            </w:r>
          </w:p>
        </w:tc>
      </w:tr>
      <w:tr w:rsidR="009D60B8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简历</w:t>
            </w:r>
          </w:p>
        </w:tc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文件，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5MiB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可选</w:t>
            </w:r>
          </w:p>
        </w:tc>
        <w:tc>
          <w:tcPr>
            <w:tcW w:w="175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JPG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、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PNG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、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PDF</w:t>
            </w:r>
          </w:p>
        </w:tc>
        <w:tc>
          <w:tcPr>
            <w:tcW w:w="229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最多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1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份，验证内容与归属</w:t>
            </w:r>
          </w:p>
        </w:tc>
      </w:tr>
      <w:tr w:rsidR="009D60B8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证明材料</w:t>
            </w:r>
          </w:p>
        </w:tc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文件，单份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5MiB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待就业可选，其他类别必填</w:t>
            </w:r>
          </w:p>
        </w:tc>
        <w:tc>
          <w:tcPr>
            <w:tcW w:w="175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JPG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、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PNG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、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PDF</w:t>
            </w:r>
          </w:p>
        </w:tc>
        <w:tc>
          <w:tcPr>
            <w:tcW w:w="229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提交时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1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至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3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份；按版本保留；禁止公开读取</w:t>
            </w:r>
          </w:p>
        </w:tc>
      </w:tr>
    </w:tbl>
    <w:p w:rsidR="009D60B8" w:rsidRDefault="009D60B8"/>
    <w:p w:rsidR="009D60B8" w:rsidRDefault="00861782">
      <w:pPr>
        <w:pStyle w:val="3"/>
        <w:spacing w:before="140" w:after="80" w:line="336" w:lineRule="auto"/>
        <w:jc w:val="left"/>
      </w:pPr>
      <w:r>
        <w:rPr>
          <w:rFonts w:ascii="Times New Roman" w:eastAsia="宋体" w:hAnsi="Times New Roman" w:cs="Times New Roman"/>
          <w:color w:val="000000"/>
          <w:sz w:val="28"/>
        </w:rPr>
        <w:t xml:space="preserve">3.3.2 </w:t>
      </w:r>
      <w:r>
        <w:rPr>
          <w:rFonts w:ascii="Times New Roman" w:eastAsia="宋体" w:hAnsi="Times New Roman" w:cs="Times New Roman"/>
          <w:color w:val="000000"/>
          <w:sz w:val="28"/>
        </w:rPr>
        <w:t>输出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系统的输出包括界面展示、状态变更提示、统计图表与文件导出四类，主要输出项见表</w:t>
      </w:r>
      <w:r>
        <w:rPr>
          <w:rFonts w:ascii="Times New Roman" w:eastAsia="宋体" w:hAnsi="Times New Roman" w:cs="Times New Roman"/>
          <w:sz w:val="24"/>
        </w:rPr>
        <w:t xml:space="preserve"> 3.9</w:t>
      </w:r>
      <w:r>
        <w:rPr>
          <w:rFonts w:ascii="Times New Roman" w:eastAsia="宋体" w:hAnsi="Times New Roman" w:cs="Times New Roman"/>
          <w:sz w:val="24"/>
        </w:rPr>
        <w:t>。输出内容应明确、可核对，涉及个人信息的字段在</w:t>
      </w:r>
      <w:proofErr w:type="gramStart"/>
      <w:r>
        <w:rPr>
          <w:rFonts w:ascii="Times New Roman" w:eastAsia="宋体" w:hAnsi="Times New Roman" w:cs="Times New Roman"/>
          <w:sz w:val="24"/>
        </w:rPr>
        <w:t>列表页按规则</w:t>
      </w:r>
      <w:proofErr w:type="gramEnd"/>
      <w:r>
        <w:rPr>
          <w:rFonts w:ascii="Times New Roman" w:eastAsia="宋体" w:hAnsi="Times New Roman" w:cs="Times New Roman"/>
          <w:sz w:val="24"/>
        </w:rPr>
        <w:t>脱敏显示。</w:t>
      </w:r>
    </w:p>
    <w:p w:rsidR="009D60B8" w:rsidRDefault="00861782">
      <w:pPr>
        <w:keepNext/>
        <w:spacing w:before="120" w:after="60"/>
        <w:jc w:val="center"/>
      </w:pPr>
      <w:r>
        <w:rPr>
          <w:rFonts w:ascii="Times New Roman" w:eastAsia="宋体" w:hAnsi="Times New Roman" w:cs="Times New Roman"/>
          <w:b/>
        </w:rPr>
        <w:t>表</w:t>
      </w:r>
      <w:r>
        <w:rPr>
          <w:rFonts w:ascii="Times New Roman" w:eastAsia="宋体" w:hAnsi="Times New Roman" w:cs="Times New Roman"/>
          <w:b/>
        </w:rPr>
        <w:t xml:space="preserve">3.9 </w:t>
      </w:r>
      <w:r>
        <w:rPr>
          <w:rFonts w:ascii="Times New Roman" w:eastAsia="宋体" w:hAnsi="Times New Roman" w:cs="Times New Roman"/>
          <w:b/>
        </w:rPr>
        <w:t>主要输出项</w:t>
      </w:r>
    </w:p>
    <w:tbl>
      <w:tblPr>
        <w:tblW w:w="822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87"/>
        <w:gridCol w:w="4542"/>
        <w:gridCol w:w="1460"/>
        <w:gridCol w:w="1432"/>
      </w:tblGrid>
      <w:tr w:rsidR="009D60B8">
        <w:trPr>
          <w:cantSplit/>
          <w:tblHeader/>
          <w:jc w:val="center"/>
        </w:trPr>
        <w:tc>
          <w:tcPr>
            <w:tcW w:w="794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  <w:sz w:val="20"/>
              </w:rPr>
              <w:t>编号</w:t>
            </w:r>
          </w:p>
        </w:tc>
        <w:tc>
          <w:tcPr>
            <w:tcW w:w="4592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  <w:sz w:val="20"/>
              </w:rPr>
              <w:t>输出内容</w:t>
            </w:r>
          </w:p>
        </w:tc>
        <w:tc>
          <w:tcPr>
            <w:tcW w:w="1474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  <w:sz w:val="20"/>
              </w:rPr>
              <w:t>输出形式</w:t>
            </w:r>
          </w:p>
        </w:tc>
        <w:tc>
          <w:tcPr>
            <w:tcW w:w="1446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  <w:sz w:val="20"/>
              </w:rPr>
              <w:t>使用角色</w:t>
            </w:r>
          </w:p>
        </w:tc>
      </w:tr>
      <w:tr w:rsidR="009D60B8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O-01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岗位列表与岗位详情（含单位、职位、人数、要求、截止日期）</w:t>
            </w:r>
          </w:p>
        </w:tc>
        <w:tc>
          <w:tcPr>
            <w:tcW w:w="147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页面列表与详情页</w:t>
            </w:r>
          </w:p>
        </w:tc>
        <w:tc>
          <w:tcPr>
            <w:tcW w:w="144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学生</w:t>
            </w:r>
          </w:p>
        </w:tc>
      </w:tr>
      <w:tr w:rsidR="009D60B8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O-02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申请结果与申请编号</w:t>
            </w:r>
          </w:p>
        </w:tc>
        <w:tc>
          <w:tcPr>
            <w:tcW w:w="147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页面提示</w:t>
            </w:r>
          </w:p>
        </w:tc>
        <w:tc>
          <w:tcPr>
            <w:tcW w:w="144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学生</w:t>
            </w:r>
          </w:p>
        </w:tc>
      </w:tr>
      <w:tr w:rsidR="009D60B8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O-03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申请事件轨迹，区分面试安排与实际面试、录用结果</w:t>
            </w:r>
          </w:p>
        </w:tc>
        <w:tc>
          <w:tcPr>
            <w:tcW w:w="147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页面时间轴</w:t>
            </w:r>
          </w:p>
        </w:tc>
        <w:tc>
          <w:tcPr>
            <w:tcW w:w="144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学生</w:t>
            </w:r>
          </w:p>
        </w:tc>
      </w:tr>
      <w:tr w:rsidR="009D60B8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O-04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上报草稿、审核状态、退回原因、提交及更正版本</w:t>
            </w:r>
          </w:p>
        </w:tc>
        <w:tc>
          <w:tcPr>
            <w:tcW w:w="147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页面提示与时间轴</w:t>
            </w:r>
          </w:p>
        </w:tc>
        <w:tc>
          <w:tcPr>
            <w:tcW w:w="144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学生</w:t>
            </w:r>
          </w:p>
        </w:tc>
      </w:tr>
      <w:tr w:rsidR="009D60B8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O-05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待审申请列表、待审上报列表</w:t>
            </w:r>
          </w:p>
        </w:tc>
        <w:tc>
          <w:tcPr>
            <w:tcW w:w="147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页面列表</w:t>
            </w:r>
          </w:p>
        </w:tc>
        <w:tc>
          <w:tcPr>
            <w:tcW w:w="144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学校负责人</w:t>
            </w:r>
          </w:p>
        </w:tc>
      </w:tr>
      <w:tr w:rsidR="009D60B8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O-06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岗位与申请统计（岗位数、申请数、通过数、录用数）</w:t>
            </w:r>
          </w:p>
        </w:tc>
        <w:tc>
          <w:tcPr>
            <w:tcW w:w="147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统计表与柱状图</w:t>
            </w:r>
          </w:p>
        </w:tc>
        <w:tc>
          <w:tcPr>
            <w:tcW w:w="144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学校负责人</w:t>
            </w:r>
          </w:p>
        </w:tc>
      </w:tr>
      <w:tr w:rsidR="009D60B8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O-07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同届学生去向人数及占比，列示已确认、未确认与分母</w:t>
            </w:r>
          </w:p>
        </w:tc>
        <w:tc>
          <w:tcPr>
            <w:tcW w:w="147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统计表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与饼图</w:t>
            </w:r>
            <w:proofErr w:type="gramEnd"/>
          </w:p>
        </w:tc>
        <w:tc>
          <w:tcPr>
            <w:tcW w:w="144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学校负责人</w:t>
            </w:r>
          </w:p>
        </w:tc>
      </w:tr>
      <w:tr w:rsidR="009D60B8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O-08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按当前筛选导出的汇总报表，含范围、口径、生成时间</w:t>
            </w:r>
          </w:p>
        </w:tc>
        <w:tc>
          <w:tcPr>
            <w:tcW w:w="147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Excel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（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.xlsx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）</w:t>
            </w:r>
          </w:p>
        </w:tc>
        <w:tc>
          <w:tcPr>
            <w:tcW w:w="144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学校负责人</w:t>
            </w:r>
          </w:p>
        </w:tc>
      </w:tr>
      <w:tr w:rsidR="009D60B8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O-09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批量导入结果（成功条数、失败行号与原因）</w:t>
            </w:r>
          </w:p>
        </w:tc>
        <w:tc>
          <w:tcPr>
            <w:tcW w:w="147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页面提示与可下载的错误清单</w:t>
            </w:r>
          </w:p>
        </w:tc>
        <w:tc>
          <w:tcPr>
            <w:tcW w:w="144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学校负责人</w:t>
            </w:r>
          </w:p>
        </w:tc>
      </w:tr>
      <w:tr w:rsidR="009D60B8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O-10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操作日志（操作人、时间、类型、对象）</w:t>
            </w:r>
          </w:p>
        </w:tc>
        <w:tc>
          <w:tcPr>
            <w:tcW w:w="147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页面列表</w:t>
            </w:r>
          </w:p>
        </w:tc>
        <w:tc>
          <w:tcPr>
            <w:tcW w:w="144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学校负责人</w:t>
            </w:r>
          </w:p>
        </w:tc>
      </w:tr>
    </w:tbl>
    <w:p w:rsidR="009D60B8" w:rsidRDefault="009D60B8"/>
    <w:p w:rsidR="009D60B8" w:rsidRDefault="00861782">
      <w:pPr>
        <w:pStyle w:val="3"/>
        <w:spacing w:before="140" w:after="80" w:line="336" w:lineRule="auto"/>
        <w:jc w:val="left"/>
      </w:pPr>
      <w:r>
        <w:rPr>
          <w:rFonts w:ascii="Times New Roman" w:eastAsia="宋体" w:hAnsi="Times New Roman" w:cs="Times New Roman"/>
          <w:color w:val="000000"/>
          <w:sz w:val="28"/>
        </w:rPr>
        <w:t xml:space="preserve">3.3.3 </w:t>
      </w:r>
      <w:r>
        <w:rPr>
          <w:rFonts w:ascii="Times New Roman" w:eastAsia="宋体" w:hAnsi="Times New Roman" w:cs="Times New Roman"/>
          <w:color w:val="000000"/>
          <w:sz w:val="28"/>
        </w:rPr>
        <w:t>格式与媒体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a.</w:t>
      </w:r>
      <w:r>
        <w:rPr>
          <w:rFonts w:ascii="Times New Roman" w:eastAsia="宋体" w:hAnsi="Times New Roman" w:cs="Times New Roman"/>
          <w:sz w:val="24"/>
        </w:rPr>
        <w:t>页面输出：采用</w:t>
      </w:r>
      <w:r>
        <w:rPr>
          <w:rFonts w:ascii="Times New Roman" w:eastAsia="宋体" w:hAnsi="Times New Roman" w:cs="Times New Roman"/>
          <w:sz w:val="24"/>
        </w:rPr>
        <w:t xml:space="preserve"> HTML5 </w:t>
      </w:r>
      <w:r>
        <w:rPr>
          <w:rFonts w:ascii="Times New Roman" w:eastAsia="宋体" w:hAnsi="Times New Roman" w:cs="Times New Roman"/>
          <w:sz w:val="24"/>
        </w:rPr>
        <w:t>与</w:t>
      </w:r>
      <w:r>
        <w:rPr>
          <w:rFonts w:ascii="Times New Roman" w:eastAsia="宋体" w:hAnsi="Times New Roman" w:cs="Times New Roman"/>
          <w:sz w:val="24"/>
        </w:rPr>
        <w:t xml:space="preserve"> CSS3 </w:t>
      </w:r>
      <w:r>
        <w:rPr>
          <w:rFonts w:ascii="Times New Roman" w:eastAsia="宋体" w:hAnsi="Times New Roman" w:cs="Times New Roman"/>
          <w:sz w:val="24"/>
        </w:rPr>
        <w:t>渲染，支持</w:t>
      </w:r>
      <w:r>
        <w:rPr>
          <w:rFonts w:ascii="Times New Roman" w:eastAsia="宋体" w:hAnsi="Times New Roman" w:cs="Times New Roman"/>
          <w:sz w:val="24"/>
        </w:rPr>
        <w:t xml:space="preserve"> 1366×768 </w:t>
      </w:r>
      <w:r>
        <w:rPr>
          <w:rFonts w:ascii="Times New Roman" w:eastAsia="宋体" w:hAnsi="Times New Roman" w:cs="Times New Roman"/>
          <w:sz w:val="24"/>
        </w:rPr>
        <w:t>及以上分辨率，表格列过多时支持横向滚动，图表采用可交互的图形组件；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b.</w:t>
      </w:r>
      <w:r>
        <w:rPr>
          <w:rFonts w:ascii="Times New Roman" w:eastAsia="宋体" w:hAnsi="Times New Roman" w:cs="Times New Roman"/>
          <w:sz w:val="24"/>
        </w:rPr>
        <w:t>文件输出：报表导出为</w:t>
      </w:r>
      <w:r>
        <w:rPr>
          <w:rFonts w:ascii="Times New Roman" w:eastAsia="宋体" w:hAnsi="Times New Roman" w:cs="Times New Roman"/>
          <w:sz w:val="24"/>
        </w:rPr>
        <w:t xml:space="preserve"> Excel 2007 </w:t>
      </w:r>
      <w:r>
        <w:rPr>
          <w:rFonts w:ascii="Times New Roman" w:eastAsia="宋体" w:hAnsi="Times New Roman" w:cs="Times New Roman"/>
          <w:sz w:val="24"/>
        </w:rPr>
        <w:t>及以上格式（</w:t>
      </w:r>
      <w:r>
        <w:rPr>
          <w:rFonts w:ascii="Times New Roman" w:eastAsia="宋体" w:hAnsi="Times New Roman" w:cs="Times New Roman"/>
          <w:sz w:val="24"/>
        </w:rPr>
        <w:t>.xlsx</w:t>
      </w:r>
      <w:r>
        <w:rPr>
          <w:rFonts w:ascii="Times New Roman" w:eastAsia="宋体" w:hAnsi="Times New Roman" w:cs="Times New Roman"/>
          <w:sz w:val="24"/>
        </w:rPr>
        <w:t>），首行为表头，</w:t>
      </w:r>
      <w:proofErr w:type="gramStart"/>
      <w:r>
        <w:rPr>
          <w:rFonts w:ascii="Times New Roman" w:eastAsia="宋体" w:hAnsi="Times New Roman" w:cs="Times New Roman"/>
          <w:sz w:val="24"/>
        </w:rPr>
        <w:t>含统计维</w:t>
      </w:r>
      <w:proofErr w:type="gramEnd"/>
      <w:r>
        <w:rPr>
          <w:rFonts w:ascii="Times New Roman" w:eastAsia="宋体" w:hAnsi="Times New Roman" w:cs="Times New Roman"/>
          <w:sz w:val="24"/>
        </w:rPr>
        <w:t>度、统计区间与导出时间；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c.</w:t>
      </w:r>
      <w:r>
        <w:rPr>
          <w:rFonts w:ascii="Times New Roman" w:eastAsia="宋体" w:hAnsi="Times New Roman" w:cs="Times New Roman"/>
          <w:sz w:val="24"/>
        </w:rPr>
        <w:t>批量导入使用系统提供的</w:t>
      </w:r>
      <w:r>
        <w:rPr>
          <w:rFonts w:ascii="Times New Roman" w:eastAsia="宋体" w:hAnsi="Times New Roman" w:cs="Times New Roman"/>
          <w:sz w:val="24"/>
        </w:rPr>
        <w:t>.xlsx</w:t>
      </w:r>
      <w:r>
        <w:rPr>
          <w:rFonts w:ascii="Times New Roman" w:eastAsia="宋体" w:hAnsi="Times New Roman" w:cs="Times New Roman"/>
          <w:sz w:val="24"/>
        </w:rPr>
        <w:t>模板，按模板版本和表</w:t>
      </w:r>
      <w:proofErr w:type="gramStart"/>
      <w:r>
        <w:rPr>
          <w:rFonts w:ascii="Times New Roman" w:eastAsia="宋体" w:hAnsi="Times New Roman" w:cs="Times New Roman"/>
          <w:sz w:val="24"/>
        </w:rPr>
        <w:t>头名称</w:t>
      </w:r>
      <w:proofErr w:type="gramEnd"/>
      <w:r>
        <w:rPr>
          <w:rFonts w:ascii="Times New Roman" w:eastAsia="宋体" w:hAnsi="Times New Roman" w:cs="Times New Roman"/>
          <w:sz w:val="24"/>
        </w:rPr>
        <w:t>映射字段，明确识别示例行且不将其导入；缺失必需列或表头重复时拒绝文件，逐行数据错误返回行号与原因。禁止执行宏、公式和外部链接，导出用户文本时防止其被表格软件解释为公式。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d.</w:t>
      </w:r>
      <w:r>
        <w:rPr>
          <w:rFonts w:ascii="Times New Roman" w:eastAsia="宋体" w:hAnsi="Times New Roman" w:cs="Times New Roman"/>
          <w:sz w:val="24"/>
        </w:rPr>
        <w:t>文件输入：</w:t>
      </w:r>
      <w:r>
        <w:rPr>
          <w:rFonts w:ascii="Times New Roman" w:eastAsia="宋体" w:hAnsi="Times New Roman" w:cs="Times New Roman"/>
          <w:sz w:val="24"/>
        </w:rPr>
        <w:t>JPG</w:t>
      </w:r>
      <w:r>
        <w:rPr>
          <w:rFonts w:ascii="Times New Roman" w:eastAsia="宋体" w:hAnsi="Times New Roman" w:cs="Times New Roman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PNG</w:t>
      </w:r>
      <w:r>
        <w:rPr>
          <w:rFonts w:ascii="Times New Roman" w:eastAsia="宋体" w:hAnsi="Times New Roman" w:cs="Times New Roman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PDF</w:t>
      </w:r>
      <w:r>
        <w:rPr>
          <w:rFonts w:ascii="Times New Roman" w:eastAsia="宋体" w:hAnsi="Times New Roman" w:cs="Times New Roman"/>
          <w:sz w:val="24"/>
        </w:rPr>
        <w:t>；服务</w:t>
      </w:r>
      <w:proofErr w:type="gramStart"/>
      <w:r>
        <w:rPr>
          <w:rFonts w:ascii="Times New Roman" w:eastAsia="宋体" w:hAnsi="Times New Roman" w:cs="Times New Roman"/>
          <w:sz w:val="24"/>
        </w:rPr>
        <w:t>端同时</w:t>
      </w:r>
      <w:proofErr w:type="gramEnd"/>
      <w:r>
        <w:rPr>
          <w:rFonts w:ascii="Times New Roman" w:eastAsia="宋体" w:hAnsi="Times New Roman" w:cs="Times New Roman"/>
          <w:sz w:val="24"/>
        </w:rPr>
        <w:t>核对扩展名、内容类型和文件特征，不接受</w:t>
      </w:r>
      <w:proofErr w:type="gramStart"/>
      <w:r>
        <w:rPr>
          <w:rFonts w:ascii="Times New Roman" w:eastAsia="宋体" w:hAnsi="Times New Roman" w:cs="Times New Roman"/>
          <w:sz w:val="24"/>
        </w:rPr>
        <w:t>仅修</w:t>
      </w:r>
      <w:proofErr w:type="gramEnd"/>
      <w:r>
        <w:rPr>
          <w:rFonts w:ascii="Times New Roman" w:eastAsia="宋体" w:hAnsi="Times New Roman" w:cs="Times New Roman"/>
          <w:sz w:val="24"/>
        </w:rPr>
        <w:t>改扩展名的文件。</w:t>
      </w:r>
      <w:proofErr w:type="gramStart"/>
      <w:r>
        <w:rPr>
          <w:rFonts w:ascii="Times New Roman" w:eastAsia="宋体" w:hAnsi="Times New Roman" w:cs="Times New Roman"/>
          <w:sz w:val="24"/>
        </w:rPr>
        <w:t>单文件</w:t>
      </w:r>
      <w:proofErr w:type="gramEnd"/>
      <w:r>
        <w:rPr>
          <w:rFonts w:ascii="Times New Roman" w:eastAsia="宋体" w:hAnsi="Times New Roman" w:cs="Times New Roman"/>
          <w:sz w:val="24"/>
        </w:rPr>
        <w:t>上限为</w:t>
      </w:r>
      <w:r>
        <w:rPr>
          <w:rFonts w:ascii="Times New Roman" w:eastAsia="宋体" w:hAnsi="Times New Roman" w:cs="Times New Roman"/>
          <w:sz w:val="24"/>
        </w:rPr>
        <w:t>5MiB</w:t>
      </w: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/>
          <w:sz w:val="24"/>
        </w:rPr>
        <w:t>5</w:t>
      </w:r>
      <w:proofErr w:type="gramStart"/>
      <w:r>
        <w:rPr>
          <w:rFonts w:ascii="Times New Roman" w:eastAsia="宋体" w:hAnsi="Times New Roman" w:cs="Times New Roman"/>
          <w:sz w:val="24"/>
        </w:rPr>
        <w:t>×1024×102</w:t>
      </w:r>
      <w:proofErr w:type="gramEnd"/>
      <w:r>
        <w:rPr>
          <w:rFonts w:ascii="Times New Roman" w:eastAsia="宋体" w:hAnsi="Times New Roman" w:cs="Times New Roman"/>
          <w:sz w:val="24"/>
        </w:rPr>
        <w:t>4</w:t>
      </w:r>
      <w:r>
        <w:rPr>
          <w:rFonts w:ascii="Times New Roman" w:eastAsia="宋体" w:hAnsi="Times New Roman" w:cs="Times New Roman"/>
          <w:sz w:val="24"/>
        </w:rPr>
        <w:t>字节），保存文件标识、原始名称、大小、摘要与归属，物理路径不直接返回给前端。</w:t>
      </w:r>
    </w:p>
    <w:p w:rsidR="009D60B8" w:rsidRDefault="00861782">
      <w:pPr>
        <w:pStyle w:val="2"/>
        <w:spacing w:before="140" w:after="80" w:line="336" w:lineRule="auto"/>
        <w:jc w:val="left"/>
      </w:pPr>
      <w:r>
        <w:rPr>
          <w:rFonts w:ascii="Times New Roman" w:eastAsia="宋体" w:hAnsi="Times New Roman" w:cs="Times New Roman"/>
          <w:color w:val="000000"/>
        </w:rPr>
        <w:t xml:space="preserve">3.4 </w:t>
      </w:r>
      <w:r>
        <w:rPr>
          <w:rFonts w:ascii="Times New Roman" w:eastAsia="宋体" w:hAnsi="Times New Roman" w:cs="Times New Roman"/>
          <w:color w:val="000000"/>
        </w:rPr>
        <w:t>数据管理能力要求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核心实体及关系见图</w:t>
      </w:r>
      <w:r>
        <w:rPr>
          <w:rFonts w:ascii="Times New Roman" w:eastAsia="宋体" w:hAnsi="Times New Roman" w:cs="Times New Roman"/>
          <w:sz w:val="24"/>
        </w:rPr>
        <w:t>3.3</w:t>
      </w:r>
      <w:r>
        <w:rPr>
          <w:rFonts w:ascii="Times New Roman" w:eastAsia="宋体" w:hAnsi="Times New Roman" w:cs="Times New Roman"/>
          <w:sz w:val="24"/>
        </w:rPr>
        <w:t>。申请主记录、提交轮次、处理事件分别建模，避免撤回重提覆盖历史。就业上报</w:t>
      </w:r>
      <w:proofErr w:type="gramStart"/>
      <w:r>
        <w:rPr>
          <w:rFonts w:ascii="Times New Roman" w:eastAsia="宋体" w:hAnsi="Times New Roman" w:cs="Times New Roman"/>
          <w:sz w:val="24"/>
        </w:rPr>
        <w:t>主记录</w:t>
      </w:r>
      <w:proofErr w:type="gramEnd"/>
      <w:r>
        <w:rPr>
          <w:rFonts w:ascii="Times New Roman" w:eastAsia="宋体" w:hAnsi="Times New Roman" w:cs="Times New Roman"/>
          <w:sz w:val="24"/>
        </w:rPr>
        <w:t>以学生与毕业年度唯一，提交版本保存分类字段和单位关联的当次快照，证明材料及审核记录归属具体版本，避免更正后改变旧确认内容。上报的当前办理状态与当前有效确认版本分别管理。</w:t>
      </w:r>
    </w:p>
    <w:p w:rsidR="009D60B8" w:rsidRDefault="00861782">
      <w:pPr>
        <w:keepNext/>
        <w:spacing w:before="120" w:after="40"/>
        <w:ind w:leftChars="-850" w:left="-1785"/>
        <w:jc w:val="center"/>
      </w:pPr>
      <w:r>
        <w:rPr>
          <w:noProof/>
        </w:rPr>
        <w:drawing>
          <wp:inline distT="0" distB="0" distL="114300" distR="114300">
            <wp:extent cx="7548880" cy="6074410"/>
            <wp:effectExtent l="0" t="0" r="7620" b="889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8880" cy="607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60B8" w:rsidRDefault="00861782">
      <w:pPr>
        <w:spacing w:before="40" w:after="160"/>
        <w:jc w:val="center"/>
      </w:pPr>
      <w:r>
        <w:rPr>
          <w:rFonts w:ascii="Times New Roman" w:eastAsia="宋体" w:hAnsi="Times New Roman" w:cs="Times New Roman"/>
          <w:b/>
          <w:sz w:val="22"/>
        </w:rPr>
        <w:t>图</w:t>
      </w:r>
      <w:r>
        <w:rPr>
          <w:rFonts w:ascii="Times New Roman" w:eastAsia="宋体" w:hAnsi="Times New Roman" w:cs="Times New Roman"/>
          <w:b/>
          <w:sz w:val="22"/>
        </w:rPr>
        <w:t xml:space="preserve">3.3 </w:t>
      </w:r>
      <w:r>
        <w:rPr>
          <w:rFonts w:ascii="Times New Roman" w:eastAsia="宋体" w:hAnsi="Times New Roman" w:cs="Times New Roman"/>
          <w:b/>
          <w:sz w:val="22"/>
        </w:rPr>
        <w:t>就业管理系统总</w:t>
      </w:r>
      <w:r>
        <w:rPr>
          <w:rFonts w:ascii="Times New Roman" w:eastAsia="宋体" w:hAnsi="Times New Roman" w:cs="Times New Roman"/>
          <w:b/>
          <w:sz w:val="22"/>
        </w:rPr>
        <w:t xml:space="preserve"> E-R </w:t>
      </w:r>
      <w:r>
        <w:rPr>
          <w:rFonts w:ascii="Times New Roman" w:eastAsia="宋体" w:hAnsi="Times New Roman" w:cs="Times New Roman"/>
          <w:b/>
          <w:sz w:val="22"/>
        </w:rPr>
        <w:t>图</w:t>
      </w:r>
    </w:p>
    <w:p w:rsidR="009D60B8" w:rsidRDefault="00861782">
      <w:pPr>
        <w:spacing w:after="120"/>
      </w:pPr>
      <w:r>
        <w:rPr>
          <w:rFonts w:ascii="Times New Roman" w:eastAsia="宋体" w:hAnsi="Times New Roman"/>
          <w:sz w:val="24"/>
        </w:rPr>
        <w:t>用户实体用于认证及操作归属，角色仅为学生、学校负责人；学生账号须关联唯一学生，学校负责人审核记录须引用有授权的用户。每个提交版本最多保存一条生效审核结论，重复或冲突的处理尝试记入通用操作日志；退回后重提生成另一提交版本。系统字典和通用操作日志属于支撑实体，具体字段及物理表结构在数据库设计中展开；上述核心图不等同于全部数据库表。有效确认版本</w:t>
      </w:r>
      <w:r>
        <w:rPr>
          <w:rFonts w:ascii="Times New Roman" w:eastAsia="宋体" w:hAnsi="Times New Roman"/>
          <w:sz w:val="24"/>
        </w:rPr>
        <w:t>ID</w:t>
      </w:r>
      <w:r>
        <w:rPr>
          <w:rFonts w:ascii="Times New Roman" w:eastAsia="宋体" w:hAnsi="Times New Roman"/>
          <w:sz w:val="24"/>
        </w:rPr>
        <w:t>必须引用本上报</w:t>
      </w:r>
      <w:proofErr w:type="gramStart"/>
      <w:r>
        <w:rPr>
          <w:rFonts w:ascii="Times New Roman" w:eastAsia="宋体" w:hAnsi="Times New Roman"/>
          <w:sz w:val="24"/>
        </w:rPr>
        <w:t>主记录</w:t>
      </w:r>
      <w:proofErr w:type="gramEnd"/>
      <w:r>
        <w:rPr>
          <w:rFonts w:ascii="Times New Roman" w:eastAsia="宋体" w:hAnsi="Times New Roman"/>
          <w:sz w:val="24"/>
        </w:rPr>
        <w:t>下已经确认的版本。单位</w:t>
      </w:r>
      <w:r>
        <w:rPr>
          <w:rFonts w:ascii="Times New Roman" w:eastAsia="宋体" w:hAnsi="Times New Roman"/>
          <w:sz w:val="24"/>
        </w:rPr>
        <w:t>ID</w:t>
      </w:r>
      <w:r>
        <w:rPr>
          <w:rFonts w:ascii="Times New Roman" w:eastAsia="宋体" w:hAnsi="Times New Roman"/>
          <w:sz w:val="24"/>
        </w:rPr>
        <w:t>是可选的已有单位引用，自报单</w:t>
      </w:r>
      <w:proofErr w:type="gramStart"/>
      <w:r>
        <w:rPr>
          <w:rFonts w:ascii="Times New Roman" w:eastAsia="宋体" w:hAnsi="Times New Roman"/>
          <w:sz w:val="24"/>
        </w:rPr>
        <w:t>位尚未</w:t>
      </w:r>
      <w:proofErr w:type="gramEnd"/>
      <w:r>
        <w:rPr>
          <w:rFonts w:ascii="Times New Roman" w:eastAsia="宋体" w:hAnsi="Times New Roman"/>
          <w:sz w:val="24"/>
        </w:rPr>
        <w:t>入库时，单位名称等信息仍随提交版本保存，不要求学生先建立招聘单位记录。</w:t>
      </w:r>
    </w:p>
    <w:p w:rsidR="009D60B8" w:rsidRDefault="00861782">
      <w:pPr>
        <w:spacing w:after="120"/>
      </w:pPr>
      <w:r>
        <w:rPr>
          <w:rFonts w:ascii="Times New Roman" w:eastAsia="宋体" w:hAnsi="Times New Roman"/>
          <w:sz w:val="24"/>
        </w:rPr>
        <w:t>基数说明：图中联系两端分别标注</w:t>
      </w:r>
      <w:r>
        <w:rPr>
          <w:rFonts w:ascii="Times New Roman" w:eastAsia="宋体" w:hAnsi="Times New Roman"/>
          <w:sz w:val="24"/>
        </w:rPr>
        <w:t>1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n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m</w:t>
      </w:r>
      <w:r>
        <w:rPr>
          <w:rFonts w:ascii="Times New Roman" w:eastAsia="宋体" w:hAnsi="Times New Roman"/>
          <w:sz w:val="24"/>
        </w:rPr>
        <w:t>，表示一对一、一对多和多对多；学生与就业上报主记录、申请提交轮次与面试记录、提交版本与上报审核</w:t>
      </w:r>
      <w:proofErr w:type="gramStart"/>
      <w:r>
        <w:rPr>
          <w:rFonts w:ascii="Times New Roman" w:eastAsia="宋体" w:hAnsi="Times New Roman"/>
          <w:sz w:val="24"/>
        </w:rPr>
        <w:t>记录按</w:t>
      </w:r>
      <w:proofErr w:type="gramEnd"/>
      <w:r>
        <w:rPr>
          <w:rFonts w:ascii="Times New Roman" w:eastAsia="宋体" w:hAnsi="Times New Roman"/>
          <w:sz w:val="24"/>
        </w:rPr>
        <w:t>一对一处理，表示每次至多一条。每条申请</w:t>
      </w:r>
      <w:proofErr w:type="gramStart"/>
      <w:r>
        <w:rPr>
          <w:rFonts w:ascii="Times New Roman" w:eastAsia="宋体" w:hAnsi="Times New Roman"/>
          <w:sz w:val="24"/>
        </w:rPr>
        <w:t>主记录</w:t>
      </w:r>
      <w:proofErr w:type="gramEnd"/>
      <w:r>
        <w:rPr>
          <w:rFonts w:ascii="Times New Roman" w:eastAsia="宋体" w:hAnsi="Times New Roman"/>
          <w:sz w:val="24"/>
        </w:rPr>
        <w:t>至少包含一个提交轮次，每轮至少有提交事件；处理事件引用操作者用户，学生提交、撤回与学校负责人登记反馈使用不同事件类型。每条材料只归属一个提交版本，跨版本复用文件时仍须保留各版本的材料关联。</w:t>
      </w:r>
    </w:p>
    <w:p w:rsidR="009D60B8" w:rsidRDefault="00861782">
      <w:pPr>
        <w:keepNext/>
        <w:spacing w:line="360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表</w:t>
      </w:r>
      <w:r>
        <w:rPr>
          <w:rFonts w:ascii="Times New Roman" w:eastAsia="宋体" w:hAnsi="Times New Roman" w:cs="Times New Roman"/>
          <w:sz w:val="24"/>
        </w:rPr>
        <w:t>3.10</w:t>
      </w:r>
      <w:r>
        <w:rPr>
          <w:rFonts w:ascii="Times New Roman" w:eastAsia="宋体" w:hAnsi="Times New Roman" w:cs="Times New Roman"/>
          <w:sz w:val="24"/>
        </w:rPr>
        <w:t>为容量规划估算，不是实际已入库数量：每届学生</w:t>
      </w:r>
      <w:r>
        <w:rPr>
          <w:rFonts w:ascii="Times New Roman" w:eastAsia="宋体" w:hAnsi="Times New Roman" w:cs="Times New Roman"/>
          <w:sz w:val="24"/>
        </w:rPr>
        <w:t>2000</w:t>
      </w:r>
      <w:r>
        <w:rPr>
          <w:rFonts w:ascii="Times New Roman" w:eastAsia="宋体" w:hAnsi="Times New Roman" w:cs="Times New Roman"/>
          <w:sz w:val="24"/>
        </w:rPr>
        <w:t>人，每年岗位</w:t>
      </w:r>
      <w:r>
        <w:rPr>
          <w:rFonts w:ascii="Times New Roman" w:eastAsia="宋体" w:hAnsi="Times New Roman" w:cs="Times New Roman"/>
          <w:sz w:val="24"/>
        </w:rPr>
        <w:t>500</w:t>
      </w:r>
      <w:r>
        <w:rPr>
          <w:rFonts w:ascii="Times New Roman" w:eastAsia="宋体" w:hAnsi="Times New Roman" w:cs="Times New Roman"/>
          <w:sz w:val="24"/>
        </w:rPr>
        <w:t>条、申请</w:t>
      </w:r>
      <w:r>
        <w:rPr>
          <w:rFonts w:ascii="Times New Roman" w:eastAsia="宋体" w:hAnsi="Times New Roman" w:cs="Times New Roman"/>
          <w:sz w:val="24"/>
        </w:rPr>
        <w:t>5000</w:t>
      </w:r>
      <w:r>
        <w:rPr>
          <w:rFonts w:ascii="Times New Roman" w:eastAsia="宋体" w:hAnsi="Times New Roman" w:cs="Times New Roman"/>
          <w:sz w:val="24"/>
        </w:rPr>
        <w:t>条；证明材料按每年</w:t>
      </w:r>
      <w:r>
        <w:rPr>
          <w:rFonts w:ascii="Times New Roman" w:eastAsia="宋体" w:hAnsi="Times New Roman" w:cs="Times New Roman"/>
          <w:sz w:val="24"/>
        </w:rPr>
        <w:t>3000</w:t>
      </w:r>
      <w:r>
        <w:rPr>
          <w:rFonts w:ascii="Times New Roman" w:eastAsia="宋体" w:hAnsi="Times New Roman" w:cs="Times New Roman"/>
          <w:sz w:val="24"/>
        </w:rPr>
        <w:t>份、平均</w:t>
      </w:r>
      <w:r>
        <w:rPr>
          <w:rFonts w:ascii="Times New Roman" w:eastAsia="宋体" w:hAnsi="Times New Roman" w:cs="Times New Roman"/>
          <w:sz w:val="24"/>
        </w:rPr>
        <w:t>500KiB</w:t>
      </w:r>
      <w:r>
        <w:rPr>
          <w:rFonts w:ascii="Times New Roman" w:eastAsia="宋体" w:hAnsi="Times New Roman" w:cs="Times New Roman"/>
          <w:sz w:val="24"/>
        </w:rPr>
        <w:t>估算。日常规模与</w:t>
      </w:r>
      <w:r>
        <w:rPr>
          <w:rFonts w:ascii="Times New Roman" w:eastAsia="宋体" w:hAnsi="Times New Roman" w:cs="Times New Roman"/>
          <w:sz w:val="24"/>
        </w:rPr>
        <w:t>1</w:t>
      </w:r>
      <w:r>
        <w:rPr>
          <w:rFonts w:ascii="Times New Roman" w:eastAsia="宋体" w:hAnsi="Times New Roman" w:cs="Times New Roman"/>
          <w:sz w:val="24"/>
        </w:rPr>
        <w:t>万岗位、</w:t>
      </w:r>
      <w:r>
        <w:rPr>
          <w:rFonts w:ascii="Times New Roman" w:eastAsia="宋体" w:hAnsi="Times New Roman" w:cs="Times New Roman"/>
          <w:sz w:val="24"/>
        </w:rPr>
        <w:t>5</w:t>
      </w:r>
      <w:r>
        <w:rPr>
          <w:rFonts w:ascii="Times New Roman" w:eastAsia="宋体" w:hAnsi="Times New Roman" w:cs="Times New Roman"/>
          <w:sz w:val="24"/>
        </w:rPr>
        <w:t>万申请的性能测试规模分别列示；版本历史、简历、索引和备份需要另留空间。</w:t>
      </w:r>
    </w:p>
    <w:p w:rsidR="009D60B8" w:rsidRDefault="00861782">
      <w:pPr>
        <w:keepNext/>
        <w:spacing w:before="120" w:after="60"/>
        <w:jc w:val="center"/>
      </w:pPr>
      <w:r>
        <w:rPr>
          <w:rFonts w:ascii="Times New Roman" w:eastAsia="宋体" w:hAnsi="Times New Roman" w:cs="Times New Roman"/>
          <w:b/>
        </w:rPr>
        <w:t>表</w:t>
      </w:r>
      <w:r>
        <w:rPr>
          <w:rFonts w:ascii="Times New Roman" w:eastAsia="宋体" w:hAnsi="Times New Roman" w:cs="Times New Roman"/>
          <w:b/>
        </w:rPr>
        <w:t xml:space="preserve">3.10 </w:t>
      </w:r>
      <w:r>
        <w:rPr>
          <w:rFonts w:ascii="Times New Roman" w:eastAsia="宋体" w:hAnsi="Times New Roman" w:cs="Times New Roman"/>
          <w:b/>
        </w:rPr>
        <w:t>数据规模与存储估算</w:t>
      </w:r>
    </w:p>
    <w:tbl>
      <w:tblPr>
        <w:tblW w:w="822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35"/>
        <w:gridCol w:w="1348"/>
        <w:gridCol w:w="1403"/>
        <w:gridCol w:w="1459"/>
        <w:gridCol w:w="2776"/>
      </w:tblGrid>
      <w:tr w:rsidR="009D60B8">
        <w:trPr>
          <w:cantSplit/>
          <w:tblHeader/>
          <w:jc w:val="center"/>
        </w:trPr>
        <w:tc>
          <w:tcPr>
            <w:tcW w:w="1247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0"/>
              </w:rPr>
              <w:t>数据实体</w:t>
            </w:r>
          </w:p>
        </w:tc>
        <w:tc>
          <w:tcPr>
            <w:tcW w:w="1361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0"/>
              </w:rPr>
              <w:t>首年规模</w:t>
            </w:r>
          </w:p>
        </w:tc>
        <w:tc>
          <w:tcPr>
            <w:tcW w:w="1417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0"/>
              </w:rPr>
              <w:t>年新增估算</w:t>
            </w:r>
          </w:p>
        </w:tc>
        <w:tc>
          <w:tcPr>
            <w:tcW w:w="1474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0"/>
              </w:rPr>
              <w:t>主要字段</w:t>
            </w:r>
          </w:p>
        </w:tc>
        <w:tc>
          <w:tcPr>
            <w:tcW w:w="2806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0"/>
              </w:rPr>
              <w:t>容量说明</w:t>
            </w:r>
          </w:p>
        </w:tc>
      </w:tr>
      <w:tr w:rsidR="009D60B8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学生信息</w:t>
            </w:r>
          </w:p>
        </w:tc>
        <w:tc>
          <w:tcPr>
            <w:tcW w:w="13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2000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条</w:t>
            </w:r>
          </w:p>
        </w:tc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2000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条</w:t>
            </w:r>
          </w:p>
        </w:tc>
        <w:tc>
          <w:tcPr>
            <w:tcW w:w="147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约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12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项</w:t>
            </w:r>
          </w:p>
        </w:tc>
        <w:tc>
          <w:tcPr>
            <w:tcW w:w="280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约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2MiB/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年</w:t>
            </w:r>
          </w:p>
        </w:tc>
      </w:tr>
      <w:tr w:rsidR="009D60B8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招聘单位</w:t>
            </w:r>
          </w:p>
        </w:tc>
        <w:tc>
          <w:tcPr>
            <w:tcW w:w="13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300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条</w:t>
            </w:r>
          </w:p>
        </w:tc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200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条</w:t>
            </w:r>
          </w:p>
        </w:tc>
        <w:tc>
          <w:tcPr>
            <w:tcW w:w="147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约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10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项</w:t>
            </w:r>
          </w:p>
        </w:tc>
        <w:tc>
          <w:tcPr>
            <w:tcW w:w="280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小于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1MiB/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年</w:t>
            </w:r>
          </w:p>
        </w:tc>
      </w:tr>
      <w:tr w:rsidR="009D60B8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岗位信息</w:t>
            </w:r>
          </w:p>
        </w:tc>
        <w:tc>
          <w:tcPr>
            <w:tcW w:w="13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500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条</w:t>
            </w:r>
          </w:p>
        </w:tc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500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条</w:t>
            </w:r>
          </w:p>
        </w:tc>
        <w:tc>
          <w:tcPr>
            <w:tcW w:w="147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约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15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项</w:t>
            </w:r>
          </w:p>
        </w:tc>
        <w:tc>
          <w:tcPr>
            <w:tcW w:w="280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约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2MiB/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年</w:t>
            </w:r>
          </w:p>
        </w:tc>
      </w:tr>
      <w:tr w:rsidR="009D60B8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岗位申请</w:t>
            </w:r>
          </w:p>
        </w:tc>
        <w:tc>
          <w:tcPr>
            <w:tcW w:w="13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5000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条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0"/>
              </w:rPr>
              <w:t>主记录</w:t>
            </w:r>
            <w:proofErr w:type="gramEnd"/>
          </w:p>
        </w:tc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5000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条</w:t>
            </w:r>
          </w:p>
        </w:tc>
        <w:tc>
          <w:tcPr>
            <w:tcW w:w="147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约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12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项及历史</w:t>
            </w:r>
          </w:p>
        </w:tc>
        <w:tc>
          <w:tcPr>
            <w:tcW w:w="280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proofErr w:type="gramStart"/>
            <w:r>
              <w:rPr>
                <w:rFonts w:ascii="Times New Roman" w:eastAsia="宋体" w:hAnsi="Times New Roman"/>
                <w:color w:val="000000"/>
                <w:sz w:val="20"/>
              </w:rPr>
              <w:t>主记录约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20"/>
              </w:rPr>
              <w:t>5MiB/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年，事件另预留</w:t>
            </w:r>
          </w:p>
        </w:tc>
      </w:tr>
      <w:tr w:rsidR="009D60B8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就业上报</w:t>
            </w:r>
          </w:p>
        </w:tc>
        <w:tc>
          <w:tcPr>
            <w:tcW w:w="13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2000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条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0"/>
              </w:rPr>
              <w:t>主记录</w:t>
            </w:r>
            <w:proofErr w:type="gramEnd"/>
          </w:p>
        </w:tc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2000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条</w:t>
            </w:r>
          </w:p>
        </w:tc>
        <w:tc>
          <w:tcPr>
            <w:tcW w:w="147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约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14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项及版本</w:t>
            </w:r>
          </w:p>
        </w:tc>
        <w:tc>
          <w:tcPr>
            <w:tcW w:w="280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proofErr w:type="gramStart"/>
            <w:r>
              <w:rPr>
                <w:rFonts w:ascii="Times New Roman" w:eastAsia="宋体" w:hAnsi="Times New Roman"/>
                <w:color w:val="000000"/>
                <w:sz w:val="20"/>
              </w:rPr>
              <w:t>主记录约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20"/>
              </w:rPr>
              <w:t>3MiB/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年，版本另预留</w:t>
            </w:r>
          </w:p>
        </w:tc>
      </w:tr>
      <w:tr w:rsidR="009D60B8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证明材料</w:t>
            </w:r>
          </w:p>
        </w:tc>
        <w:tc>
          <w:tcPr>
            <w:tcW w:w="13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3000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份</w:t>
            </w:r>
          </w:p>
        </w:tc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3000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份</w:t>
            </w:r>
          </w:p>
        </w:tc>
        <w:tc>
          <w:tcPr>
            <w:tcW w:w="147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归属、大小、摘要</w:t>
            </w:r>
          </w:p>
        </w:tc>
        <w:tc>
          <w:tcPr>
            <w:tcW w:w="280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按平均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500KiB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约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1.43GiB/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年</w:t>
            </w:r>
          </w:p>
        </w:tc>
      </w:tr>
      <w:tr w:rsidR="009D60B8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账号与角色</w:t>
            </w:r>
          </w:p>
        </w:tc>
        <w:tc>
          <w:tcPr>
            <w:tcW w:w="13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约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2005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条</w:t>
            </w:r>
          </w:p>
        </w:tc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proofErr w:type="gramStart"/>
            <w:r>
              <w:rPr>
                <w:rFonts w:ascii="Times New Roman" w:eastAsia="宋体" w:hAnsi="Times New Roman"/>
                <w:color w:val="000000"/>
                <w:sz w:val="20"/>
              </w:rPr>
              <w:t>随新届学生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20"/>
              </w:rPr>
              <w:t>增加</w:t>
            </w:r>
          </w:p>
        </w:tc>
        <w:tc>
          <w:tcPr>
            <w:tcW w:w="147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约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8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项</w:t>
            </w:r>
          </w:p>
        </w:tc>
        <w:tc>
          <w:tcPr>
            <w:tcW w:w="280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约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1MiB/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年，停用不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0"/>
              </w:rPr>
              <w:t>删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20"/>
              </w:rPr>
              <w:t>历史</w:t>
            </w:r>
          </w:p>
        </w:tc>
      </w:tr>
      <w:tr w:rsidR="009D60B8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操作日志</w:t>
            </w:r>
          </w:p>
        </w:tc>
        <w:tc>
          <w:tcPr>
            <w:tcW w:w="13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20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万条</w:t>
            </w:r>
          </w:p>
        </w:tc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20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万条</w:t>
            </w:r>
          </w:p>
        </w:tc>
        <w:tc>
          <w:tcPr>
            <w:tcW w:w="147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约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8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项</w:t>
            </w:r>
          </w:p>
        </w:tc>
        <w:tc>
          <w:tcPr>
            <w:tcW w:w="280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约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40MiB/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年，不含原始附件</w:t>
            </w:r>
          </w:p>
        </w:tc>
      </w:tr>
      <w:tr w:rsidR="009D60B8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3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年基础估算</w:t>
            </w:r>
          </w:p>
        </w:tc>
        <w:tc>
          <w:tcPr>
            <w:tcW w:w="13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6000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名学生</w:t>
            </w:r>
          </w:p>
        </w:tc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累计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9000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份材料</w:t>
            </w:r>
          </w:p>
        </w:tc>
        <w:tc>
          <w:tcPr>
            <w:tcW w:w="147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不含备份</w:t>
            </w:r>
          </w:p>
        </w:tc>
        <w:tc>
          <w:tcPr>
            <w:tcW w:w="280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数据库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0"/>
              </w:rPr>
              <w:t>主数据约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20"/>
              </w:rPr>
              <w:t>162MiB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，材料约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4.29GiB</w:t>
            </w:r>
          </w:p>
        </w:tc>
      </w:tr>
      <w:tr w:rsidR="009D60B8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规划空间</w:t>
            </w:r>
          </w:p>
        </w:tc>
        <w:tc>
          <w:tcPr>
            <w:tcW w:w="13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数据库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20GB</w:t>
            </w:r>
          </w:p>
        </w:tc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附件目录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10GB</w:t>
            </w:r>
          </w:p>
        </w:tc>
        <w:tc>
          <w:tcPr>
            <w:tcW w:w="147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历史与索引留余量</w:t>
            </w:r>
          </w:p>
        </w:tc>
        <w:tc>
          <w:tcPr>
            <w:tcW w:w="280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简历、版本增量和独立备份需监测，超限及时扩容</w:t>
            </w:r>
          </w:p>
        </w:tc>
      </w:tr>
      <w:tr w:rsidR="009D60B8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性能测试规模</w:t>
            </w:r>
          </w:p>
        </w:tc>
        <w:tc>
          <w:tcPr>
            <w:tcW w:w="13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1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万岗位</w:t>
            </w:r>
          </w:p>
        </w:tc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5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万申请</w:t>
            </w:r>
          </w:p>
        </w:tc>
        <w:tc>
          <w:tcPr>
            <w:tcW w:w="147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50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并发会话</w:t>
            </w:r>
          </w:p>
        </w:tc>
        <w:tc>
          <w:tcPr>
            <w:tcW w:w="280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为验收数据集，不等同日常年新增量</w:t>
            </w:r>
          </w:p>
        </w:tc>
      </w:tr>
    </w:tbl>
    <w:p w:rsidR="009D60B8" w:rsidRDefault="009D60B8"/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容量与一致性要求：数据库预留</w:t>
      </w:r>
      <w:r>
        <w:rPr>
          <w:rFonts w:ascii="Times New Roman" w:eastAsia="宋体" w:hAnsi="Times New Roman" w:cs="Times New Roman"/>
          <w:sz w:val="24"/>
        </w:rPr>
        <w:t>20GB</w:t>
      </w:r>
      <w:r>
        <w:rPr>
          <w:rFonts w:ascii="Times New Roman" w:eastAsia="宋体" w:hAnsi="Times New Roman" w:cs="Times New Roman"/>
          <w:sz w:val="24"/>
        </w:rPr>
        <w:t>，附件工作目录预留</w:t>
      </w:r>
      <w:r>
        <w:rPr>
          <w:rFonts w:ascii="Times New Roman" w:eastAsia="宋体" w:hAnsi="Times New Roman" w:cs="Times New Roman"/>
          <w:sz w:val="24"/>
        </w:rPr>
        <w:t>10GB</w:t>
      </w:r>
      <w:r>
        <w:rPr>
          <w:rFonts w:ascii="Times New Roman" w:eastAsia="宋体" w:hAnsi="Times New Roman" w:cs="Times New Roman"/>
          <w:sz w:val="24"/>
        </w:rPr>
        <w:t>，备份存放于独立目录或介质并另行计算容量。附件按实际使用量设置</w:t>
      </w:r>
      <w:r>
        <w:rPr>
          <w:rFonts w:ascii="Times New Roman" w:eastAsia="宋体" w:hAnsi="Times New Roman" w:cs="Times New Roman"/>
          <w:sz w:val="24"/>
        </w:rPr>
        <w:t>80%</w:t>
      </w:r>
      <w:r>
        <w:rPr>
          <w:rFonts w:ascii="Times New Roman" w:eastAsia="宋体" w:hAnsi="Times New Roman" w:cs="Times New Roman"/>
          <w:sz w:val="24"/>
        </w:rPr>
        <w:t>容量提示，达到上限时拒绝</w:t>
      </w:r>
      <w:proofErr w:type="gramStart"/>
      <w:r>
        <w:rPr>
          <w:rFonts w:ascii="Times New Roman" w:eastAsia="宋体" w:hAnsi="Times New Roman" w:cs="Times New Roman"/>
          <w:sz w:val="24"/>
        </w:rPr>
        <w:t>新上传并保留</w:t>
      </w:r>
      <w:proofErr w:type="gramEnd"/>
      <w:r>
        <w:rPr>
          <w:rFonts w:ascii="Times New Roman" w:eastAsia="宋体" w:hAnsi="Times New Roman" w:cs="Times New Roman"/>
          <w:sz w:val="24"/>
        </w:rPr>
        <w:t>已上传材料。数据库与附件清单每日备份，保留最近</w:t>
      </w:r>
      <w:r>
        <w:rPr>
          <w:rFonts w:ascii="Times New Roman" w:eastAsia="宋体" w:hAnsi="Times New Roman" w:cs="Times New Roman"/>
          <w:sz w:val="24"/>
        </w:rPr>
        <w:t>7</w:t>
      </w:r>
      <w:r>
        <w:rPr>
          <w:rFonts w:ascii="Times New Roman" w:eastAsia="宋体" w:hAnsi="Times New Roman" w:cs="Times New Roman"/>
          <w:sz w:val="24"/>
        </w:rPr>
        <w:t>次并至少完成一次联合恢复演练。学生、申请、上报和岗位标识不得复用；有关联数据只停用，</w:t>
      </w:r>
      <w:proofErr w:type="gramStart"/>
      <w:r>
        <w:rPr>
          <w:rFonts w:ascii="Times New Roman" w:eastAsia="宋体" w:hAnsi="Times New Roman" w:cs="Times New Roman"/>
          <w:sz w:val="24"/>
        </w:rPr>
        <w:t>不</w:t>
      </w:r>
      <w:proofErr w:type="gramEnd"/>
      <w:r>
        <w:rPr>
          <w:rFonts w:ascii="Times New Roman" w:eastAsia="宋体" w:hAnsi="Times New Roman" w:cs="Times New Roman"/>
          <w:sz w:val="24"/>
        </w:rPr>
        <w:t>物理删除。</w:t>
      </w:r>
    </w:p>
    <w:p w:rsidR="009D60B8" w:rsidRDefault="00861782">
      <w:pPr>
        <w:pStyle w:val="2"/>
        <w:spacing w:before="140" w:after="80" w:line="336" w:lineRule="auto"/>
        <w:jc w:val="left"/>
      </w:pPr>
      <w:r>
        <w:rPr>
          <w:rFonts w:ascii="Times New Roman" w:eastAsia="宋体" w:hAnsi="Times New Roman" w:cs="Times New Roman"/>
          <w:color w:val="000000"/>
        </w:rPr>
        <w:t xml:space="preserve">3.5 </w:t>
      </w:r>
      <w:r>
        <w:rPr>
          <w:rFonts w:ascii="Times New Roman" w:eastAsia="宋体" w:hAnsi="Times New Roman" w:cs="Times New Roman"/>
          <w:color w:val="000000"/>
        </w:rPr>
        <w:t>故障处理要求</w:t>
      </w:r>
    </w:p>
    <w:p w:rsidR="009D60B8" w:rsidRDefault="00861782">
      <w:pPr>
        <w:keepNext/>
        <w:spacing w:line="360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表</w:t>
      </w:r>
      <w:r>
        <w:rPr>
          <w:rFonts w:ascii="Times New Roman" w:eastAsia="宋体" w:hAnsi="Times New Roman" w:cs="Times New Roman"/>
          <w:sz w:val="24"/>
        </w:rPr>
        <w:t>3.11</w:t>
      </w:r>
      <w:r>
        <w:rPr>
          <w:rFonts w:ascii="Times New Roman" w:eastAsia="宋体" w:hAnsi="Times New Roman" w:cs="Times New Roman"/>
          <w:sz w:val="24"/>
        </w:rPr>
        <w:t>规定故障处理要求。普通事务失败应回滚，不产生半条业务记录；提交已成功但客户端超时的，应通过原业务标识查询结果，不能直接重复创建。进程故障与磁盘损坏分别处理，备份恢复不能承诺恢复最后一次备份之后的全部数据。</w:t>
      </w:r>
    </w:p>
    <w:p w:rsidR="009D60B8" w:rsidRDefault="00861782">
      <w:pPr>
        <w:keepNext/>
        <w:spacing w:before="120" w:after="60"/>
        <w:jc w:val="center"/>
      </w:pPr>
      <w:r>
        <w:rPr>
          <w:rFonts w:ascii="Times New Roman" w:eastAsia="宋体" w:hAnsi="Times New Roman" w:cs="Times New Roman"/>
          <w:b/>
        </w:rPr>
        <w:t>表</w:t>
      </w:r>
      <w:r>
        <w:rPr>
          <w:rFonts w:ascii="Times New Roman" w:eastAsia="宋体" w:hAnsi="Times New Roman" w:cs="Times New Roman"/>
          <w:b/>
        </w:rPr>
        <w:t xml:space="preserve">3.11 </w:t>
      </w:r>
      <w:r>
        <w:rPr>
          <w:rFonts w:ascii="Times New Roman" w:eastAsia="宋体" w:hAnsi="Times New Roman" w:cs="Times New Roman"/>
          <w:b/>
        </w:rPr>
        <w:t>故障与处理要求</w:t>
      </w:r>
    </w:p>
    <w:tbl>
      <w:tblPr>
        <w:tblW w:w="822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60"/>
        <w:gridCol w:w="1348"/>
        <w:gridCol w:w="2805"/>
        <w:gridCol w:w="2608"/>
      </w:tblGrid>
      <w:tr w:rsidR="009D60B8">
        <w:trPr>
          <w:cantSplit/>
          <w:tblHeader/>
          <w:jc w:val="center"/>
        </w:trPr>
        <w:tc>
          <w:tcPr>
            <w:tcW w:w="1474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0"/>
              </w:rPr>
              <w:t>故障类型</w:t>
            </w:r>
          </w:p>
        </w:tc>
        <w:tc>
          <w:tcPr>
            <w:tcW w:w="1361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0"/>
              </w:rPr>
              <w:t>影响</w:t>
            </w:r>
          </w:p>
        </w:tc>
        <w:tc>
          <w:tcPr>
            <w:tcW w:w="2835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0"/>
              </w:rPr>
              <w:t>处理要求</w:t>
            </w:r>
          </w:p>
        </w:tc>
        <w:tc>
          <w:tcPr>
            <w:tcW w:w="2636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0"/>
              </w:rPr>
              <w:t>恢复及核验</w:t>
            </w:r>
          </w:p>
        </w:tc>
      </w:tr>
      <w:tr w:rsidR="009D60B8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数据库连接失败</w:t>
            </w:r>
          </w:p>
        </w:tc>
        <w:tc>
          <w:tcPr>
            <w:tcW w:w="13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业务读写受阻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统一错误提示，记录追踪标识，不暴露连接密码</w:t>
            </w:r>
          </w:p>
        </w:tc>
        <w:tc>
          <w:tcPr>
            <w:tcW w:w="263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连接恢复后重试；先查询不确定提交结果</w:t>
            </w:r>
          </w:p>
        </w:tc>
      </w:tr>
      <w:tr w:rsidR="009D60B8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事务或并发冲突</w:t>
            </w:r>
          </w:p>
        </w:tc>
        <w:tc>
          <w:tcPr>
            <w:tcW w:w="13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单笔操作失败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proofErr w:type="gramStart"/>
            <w:r>
              <w:rPr>
                <w:rFonts w:ascii="Times New Roman" w:eastAsia="宋体" w:hAnsi="Times New Roman"/>
                <w:color w:val="000000"/>
                <w:sz w:val="20"/>
              </w:rPr>
              <w:t>回滚业务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20"/>
              </w:rPr>
              <w:t>与状态；校验版本，防止重复审核</w:t>
            </w:r>
          </w:p>
        </w:tc>
        <w:tc>
          <w:tcPr>
            <w:tcW w:w="263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提示状态已变更或具体约束冲突</w:t>
            </w:r>
          </w:p>
        </w:tc>
      </w:tr>
      <w:tr w:rsidR="009D60B8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文件上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0"/>
              </w:rPr>
              <w:t>传失败</w:t>
            </w:r>
            <w:proofErr w:type="gramEnd"/>
          </w:p>
        </w:tc>
        <w:tc>
          <w:tcPr>
            <w:tcW w:w="13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材料未完整保存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校验大小与特征，清理暂存；不返回保存成功</w:t>
            </w:r>
          </w:p>
        </w:tc>
        <w:tc>
          <w:tcPr>
            <w:tcW w:w="263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允许重新上传，旧版本材料继续可读</w:t>
            </w:r>
          </w:p>
        </w:tc>
      </w:tr>
      <w:tr w:rsidR="009D60B8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重复提交或网络超时</w:t>
            </w:r>
          </w:p>
        </w:tc>
        <w:tc>
          <w:tcPr>
            <w:tcW w:w="13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可能重复执行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申请唯一主记录，上报唯一学生与毕业年度；请求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0"/>
              </w:rPr>
              <w:t>幂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20"/>
              </w:rPr>
              <w:t>等</w:t>
            </w:r>
          </w:p>
        </w:tc>
        <w:tc>
          <w:tcPr>
            <w:tcW w:w="263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复用原结果，核查记录及事件无重复</w:t>
            </w:r>
          </w:p>
        </w:tc>
      </w:tr>
      <w:tr w:rsidR="009D60B8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服务异常退出</w:t>
            </w:r>
          </w:p>
        </w:tc>
        <w:tc>
          <w:tcPr>
            <w:tcW w:w="13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短时不能访问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日志记录，守护重启；已提交事务不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0"/>
              </w:rPr>
              <w:t>因进程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20"/>
              </w:rPr>
              <w:t>退出被撤销</w:t>
            </w:r>
          </w:p>
        </w:tc>
        <w:tc>
          <w:tcPr>
            <w:tcW w:w="263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登录令牌按自身有效期与密钥校验，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0"/>
              </w:rPr>
              <w:t>不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20"/>
              </w:rPr>
              <w:t>一概判失效</w:t>
            </w:r>
          </w:p>
        </w:tc>
      </w:tr>
      <w:tr w:rsidR="009D60B8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网络或接口超时</w:t>
            </w:r>
          </w:p>
        </w:tc>
        <w:tc>
          <w:tcPr>
            <w:tcW w:w="13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页面部分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0"/>
              </w:rPr>
              <w:t>不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20"/>
              </w:rPr>
              <w:t>可用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设置超时上限和手动重试；写入前查询原操作结果</w:t>
            </w:r>
          </w:p>
        </w:tc>
        <w:tc>
          <w:tcPr>
            <w:tcW w:w="263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网络恢复后刷新状态，避免盲目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0"/>
              </w:rPr>
              <w:t>重试写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20"/>
              </w:rPr>
              <w:t>操作</w:t>
            </w:r>
          </w:p>
        </w:tc>
      </w:tr>
      <w:tr w:rsidR="009D60B8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磁盘满或硬件损坏</w:t>
            </w:r>
          </w:p>
        </w:tc>
        <w:tc>
          <w:tcPr>
            <w:tcW w:w="13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新上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0"/>
              </w:rPr>
              <w:t>传失败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20"/>
              </w:rPr>
              <w:t>或数据不可读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容量预警，停止受影响写入，保留故障记录</w:t>
            </w:r>
          </w:p>
        </w:tc>
        <w:tc>
          <w:tcPr>
            <w:tcW w:w="263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按最近可用备份恢复数据库与附件；说明恢复时点</w:t>
            </w:r>
          </w:p>
        </w:tc>
      </w:tr>
      <w:tr w:rsidR="009D60B8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浏览器不兼容</w:t>
            </w:r>
          </w:p>
        </w:tc>
        <w:tc>
          <w:tcPr>
            <w:tcW w:w="13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布局或脚本异常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提示使用验收支持的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Chrome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或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Edge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环境</w:t>
            </w:r>
          </w:p>
        </w:tc>
        <w:tc>
          <w:tcPr>
            <w:tcW w:w="263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按锁定的浏览器版本复现并验证</w:t>
            </w:r>
          </w:p>
        </w:tc>
      </w:tr>
    </w:tbl>
    <w:p w:rsidR="009D60B8" w:rsidRDefault="009D60B8"/>
    <w:p w:rsidR="009D60B8" w:rsidRDefault="00861782">
      <w:pPr>
        <w:pStyle w:val="2"/>
        <w:spacing w:before="140" w:after="80" w:line="336" w:lineRule="auto"/>
        <w:jc w:val="left"/>
      </w:pPr>
      <w:r>
        <w:rPr>
          <w:rFonts w:ascii="Times New Roman" w:eastAsia="宋体" w:hAnsi="Times New Roman" w:cs="Times New Roman"/>
          <w:color w:val="000000"/>
        </w:rPr>
        <w:t xml:space="preserve">3.6 </w:t>
      </w:r>
      <w:r>
        <w:rPr>
          <w:rFonts w:ascii="Times New Roman" w:eastAsia="宋体" w:hAnsi="Times New Roman" w:cs="Times New Roman"/>
          <w:color w:val="000000"/>
        </w:rPr>
        <w:t>其他专门要求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/>
          <w:sz w:val="24"/>
        </w:rPr>
        <w:t>1</w:t>
      </w:r>
      <w:r>
        <w:rPr>
          <w:rFonts w:ascii="Times New Roman" w:eastAsia="宋体" w:hAnsi="Times New Roman" w:cs="Times New Roman"/>
          <w:sz w:val="24"/>
        </w:rPr>
        <w:t>）安全保密：服务</w:t>
      </w:r>
      <w:proofErr w:type="gramStart"/>
      <w:r>
        <w:rPr>
          <w:rFonts w:ascii="Times New Roman" w:eastAsia="宋体" w:hAnsi="Times New Roman" w:cs="Times New Roman"/>
          <w:sz w:val="24"/>
        </w:rPr>
        <w:t>端同时</w:t>
      </w:r>
      <w:proofErr w:type="gramEnd"/>
      <w:r>
        <w:rPr>
          <w:rFonts w:ascii="Times New Roman" w:eastAsia="宋体" w:hAnsi="Times New Roman" w:cs="Times New Roman"/>
          <w:sz w:val="24"/>
        </w:rPr>
        <w:t>校验登录状态、角色和数据归属，学生不得枚举他人记录或附件。联系方式在列表页脱敏、在必要的授权详情页展示；系统不设置身份证号字段。密码使用</w:t>
      </w:r>
      <w:proofErr w:type="spellStart"/>
      <w:r>
        <w:rPr>
          <w:rFonts w:ascii="Times New Roman" w:eastAsia="宋体" w:hAnsi="Times New Roman" w:cs="Times New Roman"/>
          <w:sz w:val="24"/>
        </w:rPr>
        <w:t>BCrypt</w:t>
      </w:r>
      <w:proofErr w:type="spellEnd"/>
      <w:r>
        <w:rPr>
          <w:rFonts w:ascii="Times New Roman" w:eastAsia="宋体" w:hAnsi="Times New Roman" w:cs="Times New Roman"/>
          <w:sz w:val="24"/>
        </w:rPr>
        <w:t>哈希，令牌设定过期时间；真实账号和材料传输使用</w:t>
      </w:r>
      <w:r>
        <w:rPr>
          <w:rFonts w:ascii="Times New Roman" w:eastAsia="宋体" w:hAnsi="Times New Roman" w:cs="Times New Roman"/>
          <w:sz w:val="24"/>
        </w:rPr>
        <w:t>HTTPS</w:t>
      </w:r>
      <w:r>
        <w:rPr>
          <w:rFonts w:ascii="Times New Roman" w:eastAsia="宋体" w:hAnsi="Times New Roman" w:cs="Times New Roman"/>
          <w:sz w:val="24"/>
        </w:rPr>
        <w:t>。默认导出汇总数据，授权明细查看与</w:t>
      </w:r>
      <w:proofErr w:type="gramStart"/>
      <w:r>
        <w:rPr>
          <w:rFonts w:ascii="Times New Roman" w:eastAsia="宋体" w:hAnsi="Times New Roman" w:cs="Times New Roman"/>
          <w:sz w:val="24"/>
        </w:rPr>
        <w:t>导出均</w:t>
      </w:r>
      <w:proofErr w:type="gramEnd"/>
      <w:r>
        <w:rPr>
          <w:rFonts w:ascii="Times New Roman" w:eastAsia="宋体" w:hAnsi="Times New Roman" w:cs="Times New Roman"/>
          <w:sz w:val="24"/>
        </w:rPr>
        <w:t>留痕。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/>
          <w:sz w:val="24"/>
        </w:rPr>
        <w:t>2</w:t>
      </w:r>
      <w:r>
        <w:rPr>
          <w:rFonts w:ascii="Times New Roman" w:eastAsia="宋体" w:hAnsi="Times New Roman" w:cs="Times New Roman"/>
          <w:sz w:val="24"/>
        </w:rPr>
        <w:t>）易用性要求：主要业务操作在</w:t>
      </w:r>
      <w:r>
        <w:rPr>
          <w:rFonts w:ascii="Times New Roman" w:eastAsia="宋体" w:hAnsi="Times New Roman" w:cs="Times New Roman"/>
          <w:sz w:val="24"/>
        </w:rPr>
        <w:t xml:space="preserve"> 3 </w:t>
      </w:r>
      <w:r>
        <w:rPr>
          <w:rFonts w:ascii="Times New Roman" w:eastAsia="宋体" w:hAnsi="Times New Roman" w:cs="Times New Roman"/>
          <w:sz w:val="24"/>
        </w:rPr>
        <w:t>次点击内可达；表单具备必填校验、格式校验与明确的错误提示；列表为空时给出引导文案；关键操作（提交、撤回、审核、录用）需二次确认。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/>
          <w:sz w:val="24"/>
        </w:rPr>
        <w:t>3</w:t>
      </w:r>
      <w:r>
        <w:rPr>
          <w:rFonts w:ascii="Times New Roman" w:eastAsia="宋体" w:hAnsi="Times New Roman" w:cs="Times New Roman"/>
          <w:sz w:val="24"/>
        </w:rPr>
        <w:t>）可维护性要求：采用分层结构，控制层、服务层、数据访问层职责清晰；统一异常处理与日志输出；数据库连接、端口、文件目录等参数外置于配置文件，修改配置不需重新编译。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/>
          <w:sz w:val="24"/>
        </w:rPr>
        <w:t>4</w:t>
      </w:r>
      <w:r>
        <w:rPr>
          <w:rFonts w:ascii="Times New Roman" w:eastAsia="宋体" w:hAnsi="Times New Roman" w:cs="Times New Roman"/>
          <w:sz w:val="24"/>
        </w:rPr>
        <w:t>）可靠性：关键业务记录、状态、审核意见及事件日志在同一事务中提交；文件</w:t>
      </w:r>
      <w:proofErr w:type="gramStart"/>
      <w:r>
        <w:rPr>
          <w:rFonts w:ascii="Times New Roman" w:eastAsia="宋体" w:hAnsi="Times New Roman" w:cs="Times New Roman"/>
          <w:sz w:val="24"/>
        </w:rPr>
        <w:t>先安全</w:t>
      </w:r>
      <w:proofErr w:type="gramEnd"/>
      <w:r>
        <w:rPr>
          <w:rFonts w:ascii="Times New Roman" w:eastAsia="宋体" w:hAnsi="Times New Roman" w:cs="Times New Roman"/>
          <w:sz w:val="24"/>
        </w:rPr>
        <w:t>暂存，业务保存失败</w:t>
      </w:r>
      <w:proofErr w:type="gramStart"/>
      <w:r>
        <w:rPr>
          <w:rFonts w:ascii="Times New Roman" w:eastAsia="宋体" w:hAnsi="Times New Roman" w:cs="Times New Roman"/>
          <w:sz w:val="24"/>
        </w:rPr>
        <w:t>则清</w:t>
      </w:r>
      <w:proofErr w:type="gramEnd"/>
      <w:r>
        <w:rPr>
          <w:rFonts w:ascii="Times New Roman" w:eastAsia="宋体" w:hAnsi="Times New Roman" w:cs="Times New Roman"/>
          <w:sz w:val="24"/>
        </w:rPr>
        <w:t>理暂存文件，不返回虚假成功。核心状态流转、数据归属、重复提交与统计口径应有测试覆盖，备份和恢复按实际演练结果验收。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/>
          <w:sz w:val="24"/>
        </w:rPr>
        <w:t>5</w:t>
      </w:r>
      <w:r>
        <w:rPr>
          <w:rFonts w:ascii="Times New Roman" w:eastAsia="宋体" w:hAnsi="Times New Roman" w:cs="Times New Roman"/>
          <w:sz w:val="24"/>
        </w:rPr>
        <w:t>）兼容性要求：客户端支持</w:t>
      </w:r>
      <w:r>
        <w:rPr>
          <w:rFonts w:ascii="Times New Roman" w:eastAsia="宋体" w:hAnsi="Times New Roman" w:cs="Times New Roman"/>
          <w:sz w:val="24"/>
        </w:rPr>
        <w:t xml:space="preserve"> Chrome 100 </w:t>
      </w:r>
      <w:r>
        <w:rPr>
          <w:rFonts w:ascii="Times New Roman" w:eastAsia="宋体" w:hAnsi="Times New Roman" w:cs="Times New Roman"/>
          <w:sz w:val="24"/>
        </w:rPr>
        <w:t>及以上、</w:t>
      </w:r>
      <w:r>
        <w:rPr>
          <w:rFonts w:ascii="Times New Roman" w:eastAsia="宋体" w:hAnsi="Times New Roman" w:cs="Times New Roman"/>
          <w:sz w:val="24"/>
        </w:rPr>
        <w:t xml:space="preserve">Edge 100 </w:t>
      </w:r>
      <w:r>
        <w:rPr>
          <w:rFonts w:ascii="Times New Roman" w:eastAsia="宋体" w:hAnsi="Times New Roman" w:cs="Times New Roman"/>
          <w:sz w:val="24"/>
        </w:rPr>
        <w:t>及以上浏览器，分辨率</w:t>
      </w:r>
      <w:r>
        <w:rPr>
          <w:rFonts w:ascii="Times New Roman" w:eastAsia="宋体" w:hAnsi="Times New Roman" w:cs="Times New Roman"/>
          <w:sz w:val="24"/>
        </w:rPr>
        <w:t xml:space="preserve"> 1366×768 </w:t>
      </w:r>
      <w:r>
        <w:rPr>
          <w:rFonts w:ascii="Times New Roman" w:eastAsia="宋体" w:hAnsi="Times New Roman" w:cs="Times New Roman"/>
          <w:sz w:val="24"/>
        </w:rPr>
        <w:t>及以上；服务</w:t>
      </w:r>
      <w:proofErr w:type="gramStart"/>
      <w:r>
        <w:rPr>
          <w:rFonts w:ascii="Times New Roman" w:eastAsia="宋体" w:hAnsi="Times New Roman" w:cs="Times New Roman"/>
          <w:sz w:val="24"/>
        </w:rPr>
        <w:t>端支持</w:t>
      </w:r>
      <w:proofErr w:type="gramEnd"/>
      <w:r>
        <w:rPr>
          <w:rFonts w:ascii="Times New Roman" w:eastAsia="宋体" w:hAnsi="Times New Roman" w:cs="Times New Roman"/>
          <w:sz w:val="24"/>
        </w:rPr>
        <w:t xml:space="preserve"> Windows 10</w:t>
      </w:r>
      <w:r>
        <w:rPr>
          <w:rFonts w:ascii="Times New Roman" w:eastAsia="宋体" w:hAnsi="Times New Roman" w:cs="Times New Roman"/>
          <w:sz w:val="24"/>
        </w:rPr>
        <w:t>／</w:t>
      </w:r>
      <w:r>
        <w:rPr>
          <w:rFonts w:ascii="Times New Roman" w:eastAsia="宋体" w:hAnsi="Times New Roman" w:cs="Times New Roman"/>
          <w:sz w:val="24"/>
        </w:rPr>
        <w:t xml:space="preserve">11 </w:t>
      </w:r>
      <w:r>
        <w:rPr>
          <w:rFonts w:ascii="Times New Roman" w:eastAsia="宋体" w:hAnsi="Times New Roman" w:cs="Times New Roman"/>
          <w:sz w:val="24"/>
        </w:rPr>
        <w:t>与主流</w:t>
      </w:r>
      <w:r>
        <w:rPr>
          <w:rFonts w:ascii="Times New Roman" w:eastAsia="宋体" w:hAnsi="Times New Roman" w:cs="Times New Roman"/>
          <w:sz w:val="24"/>
        </w:rPr>
        <w:t xml:space="preserve"> Linux </w:t>
      </w:r>
      <w:r>
        <w:rPr>
          <w:rFonts w:ascii="Times New Roman" w:eastAsia="宋体" w:hAnsi="Times New Roman" w:cs="Times New Roman"/>
          <w:sz w:val="24"/>
        </w:rPr>
        <w:t>发行版。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/>
          <w:sz w:val="24"/>
        </w:rPr>
        <w:t>6</w:t>
      </w:r>
      <w:r>
        <w:rPr>
          <w:rFonts w:ascii="Times New Roman" w:eastAsia="宋体" w:hAnsi="Times New Roman" w:cs="Times New Roman"/>
          <w:sz w:val="24"/>
        </w:rPr>
        <w:t>）可扩展性：</w:t>
      </w:r>
      <w:proofErr w:type="gramStart"/>
      <w:r>
        <w:rPr>
          <w:rFonts w:ascii="Times New Roman" w:eastAsia="宋体" w:hAnsi="Times New Roman" w:cs="Times New Roman"/>
          <w:sz w:val="24"/>
        </w:rPr>
        <w:t>本期仅</w:t>
      </w:r>
      <w:proofErr w:type="gramEnd"/>
      <w:r>
        <w:rPr>
          <w:rFonts w:ascii="Times New Roman" w:eastAsia="宋体" w:hAnsi="Times New Roman" w:cs="Times New Roman"/>
          <w:sz w:val="24"/>
        </w:rPr>
        <w:t>设学生与学校负责人两类业务角色。</w:t>
      </w:r>
      <w:proofErr w:type="gramStart"/>
      <w:r>
        <w:rPr>
          <w:rFonts w:ascii="Times New Roman" w:eastAsia="宋体" w:hAnsi="Times New Roman" w:cs="Times New Roman"/>
          <w:sz w:val="24"/>
        </w:rPr>
        <w:t>枚举值</w:t>
      </w:r>
      <w:proofErr w:type="gramEnd"/>
      <w:r>
        <w:rPr>
          <w:rFonts w:ascii="Times New Roman" w:eastAsia="宋体" w:hAnsi="Times New Roman" w:cs="Times New Roman"/>
          <w:sz w:val="24"/>
        </w:rPr>
        <w:t>可由字典维护，新增角色、外部认证或消息发送能力需另行评审并补充权限与接口测试，不作为本期已实现功能。</w:t>
      </w:r>
    </w:p>
    <w:p w:rsidR="009D60B8" w:rsidRDefault="00861782">
      <w:pPr>
        <w:pStyle w:val="1"/>
        <w:spacing w:before="240" w:after="120" w:line="336" w:lineRule="auto"/>
        <w:jc w:val="left"/>
      </w:pPr>
      <w:r>
        <w:rPr>
          <w:rFonts w:ascii="Times New Roman" w:eastAsia="宋体" w:hAnsi="Times New Roman" w:cs="Times New Roman"/>
          <w:color w:val="000000"/>
        </w:rPr>
        <w:t xml:space="preserve">4 </w:t>
      </w:r>
      <w:r>
        <w:rPr>
          <w:rFonts w:ascii="Times New Roman" w:eastAsia="宋体" w:hAnsi="Times New Roman" w:cs="Times New Roman"/>
          <w:color w:val="000000"/>
        </w:rPr>
        <w:t>运行环境规定</w:t>
      </w:r>
    </w:p>
    <w:p w:rsidR="009D60B8" w:rsidRDefault="00861782">
      <w:pPr>
        <w:pStyle w:val="2"/>
        <w:spacing w:before="140" w:after="80" w:line="336" w:lineRule="auto"/>
        <w:jc w:val="left"/>
      </w:pPr>
      <w:r>
        <w:rPr>
          <w:rFonts w:ascii="Times New Roman" w:eastAsia="宋体" w:hAnsi="Times New Roman" w:cs="Times New Roman"/>
          <w:color w:val="000000"/>
        </w:rPr>
        <w:t xml:space="preserve">4.1 </w:t>
      </w:r>
      <w:r>
        <w:rPr>
          <w:rFonts w:ascii="Times New Roman" w:eastAsia="宋体" w:hAnsi="Times New Roman" w:cs="Times New Roman"/>
          <w:color w:val="000000"/>
        </w:rPr>
        <w:t>设备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系统运行所需的硬件设备及要求见表</w:t>
      </w:r>
      <w:r>
        <w:rPr>
          <w:rFonts w:ascii="Times New Roman" w:eastAsia="宋体" w:hAnsi="Times New Roman" w:cs="Times New Roman"/>
          <w:sz w:val="24"/>
        </w:rPr>
        <w:t xml:space="preserve"> 4.1</w:t>
      </w:r>
      <w:r>
        <w:rPr>
          <w:rFonts w:ascii="Times New Roman" w:eastAsia="宋体" w:hAnsi="Times New Roman" w:cs="Times New Roman"/>
          <w:sz w:val="24"/>
        </w:rPr>
        <w:t>。开发阶段使用项目组成员的自备计算机，演示与验收阶段使用学校机房或实验室的</w:t>
      </w:r>
      <w:r>
        <w:rPr>
          <w:rFonts w:ascii="Times New Roman" w:eastAsia="宋体" w:hAnsi="Times New Roman" w:cs="Times New Roman"/>
          <w:sz w:val="24"/>
        </w:rPr>
        <w:t xml:space="preserve"> PC </w:t>
      </w:r>
      <w:r>
        <w:rPr>
          <w:rFonts w:ascii="Times New Roman" w:eastAsia="宋体" w:hAnsi="Times New Roman" w:cs="Times New Roman"/>
          <w:sz w:val="24"/>
        </w:rPr>
        <w:t>服务器。</w:t>
      </w:r>
    </w:p>
    <w:p w:rsidR="009D60B8" w:rsidRDefault="00861782">
      <w:pPr>
        <w:keepNext/>
        <w:spacing w:before="120" w:after="60"/>
        <w:jc w:val="center"/>
      </w:pPr>
      <w:r>
        <w:rPr>
          <w:rFonts w:ascii="Times New Roman" w:eastAsia="宋体" w:hAnsi="Times New Roman" w:cs="Times New Roman"/>
          <w:b/>
        </w:rPr>
        <w:t>表</w:t>
      </w:r>
      <w:r>
        <w:rPr>
          <w:rFonts w:ascii="Times New Roman" w:eastAsia="宋体" w:hAnsi="Times New Roman" w:cs="Times New Roman"/>
          <w:b/>
        </w:rPr>
        <w:t xml:space="preserve">4.1 </w:t>
      </w:r>
      <w:r>
        <w:rPr>
          <w:rFonts w:ascii="Times New Roman" w:eastAsia="宋体" w:hAnsi="Times New Roman" w:cs="Times New Roman"/>
          <w:b/>
        </w:rPr>
        <w:t>硬件环境要求</w:t>
      </w:r>
    </w:p>
    <w:tbl>
      <w:tblPr>
        <w:tblW w:w="822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36"/>
        <w:gridCol w:w="1740"/>
        <w:gridCol w:w="5245"/>
      </w:tblGrid>
      <w:tr w:rsidR="009D60B8">
        <w:trPr>
          <w:cantSplit/>
          <w:tblHeader/>
          <w:jc w:val="center"/>
        </w:trPr>
        <w:tc>
          <w:tcPr>
            <w:tcW w:w="1247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  <w:sz w:val="20"/>
              </w:rPr>
              <w:t>类别</w:t>
            </w:r>
          </w:p>
        </w:tc>
        <w:tc>
          <w:tcPr>
            <w:tcW w:w="1757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  <w:sz w:val="20"/>
              </w:rPr>
              <w:t>项目</w:t>
            </w:r>
          </w:p>
        </w:tc>
        <w:tc>
          <w:tcPr>
            <w:tcW w:w="5301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  <w:sz w:val="20"/>
              </w:rPr>
              <w:t>要求</w:t>
            </w:r>
          </w:p>
        </w:tc>
      </w:tr>
      <w:tr w:rsidR="009D60B8">
        <w:trPr>
          <w:cantSplit/>
          <w:jc w:val="center"/>
        </w:trPr>
        <w:tc>
          <w:tcPr>
            <w:tcW w:w="1247" w:type="dxa"/>
            <w:vMerge w:val="restar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服务器</w:t>
            </w:r>
          </w:p>
        </w:tc>
        <w:tc>
          <w:tcPr>
            <w:tcW w:w="175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处理器</w:t>
            </w:r>
          </w:p>
        </w:tc>
        <w:tc>
          <w:tcPr>
            <w:tcW w:w="53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4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核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2.5GHz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及以上；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2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核仅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0"/>
              </w:rPr>
              <w:t>作功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20"/>
              </w:rPr>
              <w:t>能演示，不用于性能验收</w:t>
            </w:r>
          </w:p>
        </w:tc>
      </w:tr>
      <w:tr w:rsidR="009D60B8">
        <w:trPr>
          <w:cantSplit/>
          <w:jc w:val="center"/>
        </w:trPr>
        <w:tc>
          <w:tcPr>
            <w:tcW w:w="1247" w:type="dxa"/>
            <w:vMerge/>
            <w:vAlign w:val="center"/>
          </w:tcPr>
          <w:p w:rsidR="009D60B8" w:rsidRDefault="009D60B8"/>
        </w:tc>
        <w:tc>
          <w:tcPr>
            <w:tcW w:w="175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内存</w:t>
            </w:r>
          </w:p>
        </w:tc>
        <w:tc>
          <w:tcPr>
            <w:tcW w:w="53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8GB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及以上；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4GB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仅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0"/>
              </w:rPr>
              <w:t>作功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20"/>
              </w:rPr>
              <w:t>能演示</w:t>
            </w:r>
          </w:p>
        </w:tc>
      </w:tr>
      <w:tr w:rsidR="009D60B8">
        <w:trPr>
          <w:cantSplit/>
          <w:jc w:val="center"/>
        </w:trPr>
        <w:tc>
          <w:tcPr>
            <w:tcW w:w="1247" w:type="dxa"/>
            <w:vMerge/>
            <w:vAlign w:val="center"/>
          </w:tcPr>
          <w:p w:rsidR="009D60B8" w:rsidRDefault="009D60B8"/>
        </w:tc>
        <w:tc>
          <w:tcPr>
            <w:tcW w:w="175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外存</w:t>
            </w:r>
          </w:p>
        </w:tc>
        <w:tc>
          <w:tcPr>
            <w:tcW w:w="53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100GB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可用空间；数据库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20GB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、附件工作目录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10GB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，备份另计</w:t>
            </w:r>
          </w:p>
        </w:tc>
      </w:tr>
      <w:tr w:rsidR="009D60B8">
        <w:trPr>
          <w:cantSplit/>
          <w:jc w:val="center"/>
        </w:trPr>
        <w:tc>
          <w:tcPr>
            <w:tcW w:w="1247" w:type="dxa"/>
            <w:vMerge/>
            <w:vAlign w:val="center"/>
          </w:tcPr>
          <w:p w:rsidR="009D60B8" w:rsidRDefault="009D60B8"/>
        </w:tc>
        <w:tc>
          <w:tcPr>
            <w:tcW w:w="175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网络</w:t>
            </w:r>
          </w:p>
        </w:tc>
        <w:tc>
          <w:tcPr>
            <w:tcW w:w="53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接入校园网，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固定内网</w:t>
            </w:r>
            <w:proofErr w:type="gramEnd"/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 xml:space="preserve"> IP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，带宽不低于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 xml:space="preserve"> 100Mbps</w:t>
            </w:r>
          </w:p>
        </w:tc>
      </w:tr>
      <w:tr w:rsidR="009D60B8">
        <w:trPr>
          <w:cantSplit/>
          <w:jc w:val="center"/>
        </w:trPr>
        <w:tc>
          <w:tcPr>
            <w:tcW w:w="1247" w:type="dxa"/>
            <w:vMerge w:val="restar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客户端</w:t>
            </w:r>
          </w:p>
        </w:tc>
        <w:tc>
          <w:tcPr>
            <w:tcW w:w="175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计算机</w:t>
            </w:r>
          </w:p>
        </w:tc>
        <w:tc>
          <w:tcPr>
            <w:tcW w:w="53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双核处理器、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 xml:space="preserve">4GB 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内存、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 xml:space="preserve">1366×768 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以上分辨率</w:t>
            </w:r>
          </w:p>
        </w:tc>
      </w:tr>
      <w:tr w:rsidR="009D60B8">
        <w:trPr>
          <w:cantSplit/>
          <w:jc w:val="center"/>
        </w:trPr>
        <w:tc>
          <w:tcPr>
            <w:tcW w:w="1247" w:type="dxa"/>
            <w:vMerge/>
            <w:vAlign w:val="center"/>
          </w:tcPr>
          <w:p w:rsidR="009D60B8" w:rsidRDefault="009D60B8"/>
        </w:tc>
        <w:tc>
          <w:tcPr>
            <w:tcW w:w="175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输入输出设备</w:t>
            </w:r>
          </w:p>
        </w:tc>
        <w:tc>
          <w:tcPr>
            <w:tcW w:w="53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键盘、鼠标；打印机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 xml:space="preserve"> 1 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台（文档与报表打印，可选）</w:t>
            </w:r>
          </w:p>
        </w:tc>
      </w:tr>
      <w:tr w:rsidR="009D60B8">
        <w:trPr>
          <w:cantSplit/>
          <w:jc w:val="center"/>
        </w:trPr>
        <w:tc>
          <w:tcPr>
            <w:tcW w:w="1247" w:type="dxa"/>
            <w:vMerge/>
            <w:vAlign w:val="center"/>
          </w:tcPr>
          <w:p w:rsidR="009D60B8" w:rsidRDefault="009D60B8"/>
        </w:tc>
        <w:tc>
          <w:tcPr>
            <w:tcW w:w="175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网络</w:t>
            </w:r>
          </w:p>
        </w:tc>
        <w:tc>
          <w:tcPr>
            <w:tcW w:w="53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可访问服务器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所在网</w:t>
            </w:r>
            <w:proofErr w:type="gramEnd"/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段，带宽不低于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 xml:space="preserve"> 10Mbps</w:t>
            </w:r>
          </w:p>
        </w:tc>
      </w:tr>
      <w:tr w:rsidR="009D60B8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其他</w:t>
            </w:r>
          </w:p>
        </w:tc>
        <w:tc>
          <w:tcPr>
            <w:tcW w:w="175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备份介质</w:t>
            </w:r>
          </w:p>
        </w:tc>
        <w:tc>
          <w:tcPr>
            <w:tcW w:w="53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移动硬盘或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 xml:space="preserve"> U 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盘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 xml:space="preserve"> 1 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个</w:t>
            </w:r>
            <w:proofErr w:type="gramEnd"/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，用于数据库与代码的离线备份</w:t>
            </w:r>
          </w:p>
        </w:tc>
      </w:tr>
    </w:tbl>
    <w:p w:rsidR="009D60B8" w:rsidRDefault="009D60B8"/>
    <w:p w:rsidR="009D60B8" w:rsidRDefault="00861782">
      <w:pPr>
        <w:pStyle w:val="2"/>
        <w:spacing w:before="140" w:after="80" w:line="336" w:lineRule="auto"/>
        <w:jc w:val="left"/>
      </w:pPr>
      <w:r>
        <w:rPr>
          <w:rFonts w:ascii="Times New Roman" w:eastAsia="宋体" w:hAnsi="Times New Roman" w:cs="Times New Roman"/>
          <w:color w:val="000000"/>
        </w:rPr>
        <w:t xml:space="preserve">4.2 </w:t>
      </w:r>
      <w:r>
        <w:rPr>
          <w:rFonts w:ascii="Times New Roman" w:eastAsia="宋体" w:hAnsi="Times New Roman" w:cs="Times New Roman"/>
          <w:color w:val="000000"/>
        </w:rPr>
        <w:t>支持软件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系统运行与开发所需的支持软件见表</w:t>
      </w:r>
      <w:r>
        <w:rPr>
          <w:rFonts w:ascii="Times New Roman" w:eastAsia="宋体" w:hAnsi="Times New Roman" w:cs="Times New Roman"/>
          <w:sz w:val="24"/>
        </w:rPr>
        <w:t xml:space="preserve"> 4.2</w:t>
      </w:r>
      <w:r>
        <w:rPr>
          <w:rFonts w:ascii="Times New Roman" w:eastAsia="宋体" w:hAnsi="Times New Roman" w:cs="Times New Roman"/>
          <w:sz w:val="24"/>
        </w:rPr>
        <w:t>。</w:t>
      </w:r>
    </w:p>
    <w:p w:rsidR="009D60B8" w:rsidRDefault="00861782">
      <w:pPr>
        <w:keepNext/>
        <w:spacing w:before="120" w:after="60"/>
        <w:jc w:val="center"/>
      </w:pPr>
      <w:r>
        <w:rPr>
          <w:rFonts w:ascii="Times New Roman" w:eastAsia="宋体" w:hAnsi="Times New Roman" w:cs="Times New Roman"/>
          <w:b/>
        </w:rPr>
        <w:t>表</w:t>
      </w:r>
      <w:r>
        <w:rPr>
          <w:rFonts w:ascii="Times New Roman" w:eastAsia="宋体" w:hAnsi="Times New Roman" w:cs="Times New Roman"/>
          <w:b/>
        </w:rPr>
        <w:t xml:space="preserve">4.2 </w:t>
      </w:r>
      <w:r>
        <w:rPr>
          <w:rFonts w:ascii="Times New Roman" w:eastAsia="宋体" w:hAnsi="Times New Roman" w:cs="Times New Roman"/>
          <w:b/>
        </w:rPr>
        <w:t>支持软件要求</w:t>
      </w:r>
    </w:p>
    <w:tbl>
      <w:tblPr>
        <w:tblW w:w="822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80"/>
        <w:gridCol w:w="1796"/>
        <w:gridCol w:w="5245"/>
      </w:tblGrid>
      <w:tr w:rsidR="009D60B8">
        <w:trPr>
          <w:cantSplit/>
          <w:tblHeader/>
          <w:jc w:val="center"/>
        </w:trPr>
        <w:tc>
          <w:tcPr>
            <w:tcW w:w="1191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  <w:sz w:val="20"/>
              </w:rPr>
              <w:t>层次</w:t>
            </w:r>
          </w:p>
        </w:tc>
        <w:tc>
          <w:tcPr>
            <w:tcW w:w="1814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  <w:sz w:val="20"/>
              </w:rPr>
              <w:t>软件</w:t>
            </w:r>
          </w:p>
        </w:tc>
        <w:tc>
          <w:tcPr>
            <w:tcW w:w="5301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  <w:sz w:val="20"/>
              </w:rPr>
              <w:t>版本与说明</w:t>
            </w:r>
          </w:p>
        </w:tc>
      </w:tr>
      <w:tr w:rsidR="009D60B8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操作系统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Windows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或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Linux</w:t>
            </w:r>
          </w:p>
        </w:tc>
        <w:tc>
          <w:tcPr>
            <w:tcW w:w="53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开发端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Windows 10/11 64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位；服务端使用已验证兼容的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Windows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或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Linux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，具体发行版写入部署说明</w:t>
            </w:r>
          </w:p>
        </w:tc>
      </w:tr>
      <w:tr w:rsidR="009D60B8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运行环境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JDK</w:t>
            </w:r>
          </w:p>
        </w:tc>
        <w:tc>
          <w:tcPr>
            <w:tcW w:w="53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21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（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LTS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），配置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 xml:space="preserve"> JAVA_HOME</w:t>
            </w:r>
          </w:p>
        </w:tc>
      </w:tr>
      <w:tr w:rsidR="009D60B8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9D60B8">
            <w:pPr>
              <w:spacing w:line="269" w:lineRule="auto"/>
              <w:jc w:val="center"/>
            </w:pPr>
          </w:p>
        </w:tc>
        <w:tc>
          <w:tcPr>
            <w:tcW w:w="181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数据库</w:t>
            </w:r>
          </w:p>
        </w:tc>
        <w:tc>
          <w:tcPr>
            <w:tcW w:w="53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MySQL 8.0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，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InnoDB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引擎，字符集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 xml:space="preserve"> utf8mb4</w:t>
            </w:r>
          </w:p>
        </w:tc>
      </w:tr>
      <w:tr w:rsidR="009D60B8">
        <w:trPr>
          <w:cantSplit/>
          <w:jc w:val="center"/>
        </w:trPr>
        <w:tc>
          <w:tcPr>
            <w:tcW w:w="1191" w:type="dxa"/>
            <w:vMerge w:val="restar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9D60B8">
            <w:pPr>
              <w:spacing w:line="269" w:lineRule="auto"/>
              <w:jc w:val="center"/>
            </w:pPr>
          </w:p>
        </w:tc>
        <w:tc>
          <w:tcPr>
            <w:tcW w:w="181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 xml:space="preserve">Web 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服务器</w:t>
            </w:r>
          </w:p>
        </w:tc>
        <w:tc>
          <w:tcPr>
            <w:tcW w:w="53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按计划书采用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Nginx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托管前端并反向代理；具体版本在部署清单锁定</w:t>
            </w:r>
          </w:p>
        </w:tc>
      </w:tr>
      <w:tr w:rsidR="009D60B8">
        <w:trPr>
          <w:cantSplit/>
          <w:jc w:val="center"/>
        </w:trPr>
        <w:tc>
          <w:tcPr>
            <w:tcW w:w="1361" w:type="dxa"/>
            <w:vMerge/>
            <w:vAlign w:val="center"/>
          </w:tcPr>
          <w:p w:rsidR="009D60B8" w:rsidRDefault="009D60B8"/>
        </w:tc>
        <w:tc>
          <w:tcPr>
            <w:tcW w:w="181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后端</w:t>
            </w:r>
          </w:p>
        </w:tc>
        <w:tc>
          <w:tcPr>
            <w:tcW w:w="53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Spring Boot 3.x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、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MyBatis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-Plus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Spring Security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JWT</w:t>
            </w:r>
          </w:p>
        </w:tc>
      </w:tr>
      <w:tr w:rsidR="009D60B8">
        <w:trPr>
          <w:cantSplit/>
          <w:jc w:val="center"/>
        </w:trPr>
        <w:tc>
          <w:tcPr>
            <w:tcW w:w="1191" w:type="dxa"/>
            <w:vMerge w:val="restar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9D60B8">
            <w:pPr>
              <w:spacing w:line="269" w:lineRule="auto"/>
              <w:jc w:val="center"/>
            </w:pPr>
          </w:p>
        </w:tc>
        <w:tc>
          <w:tcPr>
            <w:tcW w:w="181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前端</w:t>
            </w:r>
          </w:p>
        </w:tc>
        <w:tc>
          <w:tcPr>
            <w:tcW w:w="53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Vue 3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、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Vite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Element Plus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、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Axios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、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ECharts</w:t>
            </w:r>
            <w:proofErr w:type="spellEnd"/>
          </w:p>
        </w:tc>
      </w:tr>
      <w:tr w:rsidR="009D60B8">
        <w:trPr>
          <w:cantSplit/>
          <w:jc w:val="center"/>
        </w:trPr>
        <w:tc>
          <w:tcPr>
            <w:tcW w:w="1361" w:type="dxa"/>
            <w:vMerge/>
            <w:vAlign w:val="center"/>
          </w:tcPr>
          <w:p w:rsidR="009D60B8" w:rsidRDefault="009D60B8"/>
        </w:tc>
        <w:tc>
          <w:tcPr>
            <w:tcW w:w="181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构建</w:t>
            </w:r>
          </w:p>
        </w:tc>
        <w:tc>
          <w:tcPr>
            <w:tcW w:w="53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Maven 3.9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；前端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Node.js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与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20"/>
              </w:rPr>
              <w:t>Vite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20"/>
              </w:rPr>
              <w:t>按计划书基线进行兼容验证并锁定依赖</w:t>
            </w:r>
          </w:p>
        </w:tc>
      </w:tr>
      <w:tr w:rsidR="009D60B8">
        <w:trPr>
          <w:cantSplit/>
          <w:jc w:val="center"/>
        </w:trPr>
        <w:tc>
          <w:tcPr>
            <w:tcW w:w="1191" w:type="dxa"/>
            <w:vMerge w:val="restar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9D60B8">
            <w:pPr>
              <w:spacing w:line="269" w:lineRule="auto"/>
              <w:jc w:val="center"/>
            </w:pPr>
          </w:p>
        </w:tc>
        <w:tc>
          <w:tcPr>
            <w:tcW w:w="181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开发工具</w:t>
            </w:r>
          </w:p>
        </w:tc>
        <w:tc>
          <w:tcPr>
            <w:tcW w:w="53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IntelliJ IDEA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Visual Studio Code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Git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Postman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、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Navicat</w:t>
            </w:r>
            <w:proofErr w:type="spellEnd"/>
          </w:p>
        </w:tc>
      </w:tr>
      <w:tr w:rsidR="009D60B8">
        <w:trPr>
          <w:cantSplit/>
          <w:jc w:val="center"/>
        </w:trPr>
        <w:tc>
          <w:tcPr>
            <w:tcW w:w="1361" w:type="dxa"/>
            <w:vMerge/>
            <w:vAlign w:val="center"/>
          </w:tcPr>
          <w:p w:rsidR="009D60B8" w:rsidRDefault="009D60B8"/>
        </w:tc>
        <w:tc>
          <w:tcPr>
            <w:tcW w:w="181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测试工具</w:t>
            </w:r>
          </w:p>
        </w:tc>
        <w:tc>
          <w:tcPr>
            <w:tcW w:w="53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JUnit 5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JMeter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（并发压测）</w:t>
            </w:r>
          </w:p>
        </w:tc>
      </w:tr>
      <w:tr w:rsidR="009D60B8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客户端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浏览器</w:t>
            </w:r>
          </w:p>
        </w:tc>
        <w:tc>
          <w:tcPr>
            <w:tcW w:w="53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按计划书基线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Chrome 100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及以上、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Edge 100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及以上；验收记录具体测试版本</w:t>
            </w:r>
          </w:p>
        </w:tc>
      </w:tr>
    </w:tbl>
    <w:p w:rsidR="009D60B8" w:rsidRDefault="009D60B8"/>
    <w:p w:rsidR="009D60B8" w:rsidRDefault="00861782">
      <w:pPr>
        <w:pStyle w:val="2"/>
        <w:spacing w:before="140" w:after="80" w:line="336" w:lineRule="auto"/>
        <w:jc w:val="left"/>
      </w:pPr>
      <w:r>
        <w:rPr>
          <w:rFonts w:ascii="Times New Roman" w:eastAsia="宋体" w:hAnsi="Times New Roman" w:cs="Times New Roman"/>
          <w:color w:val="000000"/>
        </w:rPr>
        <w:t xml:space="preserve">4.3 </w:t>
      </w:r>
      <w:r>
        <w:rPr>
          <w:rFonts w:ascii="Times New Roman" w:eastAsia="宋体" w:hAnsi="Times New Roman" w:cs="Times New Roman"/>
          <w:color w:val="000000"/>
        </w:rPr>
        <w:t>接口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系统的接口包括用户界面接口、软件接口与通信接口三类，主要接口及其数据格式见表</w:t>
      </w:r>
      <w:r>
        <w:rPr>
          <w:rFonts w:ascii="Times New Roman" w:eastAsia="宋体" w:hAnsi="Times New Roman" w:cs="Times New Roman"/>
          <w:sz w:val="24"/>
        </w:rPr>
        <w:t xml:space="preserve"> 4.3</w:t>
      </w:r>
      <w:r>
        <w:rPr>
          <w:rFonts w:ascii="Times New Roman" w:eastAsia="宋体" w:hAnsi="Times New Roman" w:cs="Times New Roman"/>
          <w:sz w:val="24"/>
        </w:rPr>
        <w:t>。</w:t>
      </w:r>
    </w:p>
    <w:p w:rsidR="009D60B8" w:rsidRDefault="00861782">
      <w:pPr>
        <w:keepNext/>
        <w:spacing w:before="120" w:after="60"/>
        <w:jc w:val="center"/>
      </w:pPr>
      <w:r>
        <w:rPr>
          <w:rFonts w:ascii="Times New Roman" w:eastAsia="宋体" w:hAnsi="Times New Roman" w:cs="Times New Roman"/>
          <w:b/>
        </w:rPr>
        <w:t>表</w:t>
      </w:r>
      <w:r>
        <w:rPr>
          <w:rFonts w:ascii="Times New Roman" w:eastAsia="宋体" w:hAnsi="Times New Roman" w:cs="Times New Roman"/>
          <w:b/>
        </w:rPr>
        <w:t xml:space="preserve">4.3 </w:t>
      </w:r>
      <w:r>
        <w:rPr>
          <w:rFonts w:ascii="Times New Roman" w:eastAsia="宋体" w:hAnsi="Times New Roman" w:cs="Times New Roman"/>
          <w:b/>
        </w:rPr>
        <w:t>接口清单</w:t>
      </w:r>
    </w:p>
    <w:tbl>
      <w:tblPr>
        <w:tblW w:w="822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74"/>
        <w:gridCol w:w="1964"/>
        <w:gridCol w:w="1909"/>
        <w:gridCol w:w="3674"/>
      </w:tblGrid>
      <w:tr w:rsidR="009D60B8">
        <w:trPr>
          <w:cantSplit/>
          <w:tblHeader/>
          <w:jc w:val="center"/>
        </w:trPr>
        <w:tc>
          <w:tcPr>
            <w:tcW w:w="680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  <w:sz w:val="20"/>
              </w:rPr>
              <w:t>编号</w:t>
            </w:r>
          </w:p>
        </w:tc>
        <w:tc>
          <w:tcPr>
            <w:tcW w:w="1984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  <w:sz w:val="20"/>
              </w:rPr>
              <w:t>接口名称</w:t>
            </w:r>
          </w:p>
        </w:tc>
        <w:tc>
          <w:tcPr>
            <w:tcW w:w="1928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  <w:sz w:val="20"/>
              </w:rPr>
              <w:t>方向与方式</w:t>
            </w:r>
          </w:p>
        </w:tc>
        <w:tc>
          <w:tcPr>
            <w:tcW w:w="3713" w:type="dxa"/>
            <w:shd w:val="clear" w:color="auto" w:fill="EEEEE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keepNext/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  <w:sz w:val="20"/>
              </w:rPr>
              <w:t>数据格式</w:t>
            </w:r>
          </w:p>
        </w:tc>
      </w:tr>
      <w:tr w:rsidR="009D60B8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I-01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用户界面接口</w:t>
            </w:r>
          </w:p>
        </w:tc>
        <w:tc>
          <w:tcPr>
            <w:tcW w:w="192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用户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 xml:space="preserve"> ↔ 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浏览器页面</w:t>
            </w:r>
          </w:p>
        </w:tc>
        <w:tc>
          <w:tcPr>
            <w:tcW w:w="371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 xml:space="preserve">HTML5 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页面，表单提交与异步请求</w:t>
            </w:r>
          </w:p>
        </w:tc>
      </w:tr>
      <w:tr w:rsidR="009D60B8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I-02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业务接口（岗位、申请、上报、统计）</w:t>
            </w:r>
          </w:p>
        </w:tc>
        <w:tc>
          <w:tcPr>
            <w:tcW w:w="192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浏览器与后端双向请求响应</w:t>
            </w:r>
          </w:p>
        </w:tc>
        <w:tc>
          <w:tcPr>
            <w:tcW w:w="371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HTTPS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（本地脱敏演示可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HTTP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）；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JSON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；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/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20"/>
              </w:rPr>
              <w:t>api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20"/>
              </w:rPr>
              <w:t>/v1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；服务端校验身份及归属</w:t>
            </w:r>
          </w:p>
        </w:tc>
      </w:tr>
      <w:tr w:rsidR="009D60B8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I-03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统一响应格式</w:t>
            </w:r>
          </w:p>
        </w:tc>
        <w:tc>
          <w:tcPr>
            <w:tcW w:w="192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后端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 xml:space="preserve"> → 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前端</w:t>
            </w:r>
          </w:p>
        </w:tc>
        <w:tc>
          <w:tcPr>
            <w:tcW w:w="371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JSON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：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{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20"/>
              </w:rPr>
              <w:t>code,message,data,requestId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20"/>
              </w:rPr>
              <w:t>}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；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code=0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为成功；状态冲突返回可识别原因</w:t>
            </w:r>
          </w:p>
        </w:tc>
      </w:tr>
      <w:tr w:rsidR="009D60B8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I-04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数据库接口</w:t>
            </w:r>
          </w:p>
        </w:tc>
        <w:tc>
          <w:tcPr>
            <w:tcW w:w="192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后端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 xml:space="preserve"> → MySQL</w:t>
            </w:r>
          </w:p>
        </w:tc>
        <w:tc>
          <w:tcPr>
            <w:tcW w:w="371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JDBC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，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 xml:space="preserve">ORM 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映射，事务控制</w:t>
            </w:r>
          </w:p>
        </w:tc>
      </w:tr>
      <w:tr w:rsidR="009D60B8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I-05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 xml:space="preserve">Excel 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导入接口</w:t>
            </w:r>
          </w:p>
        </w:tc>
        <w:tc>
          <w:tcPr>
            <w:tcW w:w="192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用户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 xml:space="preserve"> → 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系统</w:t>
            </w:r>
          </w:p>
        </w:tc>
        <w:tc>
          <w:tcPr>
            <w:tcW w:w="371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.xlsx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；校验模板版本和表头；逐行返回结果，不执行公式</w:t>
            </w:r>
          </w:p>
        </w:tc>
      </w:tr>
      <w:tr w:rsidR="009D60B8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I-06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 xml:space="preserve">Excel 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导出接口</w:t>
            </w:r>
          </w:p>
        </w:tc>
        <w:tc>
          <w:tcPr>
            <w:tcW w:w="192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系统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 xml:space="preserve"> → 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用户</w:t>
            </w:r>
          </w:p>
        </w:tc>
        <w:tc>
          <w:tcPr>
            <w:tcW w:w="371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.xlsx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汇总；标明范围、分母和生成时间，导出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0"/>
              </w:rPr>
              <w:t>后记录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20"/>
              </w:rPr>
              <w:t>审计日志</w:t>
            </w:r>
          </w:p>
        </w:tc>
      </w:tr>
      <w:tr w:rsidR="009D60B8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I-07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文件存取接口</w:t>
            </w:r>
          </w:p>
        </w:tc>
        <w:tc>
          <w:tcPr>
            <w:tcW w:w="192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前后端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 xml:space="preserve"> ↔ 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文件目录</w:t>
            </w:r>
          </w:p>
        </w:tc>
        <w:tc>
          <w:tcPr>
            <w:tcW w:w="371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multipart/form-data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上传；带权限的文件标识下载；单份</w:t>
            </w:r>
            <w:r>
              <w:rPr>
                <w:rFonts w:ascii="Times New Roman" w:eastAsia="宋体" w:hAnsi="Times New Roman"/>
                <w:color w:val="000000"/>
                <w:sz w:val="20"/>
              </w:rPr>
              <w:t>5MiB</w:t>
            </w:r>
          </w:p>
        </w:tc>
      </w:tr>
      <w:tr w:rsidR="009D60B8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I-08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统一身份认证（预留）</w:t>
            </w:r>
          </w:p>
        </w:tc>
        <w:tc>
          <w:tcPr>
            <w:tcW w:w="192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系统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 xml:space="preserve"> ↔ </w:t>
            </w:r>
            <w:r>
              <w:rPr>
                <w:rFonts w:ascii="Times New Roman" w:eastAsia="宋体" w:hAnsi="Times New Roman" w:cs="Times New Roman"/>
                <w:color w:val="000000"/>
                <w:sz w:val="20"/>
              </w:rPr>
              <w:t>学校认证服务</w:t>
            </w:r>
          </w:p>
        </w:tc>
        <w:tc>
          <w:tcPr>
            <w:tcW w:w="371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9D60B8" w:rsidRDefault="00861782">
            <w:pPr>
              <w:spacing w:line="269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20"/>
              </w:rPr>
              <w:t>仅预留接入点，本期不启用；协议与学校协商后另行确定</w:t>
            </w:r>
          </w:p>
        </w:tc>
      </w:tr>
    </w:tbl>
    <w:p w:rsidR="009D60B8" w:rsidRDefault="009D60B8"/>
    <w:p w:rsidR="009D60B8" w:rsidRDefault="00861782">
      <w:pPr>
        <w:pStyle w:val="2"/>
        <w:spacing w:before="140" w:after="80" w:line="336" w:lineRule="auto"/>
        <w:jc w:val="left"/>
      </w:pPr>
      <w:r>
        <w:rPr>
          <w:rFonts w:ascii="Times New Roman" w:eastAsia="宋体" w:hAnsi="Times New Roman" w:cs="Times New Roman"/>
          <w:color w:val="000000"/>
        </w:rPr>
        <w:t xml:space="preserve">4.4 </w:t>
      </w:r>
      <w:r>
        <w:rPr>
          <w:rFonts w:ascii="Times New Roman" w:eastAsia="宋体" w:hAnsi="Times New Roman" w:cs="Times New Roman"/>
          <w:color w:val="000000"/>
        </w:rPr>
        <w:t>控制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/>
          <w:sz w:val="24"/>
        </w:rPr>
        <w:t>1</w:t>
      </w:r>
      <w:r>
        <w:rPr>
          <w:rFonts w:ascii="Times New Roman" w:eastAsia="宋体" w:hAnsi="Times New Roman" w:cs="Times New Roman"/>
          <w:sz w:val="24"/>
        </w:rPr>
        <w:t>）启动与停止：服务端通过命令行启动后端</w:t>
      </w:r>
      <w:r>
        <w:rPr>
          <w:rFonts w:ascii="Times New Roman" w:eastAsia="宋体" w:hAnsi="Times New Roman" w:cs="Times New Roman"/>
          <w:sz w:val="24"/>
        </w:rPr>
        <w:t xml:space="preserve"> jar </w:t>
      </w:r>
      <w:r>
        <w:rPr>
          <w:rFonts w:ascii="Times New Roman" w:eastAsia="宋体" w:hAnsi="Times New Roman" w:cs="Times New Roman"/>
          <w:sz w:val="24"/>
        </w:rPr>
        <w:t>包（</w:t>
      </w:r>
      <w:r>
        <w:rPr>
          <w:rFonts w:ascii="Times New Roman" w:eastAsia="宋体" w:hAnsi="Times New Roman" w:cs="Times New Roman"/>
          <w:sz w:val="24"/>
        </w:rPr>
        <w:t>java -jar ems.jar</w:t>
      </w:r>
      <w:r>
        <w:rPr>
          <w:rFonts w:ascii="Times New Roman" w:eastAsia="宋体" w:hAnsi="Times New Roman" w:cs="Times New Roman"/>
          <w:sz w:val="24"/>
        </w:rPr>
        <w:t>），</w:t>
      </w:r>
      <w:proofErr w:type="gramStart"/>
      <w:r>
        <w:rPr>
          <w:rFonts w:ascii="Times New Roman" w:eastAsia="宋体" w:hAnsi="Times New Roman" w:cs="Times New Roman"/>
          <w:sz w:val="24"/>
        </w:rPr>
        <w:t>由进程</w:t>
      </w:r>
      <w:proofErr w:type="gramEnd"/>
      <w:r>
        <w:rPr>
          <w:rFonts w:ascii="Times New Roman" w:eastAsia="宋体" w:hAnsi="Times New Roman" w:cs="Times New Roman"/>
          <w:sz w:val="24"/>
        </w:rPr>
        <w:t>守护工具或脚本实现开机自启与异常重启；前端静态资源由</w:t>
      </w:r>
      <w:r>
        <w:rPr>
          <w:rFonts w:ascii="Times New Roman" w:eastAsia="宋体" w:hAnsi="Times New Roman" w:cs="Times New Roman"/>
          <w:sz w:val="24"/>
        </w:rPr>
        <w:t xml:space="preserve"> Nginx </w:t>
      </w:r>
      <w:r>
        <w:rPr>
          <w:rFonts w:ascii="Times New Roman" w:eastAsia="宋体" w:hAnsi="Times New Roman" w:cs="Times New Roman"/>
          <w:sz w:val="24"/>
        </w:rPr>
        <w:t>托管，通过重新加载配置完成发布。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/>
          <w:sz w:val="24"/>
        </w:rPr>
        <w:t>2</w:t>
      </w:r>
      <w:r>
        <w:rPr>
          <w:rFonts w:ascii="Times New Roman" w:eastAsia="宋体" w:hAnsi="Times New Roman" w:cs="Times New Roman"/>
          <w:sz w:val="24"/>
        </w:rPr>
        <w:t>）配置控制：数据源地址、数据库账号、服务端口、文件存储目录、令牌有效期等参数集中在配置文件中，通过不同配置文件区分开发、测试与运行环境，修改配置不需重新编译。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/>
          <w:sz w:val="24"/>
        </w:rPr>
        <w:t>3</w:t>
      </w:r>
      <w:r>
        <w:rPr>
          <w:rFonts w:ascii="Times New Roman" w:eastAsia="宋体" w:hAnsi="Times New Roman" w:cs="Times New Roman"/>
          <w:sz w:val="24"/>
        </w:rPr>
        <w:t>）运行控制：部署维护人员通过运行日志与受限健康检查判断服务、数据库和存储状态；学校负责人通过岗位发布状态、岗位截止时间及上报时间窗口控制业务开放。业务写操作使用服务</w:t>
      </w:r>
      <w:proofErr w:type="gramStart"/>
      <w:r>
        <w:rPr>
          <w:rFonts w:ascii="Times New Roman" w:eastAsia="宋体" w:hAnsi="Times New Roman" w:cs="Times New Roman"/>
          <w:sz w:val="24"/>
        </w:rPr>
        <w:t>端当前</w:t>
      </w:r>
      <w:proofErr w:type="gramEnd"/>
      <w:r>
        <w:rPr>
          <w:rFonts w:ascii="Times New Roman" w:eastAsia="宋体" w:hAnsi="Times New Roman" w:cs="Times New Roman"/>
          <w:sz w:val="24"/>
        </w:rPr>
        <w:t>时间校验，不以浏览器时间为准。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/>
          <w:sz w:val="24"/>
        </w:rPr>
        <w:t>4</w:t>
      </w:r>
      <w:r>
        <w:rPr>
          <w:rFonts w:ascii="Times New Roman" w:eastAsia="宋体" w:hAnsi="Times New Roman" w:cs="Times New Roman"/>
          <w:sz w:val="24"/>
        </w:rPr>
        <w:t>）权限控制：所有业务接口在服务端校验登录状态与角色，前端菜单与按钮按角色渲染，越权访问返回统一的拒绝提示。</w:t>
      </w:r>
    </w:p>
    <w:p w:rsidR="009D60B8" w:rsidRDefault="00861782">
      <w:pPr>
        <w:spacing w:after="80" w:line="324" w:lineRule="auto"/>
        <w:ind w:firstLineChars="200" w:firstLine="480"/>
      </w:pP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/>
          <w:sz w:val="24"/>
        </w:rPr>
        <w:t>5</w:t>
      </w:r>
      <w:r>
        <w:rPr>
          <w:rFonts w:ascii="Times New Roman" w:eastAsia="宋体" w:hAnsi="Times New Roman" w:cs="Times New Roman"/>
          <w:sz w:val="24"/>
        </w:rPr>
        <w:t>）定时任务与恢复：每日备份数据库并生成附件清单，定期归档日志；任务失败</w:t>
      </w:r>
      <w:proofErr w:type="gramStart"/>
      <w:r>
        <w:rPr>
          <w:rFonts w:ascii="Times New Roman" w:eastAsia="宋体" w:hAnsi="Times New Roman" w:cs="Times New Roman"/>
          <w:sz w:val="24"/>
        </w:rPr>
        <w:t>须记录</w:t>
      </w:r>
      <w:proofErr w:type="gramEnd"/>
      <w:r>
        <w:rPr>
          <w:rFonts w:ascii="Times New Roman" w:eastAsia="宋体" w:hAnsi="Times New Roman" w:cs="Times New Roman"/>
          <w:sz w:val="24"/>
        </w:rPr>
        <w:t>失败原因和可查看的告警信息。备份及恢复操作由部署维护人员执行，不向学生开放；恢复完成后核验记录数、附件可读性与关键统计再恢复服务。</w:t>
      </w:r>
    </w:p>
    <w:sectPr w:rsidR="009D60B8">
      <w:footerReference w:type="default" r:id="rId14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12A4" w:rsidRDefault="00A612A4">
      <w:r>
        <w:separator/>
      </w:r>
    </w:p>
  </w:endnote>
  <w:endnote w:type="continuationSeparator" w:id="0">
    <w:p w:rsidR="00A612A4" w:rsidRDefault="00A612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D60B8" w:rsidRDefault="00861782">
    <w:pPr>
      <w:jc w:val="center"/>
    </w:pPr>
    <w:r>
      <w:rPr>
        <w:rFonts w:ascii="Times New Roman" w:eastAsia="宋体" w:hAnsi="Times New Roman" w:cs="Times New Roman"/>
      </w:rPr>
      <w:t xml:space="preserve">— </w:t>
    </w:r>
    <w:r>
      <w:rPr>
        <w:rFonts w:ascii="Times New Roman" w:eastAsia="宋体" w:hAnsi="Times New Roman" w:cs="Times New Roman"/>
      </w:rPr>
      <w:fldChar w:fldCharType="begin"/>
    </w:r>
    <w:r>
      <w:rPr>
        <w:rFonts w:ascii="Times New Roman" w:eastAsia="宋体" w:hAnsi="Times New Roman" w:cs="Times New Roman"/>
      </w:rPr>
      <w:instrText xml:space="preserve"> PAGE </w:instrText>
    </w:r>
    <w:r>
      <w:rPr>
        <w:rFonts w:ascii="Times New Roman" w:eastAsia="宋体" w:hAnsi="Times New Roman" w:cs="Times New Roman"/>
      </w:rPr>
      <w:fldChar w:fldCharType="separate"/>
    </w:r>
    <w:r>
      <w:rPr>
        <w:rFonts w:ascii="Times New Roman" w:eastAsia="宋体" w:hAnsi="Times New Roman" w:cs="Times New Roman"/>
      </w:rPr>
      <w:t>1</w:t>
    </w:r>
    <w:r>
      <w:rPr>
        <w:rFonts w:ascii="Times New Roman" w:eastAsia="宋体" w:hAnsi="Times New Roman" w:cs="Times New Roman"/>
      </w:rPr>
      <w:fldChar w:fldCharType="end"/>
    </w:r>
    <w:r>
      <w:rPr>
        <w:rFonts w:ascii="Times New Roman" w:eastAsia="宋体" w:hAnsi="Times New Roman" w:cs="Times New Roman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12A4" w:rsidRDefault="00A612A4">
      <w:r>
        <w:separator/>
      </w:r>
    </w:p>
  </w:footnote>
  <w:footnote w:type="continuationSeparator" w:id="0">
    <w:p w:rsidR="00A612A4" w:rsidRDefault="00A612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5DFA"/>
    <w:rsid w:val="001B7CF8"/>
    <w:rsid w:val="001F05A6"/>
    <w:rsid w:val="00311E11"/>
    <w:rsid w:val="00341D3D"/>
    <w:rsid w:val="003A78A5"/>
    <w:rsid w:val="00557A48"/>
    <w:rsid w:val="0059509E"/>
    <w:rsid w:val="0061050B"/>
    <w:rsid w:val="00703DF3"/>
    <w:rsid w:val="007A0CCA"/>
    <w:rsid w:val="007B208C"/>
    <w:rsid w:val="0080190C"/>
    <w:rsid w:val="00861782"/>
    <w:rsid w:val="008707B9"/>
    <w:rsid w:val="008B6B03"/>
    <w:rsid w:val="00900EB3"/>
    <w:rsid w:val="009D60B8"/>
    <w:rsid w:val="00A612A4"/>
    <w:rsid w:val="00B95AEE"/>
    <w:rsid w:val="00BE5DFA"/>
    <w:rsid w:val="00BE7347"/>
    <w:rsid w:val="00D27AF8"/>
    <w:rsid w:val="00D45394"/>
    <w:rsid w:val="00DF5146"/>
    <w:rsid w:val="00E02517"/>
    <w:rsid w:val="00E56731"/>
    <w:rsid w:val="00E942B7"/>
    <w:rsid w:val="00F113A7"/>
    <w:rsid w:val="00F401D3"/>
    <w:rsid w:val="0B1E0880"/>
    <w:rsid w:val="0E4E7B1F"/>
    <w:rsid w:val="169E6DA8"/>
    <w:rsid w:val="293F28D1"/>
    <w:rsid w:val="3BCB481E"/>
    <w:rsid w:val="479F789C"/>
    <w:rsid w:val="6BA70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9D2527"/>
  <w15:docId w15:val="{B6F06649-707F-4289-8DD5-83C8DF4A4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snapToGrid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2891</Words>
  <Characters>16481</Characters>
  <Application>Microsoft Office Word</Application>
  <DocSecurity>0</DocSecurity>
  <Lines>137</Lines>
  <Paragraphs>38</Paragraphs>
  <ScaleCrop>false</ScaleCrop>
  <Company>dlmu</Company>
  <LinksUpToDate>false</LinksUpToDate>
  <CharactersWithSpaces>19334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就业管理系统 软件需求说明书</dc:title>
  <dc:subject>学生与学校负责人就业管理需求</dc:subject>
  <dc:creator>王传智</dc:creator>
  <cp:lastModifiedBy>czw</cp:lastModifiedBy>
  <cp:revision>24</cp:revision>
  <dcterms:created xsi:type="dcterms:W3CDTF">2020-12-03T08:19:00Z</dcterms:created>
  <dcterms:modified xsi:type="dcterms:W3CDTF">2026-10-28T11:40:00Z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eyJoZGlkIjoiY2QxMDFhNzQ4ZDM3ZmU1YWQyMWQ2OGMzYzAwMGU1YTgiLCJ1c2VySWQiOiIxNTA4MzcyNjc0In0=</vt:lpwstr>
  </property>
  <property fmtid="{D5CDD505-2E9C-101B-9397-08002B2CF9AE}" pid="3" name="KSOProductBuildVer">
    <vt:lpwstr>2052-12.1.0.29161</vt:lpwstr>
  </property>
  <property fmtid="{D5CDD505-2E9C-101B-9397-08002B2CF9AE}" pid="4" name="ICV">
    <vt:lpwstr>6ECC33A1CB2B487A98FC15D922615ED2_13</vt:lpwstr>
  </property>
</Properties>
</file>