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F98CD" w14:textId="3A834096" w:rsidR="00AD6458" w:rsidRDefault="00AD6458" w:rsidP="00AD645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 of Abundance</w:t>
      </w:r>
    </w:p>
    <w:p w14:paraId="68982D98" w14:textId="304C0584" w:rsidR="00AD6458" w:rsidRDefault="00AD6458" w:rsidP="00AD645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All predictive relationships with a lagged variable predicting a total CPUE.  All surveys and all life stages were modeled.  Only the significant relationships are shown.  Sorted by largest correlation to smallest.</w:t>
      </w:r>
      <w:r w:rsidR="005F52E6">
        <w:t xml:space="preserve">  Only lagged independent variables were tested (1 and 2 year lags).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080"/>
        <w:gridCol w:w="1780"/>
        <w:gridCol w:w="518"/>
        <w:gridCol w:w="718"/>
        <w:gridCol w:w="1053"/>
        <w:gridCol w:w="830"/>
      </w:tblGrid>
      <w:tr w:rsidR="00AD6458" w:rsidRPr="00AD6458" w14:paraId="4DEEE437" w14:textId="77777777" w:rsidTr="00AD6458">
        <w:trPr>
          <w:trHeight w:val="300"/>
        </w:trPr>
        <w:tc>
          <w:tcPr>
            <w:tcW w:w="1216" w:type="dxa"/>
            <w:noWrap/>
            <w:hideMark/>
          </w:tcPr>
          <w:p w14:paraId="1FE6D526" w14:textId="77777777" w:rsidR="00AD6458" w:rsidRDefault="00AD6458">
            <w:r w:rsidRPr="00AD6458">
              <w:t>Dependent</w:t>
            </w:r>
          </w:p>
          <w:p w14:paraId="5DED64DA" w14:textId="35261203" w:rsidR="00AD6458" w:rsidRPr="00AD6458" w:rsidRDefault="00AD6458">
            <w:r>
              <w:t>Variable</w:t>
            </w:r>
            <w:r w:rsidRPr="00AD6458">
              <w:t xml:space="preserve"> </w:t>
            </w:r>
          </w:p>
        </w:tc>
        <w:tc>
          <w:tcPr>
            <w:tcW w:w="1080" w:type="dxa"/>
            <w:noWrap/>
            <w:hideMark/>
          </w:tcPr>
          <w:p w14:paraId="7742F953" w14:textId="6FAF0E49" w:rsidR="00AD6458" w:rsidRPr="00AD6458" w:rsidRDefault="00AD6458">
            <w:r w:rsidRPr="00AD6458">
              <w:t>Ind</w:t>
            </w:r>
            <w:r>
              <w:t xml:space="preserve"> Variable </w:t>
            </w:r>
            <w:r w:rsidRPr="00AD6458">
              <w:t>Survey</w:t>
            </w:r>
          </w:p>
        </w:tc>
        <w:tc>
          <w:tcPr>
            <w:tcW w:w="1780" w:type="dxa"/>
            <w:noWrap/>
            <w:hideMark/>
          </w:tcPr>
          <w:p w14:paraId="5F63E833" w14:textId="4409D93C" w:rsidR="00AD6458" w:rsidRPr="00AD6458" w:rsidRDefault="00AD6458">
            <w:r w:rsidRPr="00AD6458">
              <w:t>Ind</w:t>
            </w:r>
            <w:r>
              <w:t>. Variable</w:t>
            </w:r>
          </w:p>
        </w:tc>
        <w:tc>
          <w:tcPr>
            <w:tcW w:w="518" w:type="dxa"/>
            <w:noWrap/>
            <w:hideMark/>
          </w:tcPr>
          <w:p w14:paraId="16CFE0E5" w14:textId="77777777" w:rsidR="00AD6458" w:rsidRPr="00AD6458" w:rsidRDefault="00AD6458">
            <w:r w:rsidRPr="00AD6458">
              <w:t>Lag</w:t>
            </w:r>
          </w:p>
        </w:tc>
        <w:tc>
          <w:tcPr>
            <w:tcW w:w="718" w:type="dxa"/>
            <w:noWrap/>
            <w:hideMark/>
          </w:tcPr>
          <w:p w14:paraId="3FF3680A" w14:textId="77777777" w:rsidR="00AD6458" w:rsidRPr="00AD6458" w:rsidRDefault="00AD6458">
            <w:r w:rsidRPr="00AD6458">
              <w:t>F</w:t>
            </w:r>
          </w:p>
        </w:tc>
        <w:tc>
          <w:tcPr>
            <w:tcW w:w="1053" w:type="dxa"/>
            <w:noWrap/>
            <w:hideMark/>
          </w:tcPr>
          <w:p w14:paraId="77EB1FF8" w14:textId="77777777" w:rsidR="00AD6458" w:rsidRPr="00AD6458" w:rsidRDefault="00AD6458">
            <w:r w:rsidRPr="00AD6458">
              <w:t>P</w:t>
            </w:r>
          </w:p>
        </w:tc>
        <w:tc>
          <w:tcPr>
            <w:tcW w:w="830" w:type="dxa"/>
            <w:noWrap/>
            <w:hideMark/>
          </w:tcPr>
          <w:p w14:paraId="12367338" w14:textId="77777777" w:rsidR="00AD6458" w:rsidRPr="00AD6458" w:rsidRDefault="00AD6458">
            <w:r w:rsidRPr="00AD6458">
              <w:t>R</w:t>
            </w:r>
          </w:p>
        </w:tc>
      </w:tr>
      <w:tr w:rsidR="00AD6458" w:rsidRPr="00AD6458" w14:paraId="3C68B7F0" w14:textId="77777777" w:rsidTr="00AD6458">
        <w:trPr>
          <w:trHeight w:val="300"/>
        </w:trPr>
        <w:tc>
          <w:tcPr>
            <w:tcW w:w="1216" w:type="dxa"/>
            <w:noWrap/>
            <w:hideMark/>
          </w:tcPr>
          <w:p w14:paraId="60B5E6A6" w14:textId="1C0E3246" w:rsidR="00AD6458" w:rsidRPr="00AD6458" w:rsidRDefault="00AD6458">
            <w:r w:rsidRPr="00AD6458">
              <w:t>T38</w:t>
            </w:r>
            <w:r>
              <w:t xml:space="preserve"> CPUE</w:t>
            </w:r>
          </w:p>
        </w:tc>
        <w:tc>
          <w:tcPr>
            <w:tcW w:w="1080" w:type="dxa"/>
            <w:noWrap/>
            <w:hideMark/>
          </w:tcPr>
          <w:p w14:paraId="3D5E51E3" w14:textId="77777777" w:rsidR="00AD6458" w:rsidRPr="00AD6458" w:rsidRDefault="00AD6458">
            <w:r w:rsidRPr="00AD6458">
              <w:t>T38</w:t>
            </w:r>
          </w:p>
        </w:tc>
        <w:tc>
          <w:tcPr>
            <w:tcW w:w="1780" w:type="dxa"/>
            <w:noWrap/>
            <w:hideMark/>
          </w:tcPr>
          <w:p w14:paraId="6678344D" w14:textId="77777777" w:rsidR="00AD6458" w:rsidRPr="00AD6458" w:rsidRDefault="00AD6458">
            <w:r w:rsidRPr="00AD6458">
              <w:t>Subadult</w:t>
            </w:r>
          </w:p>
        </w:tc>
        <w:tc>
          <w:tcPr>
            <w:tcW w:w="518" w:type="dxa"/>
            <w:noWrap/>
            <w:hideMark/>
          </w:tcPr>
          <w:p w14:paraId="2C7B48B6" w14:textId="77777777" w:rsidR="00AD6458" w:rsidRPr="00AD6458" w:rsidRDefault="00AD6458" w:rsidP="00AD6458">
            <w:r w:rsidRPr="00AD6458">
              <w:t>2</w:t>
            </w:r>
          </w:p>
        </w:tc>
        <w:tc>
          <w:tcPr>
            <w:tcW w:w="718" w:type="dxa"/>
            <w:noWrap/>
            <w:hideMark/>
          </w:tcPr>
          <w:p w14:paraId="10A146B0" w14:textId="77777777" w:rsidR="00AD6458" w:rsidRPr="00AD6458" w:rsidRDefault="00AD6458" w:rsidP="00AD6458">
            <w:r w:rsidRPr="00AD6458">
              <w:t>11.25</w:t>
            </w:r>
          </w:p>
        </w:tc>
        <w:tc>
          <w:tcPr>
            <w:tcW w:w="1053" w:type="dxa"/>
            <w:noWrap/>
            <w:hideMark/>
          </w:tcPr>
          <w:p w14:paraId="162175E1" w14:textId="77777777" w:rsidR="00AD6458" w:rsidRPr="00AD6458" w:rsidRDefault="00AD6458" w:rsidP="00AD6458">
            <w:r w:rsidRPr="00AD6458">
              <w:t>0.001926</w:t>
            </w:r>
          </w:p>
        </w:tc>
        <w:tc>
          <w:tcPr>
            <w:tcW w:w="830" w:type="dxa"/>
            <w:noWrap/>
            <w:hideMark/>
          </w:tcPr>
          <w:p w14:paraId="1CB3E519" w14:textId="77777777" w:rsidR="00AD6458" w:rsidRPr="00AD6458" w:rsidRDefault="00AD6458" w:rsidP="00AD6458">
            <w:r w:rsidRPr="00AD6458">
              <w:t>0.2432</w:t>
            </w:r>
          </w:p>
        </w:tc>
      </w:tr>
      <w:tr w:rsidR="00AD6458" w:rsidRPr="00AD6458" w14:paraId="3AC9A09E" w14:textId="77777777" w:rsidTr="00AD6458">
        <w:trPr>
          <w:trHeight w:val="300"/>
        </w:trPr>
        <w:tc>
          <w:tcPr>
            <w:tcW w:w="1216" w:type="dxa"/>
            <w:noWrap/>
            <w:hideMark/>
          </w:tcPr>
          <w:p w14:paraId="18655372" w14:textId="20894084" w:rsidR="00AD6458" w:rsidRPr="00AD6458" w:rsidRDefault="00AD6458" w:rsidP="00AD6458">
            <w:r w:rsidRPr="00AD6458">
              <w:t>T38</w:t>
            </w:r>
            <w:r>
              <w:t xml:space="preserve"> CPUE</w:t>
            </w:r>
          </w:p>
        </w:tc>
        <w:tc>
          <w:tcPr>
            <w:tcW w:w="1080" w:type="dxa"/>
            <w:noWrap/>
            <w:hideMark/>
          </w:tcPr>
          <w:p w14:paraId="023F0D6A" w14:textId="77777777" w:rsidR="00AD6458" w:rsidRPr="00AD6458" w:rsidRDefault="00AD6458" w:rsidP="00AD6458">
            <w:r w:rsidRPr="00AD6458">
              <w:t>T38</w:t>
            </w:r>
          </w:p>
        </w:tc>
        <w:tc>
          <w:tcPr>
            <w:tcW w:w="1780" w:type="dxa"/>
            <w:noWrap/>
            <w:hideMark/>
          </w:tcPr>
          <w:p w14:paraId="47F25C8C" w14:textId="77777777" w:rsidR="00AD6458" w:rsidRPr="00AD6458" w:rsidRDefault="00AD6458" w:rsidP="00AD6458">
            <w:r w:rsidRPr="00AD6458">
              <w:t>Mature Male</w:t>
            </w:r>
          </w:p>
        </w:tc>
        <w:tc>
          <w:tcPr>
            <w:tcW w:w="518" w:type="dxa"/>
            <w:noWrap/>
            <w:hideMark/>
          </w:tcPr>
          <w:p w14:paraId="37D533D0" w14:textId="77777777" w:rsidR="00AD6458" w:rsidRPr="00AD6458" w:rsidRDefault="00AD6458" w:rsidP="00AD6458">
            <w:r w:rsidRPr="00AD6458">
              <w:t>1</w:t>
            </w:r>
          </w:p>
        </w:tc>
        <w:tc>
          <w:tcPr>
            <w:tcW w:w="718" w:type="dxa"/>
            <w:noWrap/>
            <w:hideMark/>
          </w:tcPr>
          <w:p w14:paraId="093191F3" w14:textId="77777777" w:rsidR="00AD6458" w:rsidRPr="00AD6458" w:rsidRDefault="00AD6458" w:rsidP="00AD6458">
            <w:r w:rsidRPr="00AD6458">
              <w:t>10.88</w:t>
            </w:r>
          </w:p>
        </w:tc>
        <w:tc>
          <w:tcPr>
            <w:tcW w:w="1053" w:type="dxa"/>
            <w:noWrap/>
            <w:hideMark/>
          </w:tcPr>
          <w:p w14:paraId="4DB8D385" w14:textId="77777777" w:rsidR="00AD6458" w:rsidRPr="00AD6458" w:rsidRDefault="00AD6458" w:rsidP="00AD6458">
            <w:r w:rsidRPr="00AD6458">
              <w:t>0.002197</w:t>
            </w:r>
          </w:p>
        </w:tc>
        <w:tc>
          <w:tcPr>
            <w:tcW w:w="830" w:type="dxa"/>
            <w:noWrap/>
            <w:hideMark/>
          </w:tcPr>
          <w:p w14:paraId="469770A7" w14:textId="77777777" w:rsidR="00AD6458" w:rsidRPr="00AD6458" w:rsidRDefault="00AD6458" w:rsidP="00AD6458">
            <w:r w:rsidRPr="00AD6458">
              <w:t>0.2321</w:t>
            </w:r>
          </w:p>
        </w:tc>
      </w:tr>
      <w:tr w:rsidR="00AD6458" w:rsidRPr="00AD6458" w14:paraId="708BF51E" w14:textId="77777777" w:rsidTr="00AD6458">
        <w:trPr>
          <w:trHeight w:val="300"/>
        </w:trPr>
        <w:tc>
          <w:tcPr>
            <w:tcW w:w="1216" w:type="dxa"/>
            <w:noWrap/>
            <w:hideMark/>
          </w:tcPr>
          <w:p w14:paraId="6423A117" w14:textId="6C7C2B19" w:rsidR="00AD6458" w:rsidRPr="00AD6458" w:rsidRDefault="00AD6458" w:rsidP="00AD6458">
            <w:r w:rsidRPr="00AD6458">
              <w:t>T38</w:t>
            </w:r>
            <w:r>
              <w:t xml:space="preserve"> CPUE</w:t>
            </w:r>
          </w:p>
        </w:tc>
        <w:tc>
          <w:tcPr>
            <w:tcW w:w="1080" w:type="dxa"/>
            <w:noWrap/>
            <w:hideMark/>
          </w:tcPr>
          <w:p w14:paraId="45E7EB70" w14:textId="77777777" w:rsidR="00AD6458" w:rsidRPr="00AD6458" w:rsidRDefault="00AD6458" w:rsidP="00AD6458">
            <w:r w:rsidRPr="00AD6458">
              <w:t>T38</w:t>
            </w:r>
          </w:p>
        </w:tc>
        <w:tc>
          <w:tcPr>
            <w:tcW w:w="1780" w:type="dxa"/>
            <w:noWrap/>
            <w:hideMark/>
          </w:tcPr>
          <w:p w14:paraId="6D3FF9BB" w14:textId="77777777" w:rsidR="00AD6458" w:rsidRPr="00AD6458" w:rsidRDefault="00AD6458" w:rsidP="00AD6458">
            <w:r w:rsidRPr="00AD6458">
              <w:t>Immature Male</w:t>
            </w:r>
          </w:p>
        </w:tc>
        <w:tc>
          <w:tcPr>
            <w:tcW w:w="518" w:type="dxa"/>
            <w:noWrap/>
            <w:hideMark/>
          </w:tcPr>
          <w:p w14:paraId="4A5C772A" w14:textId="77777777" w:rsidR="00AD6458" w:rsidRPr="00AD6458" w:rsidRDefault="00AD6458" w:rsidP="00AD6458">
            <w:r w:rsidRPr="00AD6458">
              <w:t>2</w:t>
            </w:r>
          </w:p>
        </w:tc>
        <w:tc>
          <w:tcPr>
            <w:tcW w:w="718" w:type="dxa"/>
            <w:noWrap/>
            <w:hideMark/>
          </w:tcPr>
          <w:p w14:paraId="58546664" w14:textId="77777777" w:rsidR="00AD6458" w:rsidRPr="00AD6458" w:rsidRDefault="00AD6458" w:rsidP="00AD6458">
            <w:r w:rsidRPr="00AD6458">
              <w:t>9.481</w:t>
            </w:r>
          </w:p>
        </w:tc>
        <w:tc>
          <w:tcPr>
            <w:tcW w:w="1053" w:type="dxa"/>
            <w:noWrap/>
            <w:hideMark/>
          </w:tcPr>
          <w:p w14:paraId="38E8E5E4" w14:textId="77777777" w:rsidR="00AD6458" w:rsidRPr="00AD6458" w:rsidRDefault="00AD6458" w:rsidP="00AD6458">
            <w:r w:rsidRPr="00AD6458">
              <w:t>0.004023</w:t>
            </w:r>
          </w:p>
        </w:tc>
        <w:tc>
          <w:tcPr>
            <w:tcW w:w="830" w:type="dxa"/>
            <w:noWrap/>
            <w:hideMark/>
          </w:tcPr>
          <w:p w14:paraId="59C83451" w14:textId="77777777" w:rsidR="00AD6458" w:rsidRPr="00AD6458" w:rsidRDefault="00AD6458" w:rsidP="00AD6458">
            <w:r w:rsidRPr="00AD6458">
              <w:t>0.2131</w:t>
            </w:r>
          </w:p>
        </w:tc>
      </w:tr>
      <w:tr w:rsidR="00AD6458" w:rsidRPr="00AD6458" w14:paraId="7BF770EA" w14:textId="77777777" w:rsidTr="00AD6458">
        <w:trPr>
          <w:trHeight w:val="300"/>
        </w:trPr>
        <w:tc>
          <w:tcPr>
            <w:tcW w:w="1216" w:type="dxa"/>
            <w:noWrap/>
            <w:hideMark/>
          </w:tcPr>
          <w:p w14:paraId="44477D1B" w14:textId="59E0D268" w:rsidR="00AD6458" w:rsidRPr="00AD6458" w:rsidRDefault="00AD6458" w:rsidP="00AD6458">
            <w:r w:rsidRPr="00AD6458">
              <w:t>T38</w:t>
            </w:r>
            <w:r>
              <w:t xml:space="preserve"> CPUE</w:t>
            </w:r>
          </w:p>
        </w:tc>
        <w:tc>
          <w:tcPr>
            <w:tcW w:w="1080" w:type="dxa"/>
            <w:noWrap/>
            <w:hideMark/>
          </w:tcPr>
          <w:p w14:paraId="05973C5E" w14:textId="77777777" w:rsidR="00AD6458" w:rsidRPr="00AD6458" w:rsidRDefault="00AD6458" w:rsidP="00AD6458">
            <w:r w:rsidRPr="00AD6458">
              <w:t>T38</w:t>
            </w:r>
          </w:p>
        </w:tc>
        <w:tc>
          <w:tcPr>
            <w:tcW w:w="1780" w:type="dxa"/>
            <w:noWrap/>
            <w:hideMark/>
          </w:tcPr>
          <w:p w14:paraId="15F3A789" w14:textId="77777777" w:rsidR="00AD6458" w:rsidRPr="00AD6458" w:rsidRDefault="00AD6458" w:rsidP="00AD6458">
            <w:r w:rsidRPr="00AD6458">
              <w:t>Sublegal</w:t>
            </w:r>
          </w:p>
        </w:tc>
        <w:tc>
          <w:tcPr>
            <w:tcW w:w="518" w:type="dxa"/>
            <w:noWrap/>
            <w:hideMark/>
          </w:tcPr>
          <w:p w14:paraId="3F6EEDE3" w14:textId="77777777" w:rsidR="00AD6458" w:rsidRPr="00AD6458" w:rsidRDefault="00AD6458" w:rsidP="00AD6458">
            <w:r w:rsidRPr="00AD6458">
              <w:t>2</w:t>
            </w:r>
          </w:p>
        </w:tc>
        <w:tc>
          <w:tcPr>
            <w:tcW w:w="718" w:type="dxa"/>
            <w:noWrap/>
            <w:hideMark/>
          </w:tcPr>
          <w:p w14:paraId="1DA9035F" w14:textId="77777777" w:rsidR="00AD6458" w:rsidRPr="00AD6458" w:rsidRDefault="00AD6458" w:rsidP="00AD6458">
            <w:r w:rsidRPr="00AD6458">
              <w:t>9.316</w:t>
            </w:r>
          </w:p>
        </w:tc>
        <w:tc>
          <w:tcPr>
            <w:tcW w:w="1053" w:type="dxa"/>
            <w:noWrap/>
            <w:hideMark/>
          </w:tcPr>
          <w:p w14:paraId="77F3082F" w14:textId="77777777" w:rsidR="00AD6458" w:rsidRPr="00AD6458" w:rsidRDefault="00AD6458" w:rsidP="00AD6458">
            <w:r w:rsidRPr="00AD6458">
              <w:t>0.004317</w:t>
            </w:r>
          </w:p>
        </w:tc>
        <w:tc>
          <w:tcPr>
            <w:tcW w:w="830" w:type="dxa"/>
            <w:noWrap/>
            <w:hideMark/>
          </w:tcPr>
          <w:p w14:paraId="418DE783" w14:textId="77777777" w:rsidR="00AD6458" w:rsidRPr="00AD6458" w:rsidRDefault="00AD6458" w:rsidP="00AD6458">
            <w:r w:rsidRPr="00AD6458">
              <w:t>0.2102</w:t>
            </w:r>
          </w:p>
        </w:tc>
      </w:tr>
      <w:tr w:rsidR="00AD6458" w:rsidRPr="00AD6458" w14:paraId="5D907BCF" w14:textId="77777777" w:rsidTr="00AD6458">
        <w:trPr>
          <w:trHeight w:val="300"/>
        </w:trPr>
        <w:tc>
          <w:tcPr>
            <w:tcW w:w="1216" w:type="dxa"/>
            <w:noWrap/>
            <w:hideMark/>
          </w:tcPr>
          <w:p w14:paraId="5EB3C987" w14:textId="6A3F3AE0" w:rsidR="00AD6458" w:rsidRPr="00AD6458" w:rsidRDefault="00AD6458" w:rsidP="00AD6458">
            <w:r w:rsidRPr="00AD6458">
              <w:t>T38</w:t>
            </w:r>
            <w:r>
              <w:t xml:space="preserve"> CPUE</w:t>
            </w:r>
          </w:p>
        </w:tc>
        <w:tc>
          <w:tcPr>
            <w:tcW w:w="1080" w:type="dxa"/>
            <w:noWrap/>
            <w:hideMark/>
          </w:tcPr>
          <w:p w14:paraId="32471816" w14:textId="77777777" w:rsidR="00AD6458" w:rsidRPr="00AD6458" w:rsidRDefault="00AD6458" w:rsidP="00AD6458">
            <w:r w:rsidRPr="00AD6458">
              <w:t>T38</w:t>
            </w:r>
          </w:p>
        </w:tc>
        <w:tc>
          <w:tcPr>
            <w:tcW w:w="1780" w:type="dxa"/>
            <w:noWrap/>
            <w:hideMark/>
          </w:tcPr>
          <w:p w14:paraId="6C73C7E0" w14:textId="77777777" w:rsidR="00AD6458" w:rsidRPr="00AD6458" w:rsidRDefault="00AD6458" w:rsidP="00AD6458">
            <w:r w:rsidRPr="00AD6458">
              <w:t>Total</w:t>
            </w:r>
          </w:p>
        </w:tc>
        <w:tc>
          <w:tcPr>
            <w:tcW w:w="518" w:type="dxa"/>
            <w:noWrap/>
            <w:hideMark/>
          </w:tcPr>
          <w:p w14:paraId="30C7CBF2" w14:textId="77777777" w:rsidR="00AD6458" w:rsidRPr="00AD6458" w:rsidRDefault="00AD6458" w:rsidP="00AD6458">
            <w:r w:rsidRPr="00AD6458">
              <w:t>2</w:t>
            </w:r>
          </w:p>
        </w:tc>
        <w:tc>
          <w:tcPr>
            <w:tcW w:w="718" w:type="dxa"/>
            <w:noWrap/>
            <w:hideMark/>
          </w:tcPr>
          <w:p w14:paraId="7BE7C838" w14:textId="77777777" w:rsidR="00AD6458" w:rsidRPr="00AD6458" w:rsidRDefault="00AD6458" w:rsidP="00AD6458">
            <w:r w:rsidRPr="00AD6458">
              <w:t>9.024</w:t>
            </w:r>
          </w:p>
        </w:tc>
        <w:tc>
          <w:tcPr>
            <w:tcW w:w="1053" w:type="dxa"/>
            <w:noWrap/>
            <w:hideMark/>
          </w:tcPr>
          <w:p w14:paraId="05F90D39" w14:textId="77777777" w:rsidR="00AD6458" w:rsidRPr="00AD6458" w:rsidRDefault="00AD6458" w:rsidP="00AD6458">
            <w:r w:rsidRPr="00AD6458">
              <w:t>0.004898</w:t>
            </w:r>
          </w:p>
        </w:tc>
        <w:tc>
          <w:tcPr>
            <w:tcW w:w="830" w:type="dxa"/>
            <w:noWrap/>
            <w:hideMark/>
          </w:tcPr>
          <w:p w14:paraId="3E7D075E" w14:textId="77777777" w:rsidR="00AD6458" w:rsidRPr="00AD6458" w:rsidRDefault="00AD6458" w:rsidP="00AD6458">
            <w:r w:rsidRPr="00AD6458">
              <w:t>0.205</w:t>
            </w:r>
          </w:p>
        </w:tc>
      </w:tr>
      <w:tr w:rsidR="00AD6458" w:rsidRPr="00AD6458" w14:paraId="1EA07564" w14:textId="77777777" w:rsidTr="00AD6458">
        <w:trPr>
          <w:trHeight w:val="300"/>
        </w:trPr>
        <w:tc>
          <w:tcPr>
            <w:tcW w:w="1216" w:type="dxa"/>
            <w:noWrap/>
            <w:hideMark/>
          </w:tcPr>
          <w:p w14:paraId="0AEAAC2A" w14:textId="42C2852E" w:rsidR="00AD6458" w:rsidRPr="00AD6458" w:rsidRDefault="00AD6458" w:rsidP="00AD6458">
            <w:r w:rsidRPr="00AD6458">
              <w:t>T38</w:t>
            </w:r>
            <w:r>
              <w:t xml:space="preserve"> CPUE</w:t>
            </w:r>
          </w:p>
        </w:tc>
        <w:tc>
          <w:tcPr>
            <w:tcW w:w="1080" w:type="dxa"/>
            <w:noWrap/>
            <w:hideMark/>
          </w:tcPr>
          <w:p w14:paraId="67DB7350" w14:textId="77777777" w:rsidR="00AD6458" w:rsidRPr="00AD6458" w:rsidRDefault="00AD6458" w:rsidP="00AD6458">
            <w:r w:rsidRPr="00AD6458">
              <w:t>T38</w:t>
            </w:r>
          </w:p>
        </w:tc>
        <w:tc>
          <w:tcPr>
            <w:tcW w:w="1780" w:type="dxa"/>
            <w:noWrap/>
            <w:hideMark/>
          </w:tcPr>
          <w:p w14:paraId="68E3BCC5" w14:textId="77777777" w:rsidR="00AD6458" w:rsidRPr="00AD6458" w:rsidRDefault="00AD6458" w:rsidP="00AD6458">
            <w:r w:rsidRPr="00AD6458">
              <w:t>Subadult</w:t>
            </w:r>
          </w:p>
        </w:tc>
        <w:tc>
          <w:tcPr>
            <w:tcW w:w="518" w:type="dxa"/>
            <w:noWrap/>
            <w:hideMark/>
          </w:tcPr>
          <w:p w14:paraId="03CDC350" w14:textId="77777777" w:rsidR="00AD6458" w:rsidRPr="00AD6458" w:rsidRDefault="00AD6458" w:rsidP="00AD6458">
            <w:r w:rsidRPr="00AD6458">
              <w:t>1</w:t>
            </w:r>
          </w:p>
        </w:tc>
        <w:tc>
          <w:tcPr>
            <w:tcW w:w="718" w:type="dxa"/>
            <w:noWrap/>
            <w:hideMark/>
          </w:tcPr>
          <w:p w14:paraId="07CA7D34" w14:textId="77777777" w:rsidR="00AD6458" w:rsidRPr="00AD6458" w:rsidRDefault="00AD6458" w:rsidP="00AD6458">
            <w:r w:rsidRPr="00AD6458">
              <w:t>7.949</w:t>
            </w:r>
          </w:p>
        </w:tc>
        <w:tc>
          <w:tcPr>
            <w:tcW w:w="1053" w:type="dxa"/>
            <w:noWrap/>
            <w:hideMark/>
          </w:tcPr>
          <w:p w14:paraId="7E31DCA6" w14:textId="77777777" w:rsidR="00AD6458" w:rsidRPr="00AD6458" w:rsidRDefault="00AD6458" w:rsidP="00AD6458">
            <w:r w:rsidRPr="00AD6458">
              <w:t>0.007774</w:t>
            </w:r>
          </w:p>
        </w:tc>
        <w:tc>
          <w:tcPr>
            <w:tcW w:w="830" w:type="dxa"/>
            <w:noWrap/>
            <w:hideMark/>
          </w:tcPr>
          <w:p w14:paraId="59EAC550" w14:textId="77777777" w:rsidR="00AD6458" w:rsidRPr="00AD6458" w:rsidRDefault="00AD6458" w:rsidP="00AD6458">
            <w:r w:rsidRPr="00AD6458">
              <w:t>0.1809</w:t>
            </w:r>
          </w:p>
        </w:tc>
      </w:tr>
      <w:tr w:rsidR="00AD6458" w:rsidRPr="00AD6458" w14:paraId="1EC46C18" w14:textId="77777777" w:rsidTr="00AD6458">
        <w:trPr>
          <w:trHeight w:val="300"/>
        </w:trPr>
        <w:tc>
          <w:tcPr>
            <w:tcW w:w="1216" w:type="dxa"/>
            <w:noWrap/>
            <w:hideMark/>
          </w:tcPr>
          <w:p w14:paraId="0CC44351" w14:textId="22C65661" w:rsidR="00AD6458" w:rsidRPr="00AD6458" w:rsidRDefault="00AD6458" w:rsidP="00AD6458">
            <w:r w:rsidRPr="00AD6458">
              <w:t>T38</w:t>
            </w:r>
            <w:r>
              <w:t xml:space="preserve"> CPUE</w:t>
            </w:r>
          </w:p>
        </w:tc>
        <w:tc>
          <w:tcPr>
            <w:tcW w:w="1080" w:type="dxa"/>
            <w:noWrap/>
            <w:hideMark/>
          </w:tcPr>
          <w:p w14:paraId="60572090" w14:textId="77777777" w:rsidR="00AD6458" w:rsidRPr="00AD6458" w:rsidRDefault="00AD6458" w:rsidP="00AD6458">
            <w:r w:rsidRPr="00AD6458">
              <w:t>T38</w:t>
            </w:r>
          </w:p>
        </w:tc>
        <w:tc>
          <w:tcPr>
            <w:tcW w:w="1780" w:type="dxa"/>
            <w:noWrap/>
            <w:hideMark/>
          </w:tcPr>
          <w:p w14:paraId="09891F9D" w14:textId="77777777" w:rsidR="00AD6458" w:rsidRPr="00AD6458" w:rsidRDefault="00AD6458" w:rsidP="00AD6458">
            <w:r w:rsidRPr="00AD6458">
              <w:t>Immature Female</w:t>
            </w:r>
          </w:p>
        </w:tc>
        <w:tc>
          <w:tcPr>
            <w:tcW w:w="518" w:type="dxa"/>
            <w:noWrap/>
            <w:hideMark/>
          </w:tcPr>
          <w:p w14:paraId="6C8E81B4" w14:textId="77777777" w:rsidR="00AD6458" w:rsidRPr="00AD6458" w:rsidRDefault="00AD6458" w:rsidP="00AD6458">
            <w:r w:rsidRPr="00AD6458">
              <w:t>2</w:t>
            </w:r>
          </w:p>
        </w:tc>
        <w:tc>
          <w:tcPr>
            <w:tcW w:w="718" w:type="dxa"/>
            <w:noWrap/>
            <w:hideMark/>
          </w:tcPr>
          <w:p w14:paraId="3212D505" w14:textId="77777777" w:rsidR="00AD6458" w:rsidRPr="00AD6458" w:rsidRDefault="00AD6458" w:rsidP="00AD6458">
            <w:r w:rsidRPr="00AD6458">
              <w:t>7.337</w:t>
            </w:r>
          </w:p>
        </w:tc>
        <w:tc>
          <w:tcPr>
            <w:tcW w:w="1053" w:type="dxa"/>
            <w:noWrap/>
            <w:hideMark/>
          </w:tcPr>
          <w:p w14:paraId="1782F9C2" w14:textId="77777777" w:rsidR="00AD6458" w:rsidRPr="00AD6458" w:rsidRDefault="00AD6458" w:rsidP="00AD6458">
            <w:r w:rsidRPr="00AD6458">
              <w:t>0.01038</w:t>
            </w:r>
          </w:p>
        </w:tc>
        <w:tc>
          <w:tcPr>
            <w:tcW w:w="830" w:type="dxa"/>
            <w:noWrap/>
            <w:hideMark/>
          </w:tcPr>
          <w:p w14:paraId="16B45242" w14:textId="77777777" w:rsidR="00AD6458" w:rsidRPr="00AD6458" w:rsidRDefault="00AD6458" w:rsidP="00AD6458">
            <w:r w:rsidRPr="00AD6458">
              <w:t>0.1733</w:t>
            </w:r>
          </w:p>
        </w:tc>
      </w:tr>
      <w:tr w:rsidR="00AD6458" w:rsidRPr="00AD6458" w14:paraId="39A048FB" w14:textId="77777777" w:rsidTr="00AD6458">
        <w:trPr>
          <w:trHeight w:val="300"/>
        </w:trPr>
        <w:tc>
          <w:tcPr>
            <w:tcW w:w="1216" w:type="dxa"/>
            <w:noWrap/>
            <w:hideMark/>
          </w:tcPr>
          <w:p w14:paraId="70739E72" w14:textId="64BC49AF" w:rsidR="00AD6458" w:rsidRPr="00AD6458" w:rsidRDefault="00AD6458" w:rsidP="00AD6458">
            <w:r w:rsidRPr="00AD6458">
              <w:t>T38</w:t>
            </w:r>
            <w:r>
              <w:t xml:space="preserve"> CPUE</w:t>
            </w:r>
          </w:p>
        </w:tc>
        <w:tc>
          <w:tcPr>
            <w:tcW w:w="1080" w:type="dxa"/>
            <w:noWrap/>
            <w:hideMark/>
          </w:tcPr>
          <w:p w14:paraId="1E92716E" w14:textId="77777777" w:rsidR="00AD6458" w:rsidRPr="00AD6458" w:rsidRDefault="00AD6458" w:rsidP="00AD6458">
            <w:r w:rsidRPr="00AD6458">
              <w:t>T38</w:t>
            </w:r>
          </w:p>
        </w:tc>
        <w:tc>
          <w:tcPr>
            <w:tcW w:w="1780" w:type="dxa"/>
            <w:noWrap/>
            <w:hideMark/>
          </w:tcPr>
          <w:p w14:paraId="73163FBB" w14:textId="77777777" w:rsidR="00AD6458" w:rsidRPr="00AD6458" w:rsidRDefault="00AD6458" w:rsidP="00AD6458">
            <w:r w:rsidRPr="00AD6458">
              <w:t>Mature Female</w:t>
            </w:r>
          </w:p>
        </w:tc>
        <w:tc>
          <w:tcPr>
            <w:tcW w:w="518" w:type="dxa"/>
            <w:noWrap/>
            <w:hideMark/>
          </w:tcPr>
          <w:p w14:paraId="3797E0AB" w14:textId="77777777" w:rsidR="00AD6458" w:rsidRPr="00AD6458" w:rsidRDefault="00AD6458" w:rsidP="00AD6458">
            <w:r w:rsidRPr="00AD6458">
              <w:t>2</w:t>
            </w:r>
          </w:p>
        </w:tc>
        <w:tc>
          <w:tcPr>
            <w:tcW w:w="718" w:type="dxa"/>
            <w:noWrap/>
            <w:hideMark/>
          </w:tcPr>
          <w:p w14:paraId="5892E426" w14:textId="77777777" w:rsidR="00AD6458" w:rsidRPr="00AD6458" w:rsidRDefault="00AD6458" w:rsidP="00AD6458">
            <w:r w:rsidRPr="00AD6458">
              <w:t>6.048</w:t>
            </w:r>
          </w:p>
        </w:tc>
        <w:tc>
          <w:tcPr>
            <w:tcW w:w="1053" w:type="dxa"/>
            <w:noWrap/>
            <w:hideMark/>
          </w:tcPr>
          <w:p w14:paraId="16477274" w14:textId="77777777" w:rsidR="00AD6458" w:rsidRPr="00AD6458" w:rsidRDefault="00AD6458" w:rsidP="00AD6458">
            <w:r w:rsidRPr="00AD6458">
              <w:t>0.019</w:t>
            </w:r>
          </w:p>
        </w:tc>
        <w:tc>
          <w:tcPr>
            <w:tcW w:w="830" w:type="dxa"/>
            <w:noWrap/>
            <w:hideMark/>
          </w:tcPr>
          <w:p w14:paraId="4DFE8E27" w14:textId="77777777" w:rsidR="00AD6458" w:rsidRPr="00AD6458" w:rsidRDefault="00AD6458" w:rsidP="00AD6458">
            <w:r w:rsidRPr="00AD6458">
              <w:t>0.1473</w:t>
            </w:r>
          </w:p>
        </w:tc>
      </w:tr>
      <w:tr w:rsidR="00AD6458" w:rsidRPr="00AD6458" w14:paraId="6C03690D" w14:textId="77777777" w:rsidTr="00AD6458">
        <w:trPr>
          <w:trHeight w:val="300"/>
        </w:trPr>
        <w:tc>
          <w:tcPr>
            <w:tcW w:w="1216" w:type="dxa"/>
            <w:noWrap/>
            <w:hideMark/>
          </w:tcPr>
          <w:p w14:paraId="551CA4B7" w14:textId="59674350" w:rsidR="00AD6458" w:rsidRPr="00AD6458" w:rsidRDefault="00AD6458" w:rsidP="00AD6458">
            <w:r w:rsidRPr="00AD6458">
              <w:t>T38</w:t>
            </w:r>
            <w:r>
              <w:t xml:space="preserve"> CPUE</w:t>
            </w:r>
          </w:p>
        </w:tc>
        <w:tc>
          <w:tcPr>
            <w:tcW w:w="1080" w:type="dxa"/>
            <w:noWrap/>
            <w:hideMark/>
          </w:tcPr>
          <w:p w14:paraId="46E7F106" w14:textId="77777777" w:rsidR="00AD6458" w:rsidRPr="00AD6458" w:rsidRDefault="00AD6458" w:rsidP="00AD6458">
            <w:r w:rsidRPr="00AD6458">
              <w:t>T38</w:t>
            </w:r>
          </w:p>
        </w:tc>
        <w:tc>
          <w:tcPr>
            <w:tcW w:w="1780" w:type="dxa"/>
            <w:noWrap/>
            <w:hideMark/>
          </w:tcPr>
          <w:p w14:paraId="4B164646" w14:textId="77777777" w:rsidR="00AD6458" w:rsidRPr="00AD6458" w:rsidRDefault="00AD6458" w:rsidP="00AD6458">
            <w:r w:rsidRPr="00AD6458">
              <w:t>Total</w:t>
            </w:r>
          </w:p>
        </w:tc>
        <w:tc>
          <w:tcPr>
            <w:tcW w:w="518" w:type="dxa"/>
            <w:noWrap/>
            <w:hideMark/>
          </w:tcPr>
          <w:p w14:paraId="3092D621" w14:textId="77777777" w:rsidR="00AD6458" w:rsidRPr="00AD6458" w:rsidRDefault="00AD6458" w:rsidP="00AD6458">
            <w:r w:rsidRPr="00AD6458">
              <w:t>1</w:t>
            </w:r>
          </w:p>
        </w:tc>
        <w:tc>
          <w:tcPr>
            <w:tcW w:w="718" w:type="dxa"/>
            <w:noWrap/>
            <w:hideMark/>
          </w:tcPr>
          <w:p w14:paraId="0C2D7CA5" w14:textId="77777777" w:rsidR="00AD6458" w:rsidRPr="00AD6458" w:rsidRDefault="00AD6458" w:rsidP="00AD6458">
            <w:r w:rsidRPr="00AD6458">
              <w:t>6.027</w:t>
            </w:r>
          </w:p>
        </w:tc>
        <w:tc>
          <w:tcPr>
            <w:tcW w:w="1053" w:type="dxa"/>
            <w:noWrap/>
            <w:hideMark/>
          </w:tcPr>
          <w:p w14:paraId="48137273" w14:textId="77777777" w:rsidR="00AD6458" w:rsidRPr="00AD6458" w:rsidRDefault="00AD6458" w:rsidP="00AD6458">
            <w:r w:rsidRPr="00AD6458">
              <w:t>0.01906</w:t>
            </w:r>
          </w:p>
        </w:tc>
        <w:tc>
          <w:tcPr>
            <w:tcW w:w="830" w:type="dxa"/>
            <w:noWrap/>
            <w:hideMark/>
          </w:tcPr>
          <w:p w14:paraId="2D1A7B92" w14:textId="77777777" w:rsidR="00AD6458" w:rsidRPr="00AD6458" w:rsidRDefault="00AD6458" w:rsidP="00AD6458">
            <w:r w:rsidRPr="00AD6458">
              <w:t>0.1434</w:t>
            </w:r>
          </w:p>
        </w:tc>
      </w:tr>
      <w:tr w:rsidR="00AD6458" w:rsidRPr="00AD6458" w14:paraId="3AD6134F" w14:textId="77777777" w:rsidTr="00AD6458">
        <w:trPr>
          <w:trHeight w:val="300"/>
        </w:trPr>
        <w:tc>
          <w:tcPr>
            <w:tcW w:w="1216" w:type="dxa"/>
            <w:noWrap/>
            <w:hideMark/>
          </w:tcPr>
          <w:p w14:paraId="59E20FD5" w14:textId="0EC305BF" w:rsidR="00AD6458" w:rsidRPr="00AD6458" w:rsidRDefault="00AD6458" w:rsidP="00AD6458">
            <w:r w:rsidRPr="00AD6458">
              <w:t>T38</w:t>
            </w:r>
            <w:r>
              <w:t xml:space="preserve"> CPUE</w:t>
            </w:r>
          </w:p>
        </w:tc>
        <w:tc>
          <w:tcPr>
            <w:tcW w:w="1080" w:type="dxa"/>
            <w:noWrap/>
            <w:hideMark/>
          </w:tcPr>
          <w:p w14:paraId="50863ED0" w14:textId="77777777" w:rsidR="00AD6458" w:rsidRPr="00AD6458" w:rsidRDefault="00AD6458" w:rsidP="00AD6458">
            <w:r w:rsidRPr="00AD6458">
              <w:t>T38</w:t>
            </w:r>
          </w:p>
        </w:tc>
        <w:tc>
          <w:tcPr>
            <w:tcW w:w="1780" w:type="dxa"/>
            <w:noWrap/>
            <w:hideMark/>
          </w:tcPr>
          <w:p w14:paraId="492482A2" w14:textId="77777777" w:rsidR="00AD6458" w:rsidRPr="00AD6458" w:rsidRDefault="00AD6458" w:rsidP="00AD6458">
            <w:r w:rsidRPr="00AD6458">
              <w:t>Sublegal</w:t>
            </w:r>
          </w:p>
        </w:tc>
        <w:tc>
          <w:tcPr>
            <w:tcW w:w="518" w:type="dxa"/>
            <w:noWrap/>
            <w:hideMark/>
          </w:tcPr>
          <w:p w14:paraId="18B46F39" w14:textId="77777777" w:rsidR="00AD6458" w:rsidRPr="00AD6458" w:rsidRDefault="00AD6458" w:rsidP="00AD6458">
            <w:r w:rsidRPr="00AD6458">
              <w:t>1</w:t>
            </w:r>
          </w:p>
        </w:tc>
        <w:tc>
          <w:tcPr>
            <w:tcW w:w="718" w:type="dxa"/>
            <w:noWrap/>
            <w:hideMark/>
          </w:tcPr>
          <w:p w14:paraId="5D1BA689" w14:textId="77777777" w:rsidR="00AD6458" w:rsidRPr="00AD6458" w:rsidRDefault="00AD6458" w:rsidP="00AD6458">
            <w:r w:rsidRPr="00AD6458">
              <w:t>5.448</w:t>
            </w:r>
          </w:p>
        </w:tc>
        <w:tc>
          <w:tcPr>
            <w:tcW w:w="1053" w:type="dxa"/>
            <w:noWrap/>
            <w:hideMark/>
          </w:tcPr>
          <w:p w14:paraId="08D0C4E4" w14:textId="77777777" w:rsidR="00AD6458" w:rsidRPr="00AD6458" w:rsidRDefault="00AD6458" w:rsidP="00AD6458">
            <w:r w:rsidRPr="00AD6458">
              <w:t>0.02529</w:t>
            </w:r>
          </w:p>
        </w:tc>
        <w:tc>
          <w:tcPr>
            <w:tcW w:w="830" w:type="dxa"/>
            <w:noWrap/>
            <w:hideMark/>
          </w:tcPr>
          <w:p w14:paraId="4C1E209D" w14:textId="77777777" w:rsidR="00AD6458" w:rsidRPr="00AD6458" w:rsidRDefault="00AD6458" w:rsidP="00AD6458">
            <w:r w:rsidRPr="00AD6458">
              <w:t>0.1314</w:t>
            </w:r>
          </w:p>
        </w:tc>
      </w:tr>
      <w:tr w:rsidR="00AD6458" w:rsidRPr="00AD6458" w14:paraId="56832390" w14:textId="77777777" w:rsidTr="00AD6458">
        <w:trPr>
          <w:trHeight w:val="300"/>
        </w:trPr>
        <w:tc>
          <w:tcPr>
            <w:tcW w:w="1216" w:type="dxa"/>
            <w:noWrap/>
            <w:hideMark/>
          </w:tcPr>
          <w:p w14:paraId="41AF833C" w14:textId="11765687" w:rsidR="00AD6458" w:rsidRPr="00AD6458" w:rsidRDefault="00AD6458">
            <w:r w:rsidRPr="00AD6458">
              <w:t>B90</w:t>
            </w:r>
            <w:r>
              <w:t xml:space="preserve"> CPUE</w:t>
            </w:r>
          </w:p>
        </w:tc>
        <w:tc>
          <w:tcPr>
            <w:tcW w:w="1080" w:type="dxa"/>
            <w:noWrap/>
            <w:hideMark/>
          </w:tcPr>
          <w:p w14:paraId="054A5DDB" w14:textId="77777777" w:rsidR="00AD6458" w:rsidRPr="00AD6458" w:rsidRDefault="00AD6458">
            <w:r w:rsidRPr="00AD6458">
              <w:t>B90</w:t>
            </w:r>
          </w:p>
        </w:tc>
        <w:tc>
          <w:tcPr>
            <w:tcW w:w="1780" w:type="dxa"/>
            <w:noWrap/>
            <w:hideMark/>
          </w:tcPr>
          <w:p w14:paraId="10FF51DC" w14:textId="77777777" w:rsidR="00AD6458" w:rsidRPr="00AD6458" w:rsidRDefault="00AD6458">
            <w:r w:rsidRPr="00AD6458">
              <w:t>Subadult</w:t>
            </w:r>
          </w:p>
        </w:tc>
        <w:tc>
          <w:tcPr>
            <w:tcW w:w="518" w:type="dxa"/>
            <w:noWrap/>
            <w:hideMark/>
          </w:tcPr>
          <w:p w14:paraId="2DF41A59" w14:textId="77777777" w:rsidR="00AD6458" w:rsidRPr="00AD6458" w:rsidRDefault="00AD6458" w:rsidP="00AD6458">
            <w:r w:rsidRPr="00AD6458">
              <w:t>2</w:t>
            </w:r>
          </w:p>
        </w:tc>
        <w:tc>
          <w:tcPr>
            <w:tcW w:w="718" w:type="dxa"/>
            <w:noWrap/>
            <w:hideMark/>
          </w:tcPr>
          <w:p w14:paraId="08A38F5E" w14:textId="77777777" w:rsidR="00AD6458" w:rsidRPr="00AD6458" w:rsidRDefault="00AD6458" w:rsidP="00AD6458">
            <w:r w:rsidRPr="00AD6458">
              <w:t>5.181</w:t>
            </w:r>
          </w:p>
        </w:tc>
        <w:tc>
          <w:tcPr>
            <w:tcW w:w="1053" w:type="dxa"/>
            <w:noWrap/>
            <w:hideMark/>
          </w:tcPr>
          <w:p w14:paraId="05BFC41F" w14:textId="77777777" w:rsidR="00AD6458" w:rsidRPr="00AD6458" w:rsidRDefault="00AD6458" w:rsidP="00AD6458">
            <w:r w:rsidRPr="00AD6458">
              <w:t>0.02906</w:t>
            </w:r>
          </w:p>
        </w:tc>
        <w:tc>
          <w:tcPr>
            <w:tcW w:w="830" w:type="dxa"/>
            <w:noWrap/>
            <w:hideMark/>
          </w:tcPr>
          <w:p w14:paraId="28D38ADE" w14:textId="77777777" w:rsidR="00AD6458" w:rsidRPr="00AD6458" w:rsidRDefault="00AD6458" w:rsidP="00AD6458">
            <w:r w:rsidRPr="00AD6458">
              <w:t>0.1289</w:t>
            </w:r>
          </w:p>
        </w:tc>
      </w:tr>
      <w:tr w:rsidR="00AD6458" w:rsidRPr="00AD6458" w14:paraId="3669675A" w14:textId="77777777" w:rsidTr="00AD6458">
        <w:trPr>
          <w:trHeight w:val="300"/>
        </w:trPr>
        <w:tc>
          <w:tcPr>
            <w:tcW w:w="1216" w:type="dxa"/>
            <w:noWrap/>
            <w:hideMark/>
          </w:tcPr>
          <w:p w14:paraId="7FF83F00" w14:textId="36E6606D" w:rsidR="00AD6458" w:rsidRPr="00AD6458" w:rsidRDefault="00AD6458" w:rsidP="00AD6458">
            <w:r w:rsidRPr="00AD6458">
              <w:t>T38</w:t>
            </w:r>
            <w:r>
              <w:t xml:space="preserve"> CPUE</w:t>
            </w:r>
          </w:p>
        </w:tc>
        <w:tc>
          <w:tcPr>
            <w:tcW w:w="1080" w:type="dxa"/>
            <w:noWrap/>
            <w:hideMark/>
          </w:tcPr>
          <w:p w14:paraId="7195CE38" w14:textId="77777777" w:rsidR="00AD6458" w:rsidRPr="00AD6458" w:rsidRDefault="00AD6458" w:rsidP="00AD6458">
            <w:r w:rsidRPr="00AD6458">
              <w:t>T38</w:t>
            </w:r>
          </w:p>
        </w:tc>
        <w:tc>
          <w:tcPr>
            <w:tcW w:w="1780" w:type="dxa"/>
            <w:noWrap/>
            <w:hideMark/>
          </w:tcPr>
          <w:p w14:paraId="1B1537DA" w14:textId="545E072F" w:rsidR="00AD6458" w:rsidRPr="00AD6458" w:rsidRDefault="00AD6458" w:rsidP="00AD6458">
            <w:r w:rsidRPr="00AD6458">
              <w:t>Mature M</w:t>
            </w:r>
            <w:r w:rsidR="001C7CCE">
              <w:t>a</w:t>
            </w:r>
            <w:r w:rsidRPr="00AD6458">
              <w:t>le</w:t>
            </w:r>
          </w:p>
        </w:tc>
        <w:tc>
          <w:tcPr>
            <w:tcW w:w="518" w:type="dxa"/>
            <w:noWrap/>
            <w:hideMark/>
          </w:tcPr>
          <w:p w14:paraId="180C6344" w14:textId="77777777" w:rsidR="00AD6458" w:rsidRPr="00AD6458" w:rsidRDefault="00AD6458" w:rsidP="00AD6458">
            <w:r w:rsidRPr="00AD6458">
              <w:t>2</w:t>
            </w:r>
          </w:p>
        </w:tc>
        <w:tc>
          <w:tcPr>
            <w:tcW w:w="718" w:type="dxa"/>
            <w:noWrap/>
            <w:hideMark/>
          </w:tcPr>
          <w:p w14:paraId="2E48DC9B" w14:textId="77777777" w:rsidR="00AD6458" w:rsidRPr="00AD6458" w:rsidRDefault="00AD6458" w:rsidP="00AD6458">
            <w:r w:rsidRPr="00AD6458">
              <w:t>5.067</w:t>
            </w:r>
          </w:p>
        </w:tc>
        <w:tc>
          <w:tcPr>
            <w:tcW w:w="1053" w:type="dxa"/>
            <w:noWrap/>
            <w:hideMark/>
          </w:tcPr>
          <w:p w14:paraId="3C43E2ED" w14:textId="77777777" w:rsidR="00AD6458" w:rsidRPr="00AD6458" w:rsidRDefault="00AD6458" w:rsidP="00AD6458">
            <w:r w:rsidRPr="00AD6458">
              <w:t>0.03076</w:t>
            </w:r>
          </w:p>
        </w:tc>
        <w:tc>
          <w:tcPr>
            <w:tcW w:w="830" w:type="dxa"/>
            <w:noWrap/>
            <w:hideMark/>
          </w:tcPr>
          <w:p w14:paraId="136575EB" w14:textId="77777777" w:rsidR="00AD6458" w:rsidRPr="00AD6458" w:rsidRDefault="00AD6458" w:rsidP="00AD6458">
            <w:r w:rsidRPr="00AD6458">
              <w:t>0.1265</w:t>
            </w:r>
          </w:p>
        </w:tc>
      </w:tr>
      <w:tr w:rsidR="00AD6458" w:rsidRPr="00AD6458" w14:paraId="2901D407" w14:textId="77777777" w:rsidTr="00AD6458">
        <w:trPr>
          <w:trHeight w:val="300"/>
        </w:trPr>
        <w:tc>
          <w:tcPr>
            <w:tcW w:w="1216" w:type="dxa"/>
            <w:noWrap/>
            <w:hideMark/>
          </w:tcPr>
          <w:p w14:paraId="04AEBD44" w14:textId="17C9ABF7" w:rsidR="00AD6458" w:rsidRPr="00AD6458" w:rsidRDefault="00AD6458" w:rsidP="00AD6458">
            <w:r w:rsidRPr="00AD6458">
              <w:t>T38</w:t>
            </w:r>
            <w:r>
              <w:t xml:space="preserve"> CPUE</w:t>
            </w:r>
          </w:p>
        </w:tc>
        <w:tc>
          <w:tcPr>
            <w:tcW w:w="1080" w:type="dxa"/>
            <w:noWrap/>
            <w:hideMark/>
          </w:tcPr>
          <w:p w14:paraId="3E9F9DD0" w14:textId="77777777" w:rsidR="00AD6458" w:rsidRPr="00AD6458" w:rsidRDefault="00AD6458" w:rsidP="00AD6458">
            <w:r w:rsidRPr="00AD6458">
              <w:t>T38</w:t>
            </w:r>
          </w:p>
        </w:tc>
        <w:tc>
          <w:tcPr>
            <w:tcW w:w="1780" w:type="dxa"/>
            <w:noWrap/>
            <w:hideMark/>
          </w:tcPr>
          <w:p w14:paraId="0C7612AD" w14:textId="77777777" w:rsidR="00AD6458" w:rsidRPr="00AD6458" w:rsidRDefault="00AD6458" w:rsidP="00AD6458">
            <w:r w:rsidRPr="00AD6458">
              <w:t>Adult</w:t>
            </w:r>
          </w:p>
        </w:tc>
        <w:tc>
          <w:tcPr>
            <w:tcW w:w="518" w:type="dxa"/>
            <w:noWrap/>
            <w:hideMark/>
          </w:tcPr>
          <w:p w14:paraId="28B72FB8" w14:textId="77777777" w:rsidR="00AD6458" w:rsidRPr="00AD6458" w:rsidRDefault="00AD6458" w:rsidP="00AD6458">
            <w:r w:rsidRPr="00AD6458">
              <w:t>1</w:t>
            </w:r>
          </w:p>
        </w:tc>
        <w:tc>
          <w:tcPr>
            <w:tcW w:w="718" w:type="dxa"/>
            <w:noWrap/>
            <w:hideMark/>
          </w:tcPr>
          <w:p w14:paraId="16AE7A84" w14:textId="77777777" w:rsidR="00AD6458" w:rsidRPr="00AD6458" w:rsidRDefault="00AD6458" w:rsidP="00AD6458">
            <w:r w:rsidRPr="00AD6458">
              <w:t>5.028</w:t>
            </w:r>
          </w:p>
        </w:tc>
        <w:tc>
          <w:tcPr>
            <w:tcW w:w="1053" w:type="dxa"/>
            <w:noWrap/>
            <w:hideMark/>
          </w:tcPr>
          <w:p w14:paraId="3E9ED72C" w14:textId="77777777" w:rsidR="00AD6458" w:rsidRPr="00AD6458" w:rsidRDefault="00AD6458" w:rsidP="00AD6458">
            <w:r w:rsidRPr="00AD6458">
              <w:t>0.0312</w:t>
            </w:r>
          </w:p>
        </w:tc>
        <w:tc>
          <w:tcPr>
            <w:tcW w:w="830" w:type="dxa"/>
            <w:noWrap/>
            <w:hideMark/>
          </w:tcPr>
          <w:p w14:paraId="6EB175D1" w14:textId="77777777" w:rsidR="00AD6458" w:rsidRPr="00AD6458" w:rsidRDefault="00AD6458" w:rsidP="00AD6458">
            <w:r w:rsidRPr="00AD6458">
              <w:t>0.1225</w:t>
            </w:r>
          </w:p>
        </w:tc>
      </w:tr>
      <w:tr w:rsidR="00AD6458" w:rsidRPr="00AD6458" w14:paraId="173D966B" w14:textId="77777777" w:rsidTr="00AD6458">
        <w:trPr>
          <w:trHeight w:val="300"/>
        </w:trPr>
        <w:tc>
          <w:tcPr>
            <w:tcW w:w="1216" w:type="dxa"/>
            <w:noWrap/>
            <w:hideMark/>
          </w:tcPr>
          <w:p w14:paraId="462FE92F" w14:textId="06C9F40E" w:rsidR="00AD6458" w:rsidRPr="00AD6458" w:rsidRDefault="00AD6458" w:rsidP="00AD6458">
            <w:r w:rsidRPr="00AD6458">
              <w:t>T38</w:t>
            </w:r>
            <w:r>
              <w:t xml:space="preserve"> CPUE</w:t>
            </w:r>
          </w:p>
        </w:tc>
        <w:tc>
          <w:tcPr>
            <w:tcW w:w="1080" w:type="dxa"/>
            <w:noWrap/>
            <w:hideMark/>
          </w:tcPr>
          <w:p w14:paraId="37118558" w14:textId="77777777" w:rsidR="00AD6458" w:rsidRPr="00AD6458" w:rsidRDefault="00AD6458" w:rsidP="00AD6458">
            <w:r w:rsidRPr="00AD6458">
              <w:t>T38</w:t>
            </w:r>
          </w:p>
        </w:tc>
        <w:tc>
          <w:tcPr>
            <w:tcW w:w="1780" w:type="dxa"/>
            <w:noWrap/>
            <w:hideMark/>
          </w:tcPr>
          <w:p w14:paraId="36354F92" w14:textId="77777777" w:rsidR="00AD6458" w:rsidRPr="00AD6458" w:rsidRDefault="00AD6458" w:rsidP="00AD6458">
            <w:r w:rsidRPr="00AD6458">
              <w:t>Legal</w:t>
            </w:r>
          </w:p>
        </w:tc>
        <w:tc>
          <w:tcPr>
            <w:tcW w:w="518" w:type="dxa"/>
            <w:noWrap/>
            <w:hideMark/>
          </w:tcPr>
          <w:p w14:paraId="363A5C45" w14:textId="77777777" w:rsidR="00AD6458" w:rsidRPr="00AD6458" w:rsidRDefault="00AD6458" w:rsidP="00AD6458">
            <w:r w:rsidRPr="00AD6458">
              <w:t>1</w:t>
            </w:r>
          </w:p>
        </w:tc>
        <w:tc>
          <w:tcPr>
            <w:tcW w:w="718" w:type="dxa"/>
            <w:noWrap/>
            <w:hideMark/>
          </w:tcPr>
          <w:p w14:paraId="77F2A0CC" w14:textId="77777777" w:rsidR="00AD6458" w:rsidRPr="00AD6458" w:rsidRDefault="00AD6458" w:rsidP="00AD6458">
            <w:r w:rsidRPr="00AD6458">
              <w:t>5.028</w:t>
            </w:r>
          </w:p>
        </w:tc>
        <w:tc>
          <w:tcPr>
            <w:tcW w:w="1053" w:type="dxa"/>
            <w:noWrap/>
            <w:hideMark/>
          </w:tcPr>
          <w:p w14:paraId="320FBB3B" w14:textId="77777777" w:rsidR="00AD6458" w:rsidRPr="00AD6458" w:rsidRDefault="00AD6458" w:rsidP="00AD6458">
            <w:r w:rsidRPr="00AD6458">
              <w:t>0.312</w:t>
            </w:r>
          </w:p>
        </w:tc>
        <w:tc>
          <w:tcPr>
            <w:tcW w:w="830" w:type="dxa"/>
            <w:noWrap/>
            <w:hideMark/>
          </w:tcPr>
          <w:p w14:paraId="208E897F" w14:textId="77777777" w:rsidR="00AD6458" w:rsidRPr="00AD6458" w:rsidRDefault="00AD6458" w:rsidP="00AD6458">
            <w:r w:rsidRPr="00AD6458">
              <w:t>0.1225</w:t>
            </w:r>
          </w:p>
        </w:tc>
      </w:tr>
      <w:tr w:rsidR="00AD6458" w:rsidRPr="00AD6458" w14:paraId="504A60A0" w14:textId="77777777" w:rsidTr="00AD6458">
        <w:trPr>
          <w:trHeight w:val="300"/>
        </w:trPr>
        <w:tc>
          <w:tcPr>
            <w:tcW w:w="1216" w:type="dxa"/>
            <w:noWrap/>
            <w:hideMark/>
          </w:tcPr>
          <w:p w14:paraId="30C05313" w14:textId="19D888FF" w:rsidR="00AD6458" w:rsidRPr="00AD6458" w:rsidRDefault="00AD6458" w:rsidP="00AD6458">
            <w:r w:rsidRPr="00AD6458">
              <w:t>T38</w:t>
            </w:r>
            <w:r>
              <w:t xml:space="preserve"> CPUE</w:t>
            </w:r>
          </w:p>
        </w:tc>
        <w:tc>
          <w:tcPr>
            <w:tcW w:w="1080" w:type="dxa"/>
            <w:noWrap/>
            <w:hideMark/>
          </w:tcPr>
          <w:p w14:paraId="5D3FCF53" w14:textId="77777777" w:rsidR="00AD6458" w:rsidRPr="00AD6458" w:rsidRDefault="00AD6458" w:rsidP="00AD6458">
            <w:r w:rsidRPr="00AD6458">
              <w:t>T38</w:t>
            </w:r>
          </w:p>
        </w:tc>
        <w:tc>
          <w:tcPr>
            <w:tcW w:w="1780" w:type="dxa"/>
            <w:noWrap/>
            <w:hideMark/>
          </w:tcPr>
          <w:p w14:paraId="740191AB" w14:textId="77777777" w:rsidR="00AD6458" w:rsidRPr="00AD6458" w:rsidRDefault="00AD6458" w:rsidP="00AD6458">
            <w:r w:rsidRPr="00AD6458">
              <w:t>Immature Male</w:t>
            </w:r>
          </w:p>
        </w:tc>
        <w:tc>
          <w:tcPr>
            <w:tcW w:w="518" w:type="dxa"/>
            <w:noWrap/>
            <w:hideMark/>
          </w:tcPr>
          <w:p w14:paraId="7B3E4A40" w14:textId="77777777" w:rsidR="00AD6458" w:rsidRPr="00AD6458" w:rsidRDefault="00AD6458" w:rsidP="00AD6458">
            <w:r w:rsidRPr="00AD6458">
              <w:t>1</w:t>
            </w:r>
          </w:p>
        </w:tc>
        <w:tc>
          <w:tcPr>
            <w:tcW w:w="718" w:type="dxa"/>
            <w:noWrap/>
            <w:hideMark/>
          </w:tcPr>
          <w:p w14:paraId="1FB36047" w14:textId="77777777" w:rsidR="00AD6458" w:rsidRPr="00AD6458" w:rsidRDefault="00AD6458" w:rsidP="00AD6458">
            <w:r w:rsidRPr="00AD6458">
              <w:t>4.169</w:t>
            </w:r>
          </w:p>
        </w:tc>
        <w:tc>
          <w:tcPr>
            <w:tcW w:w="1053" w:type="dxa"/>
            <w:noWrap/>
            <w:hideMark/>
          </w:tcPr>
          <w:p w14:paraId="3F815457" w14:textId="77777777" w:rsidR="00AD6458" w:rsidRPr="00AD6458" w:rsidRDefault="00AD6458" w:rsidP="00AD6458">
            <w:r w:rsidRPr="00AD6458">
              <w:t>0.04854</w:t>
            </w:r>
          </w:p>
        </w:tc>
        <w:tc>
          <w:tcPr>
            <w:tcW w:w="830" w:type="dxa"/>
            <w:noWrap/>
            <w:hideMark/>
          </w:tcPr>
          <w:p w14:paraId="5F8D718F" w14:textId="77777777" w:rsidR="00AD6458" w:rsidRPr="00AD6458" w:rsidRDefault="00AD6458" w:rsidP="00AD6458">
            <w:r w:rsidRPr="00AD6458">
              <w:t>0.1038</w:t>
            </w:r>
          </w:p>
        </w:tc>
      </w:tr>
      <w:tr w:rsidR="00AD6458" w:rsidRPr="00AD6458" w14:paraId="1DE45B86" w14:textId="77777777" w:rsidTr="00AD6458">
        <w:trPr>
          <w:trHeight w:val="300"/>
        </w:trPr>
        <w:tc>
          <w:tcPr>
            <w:tcW w:w="1216" w:type="dxa"/>
            <w:noWrap/>
            <w:hideMark/>
          </w:tcPr>
          <w:p w14:paraId="5069C69F" w14:textId="2F31E09B" w:rsidR="00AD6458" w:rsidRPr="00AD6458" w:rsidRDefault="00AD6458" w:rsidP="00AD6458">
            <w:r w:rsidRPr="00AD6458">
              <w:t>T38</w:t>
            </w:r>
            <w:r>
              <w:t xml:space="preserve"> CPUE</w:t>
            </w:r>
          </w:p>
        </w:tc>
        <w:tc>
          <w:tcPr>
            <w:tcW w:w="1080" w:type="dxa"/>
            <w:noWrap/>
            <w:hideMark/>
          </w:tcPr>
          <w:p w14:paraId="04F59C34" w14:textId="77777777" w:rsidR="00AD6458" w:rsidRPr="00AD6458" w:rsidRDefault="00AD6458" w:rsidP="00AD6458">
            <w:r w:rsidRPr="00AD6458">
              <w:t>T38</w:t>
            </w:r>
          </w:p>
        </w:tc>
        <w:tc>
          <w:tcPr>
            <w:tcW w:w="1780" w:type="dxa"/>
            <w:noWrap/>
            <w:hideMark/>
          </w:tcPr>
          <w:p w14:paraId="5D763395" w14:textId="77777777" w:rsidR="00AD6458" w:rsidRPr="00AD6458" w:rsidRDefault="00AD6458" w:rsidP="00AD6458">
            <w:r w:rsidRPr="00AD6458">
              <w:t>Immature Female</w:t>
            </w:r>
          </w:p>
        </w:tc>
        <w:tc>
          <w:tcPr>
            <w:tcW w:w="518" w:type="dxa"/>
            <w:noWrap/>
            <w:hideMark/>
          </w:tcPr>
          <w:p w14:paraId="1AA5B9EA" w14:textId="77777777" w:rsidR="00AD6458" w:rsidRPr="00AD6458" w:rsidRDefault="00AD6458" w:rsidP="00AD6458">
            <w:r w:rsidRPr="00AD6458">
              <w:t>1</w:t>
            </w:r>
          </w:p>
        </w:tc>
        <w:tc>
          <w:tcPr>
            <w:tcW w:w="718" w:type="dxa"/>
            <w:noWrap/>
            <w:hideMark/>
          </w:tcPr>
          <w:p w14:paraId="62DA173A" w14:textId="77777777" w:rsidR="00AD6458" w:rsidRPr="00AD6458" w:rsidRDefault="00AD6458" w:rsidP="00AD6458">
            <w:r w:rsidRPr="00AD6458">
              <w:t>4.111</w:t>
            </w:r>
          </w:p>
        </w:tc>
        <w:tc>
          <w:tcPr>
            <w:tcW w:w="1053" w:type="dxa"/>
            <w:noWrap/>
            <w:hideMark/>
          </w:tcPr>
          <w:p w14:paraId="63BA0860" w14:textId="77777777" w:rsidR="00AD6458" w:rsidRPr="00AD6458" w:rsidRDefault="00AD6458" w:rsidP="00AD6458">
            <w:r w:rsidRPr="00AD6458">
              <w:t>0.05007</w:t>
            </w:r>
          </w:p>
        </w:tc>
        <w:tc>
          <w:tcPr>
            <w:tcW w:w="830" w:type="dxa"/>
            <w:noWrap/>
            <w:hideMark/>
          </w:tcPr>
          <w:p w14:paraId="72E031D3" w14:textId="77777777" w:rsidR="00AD6458" w:rsidRPr="00AD6458" w:rsidRDefault="00AD6458" w:rsidP="00AD6458">
            <w:r w:rsidRPr="00AD6458">
              <w:t>0.1025</w:t>
            </w:r>
          </w:p>
        </w:tc>
      </w:tr>
    </w:tbl>
    <w:p w14:paraId="58519408" w14:textId="77777777" w:rsidR="00AD6458" w:rsidRPr="00AD6458" w:rsidRDefault="00AD6458" w:rsidP="00AD6458"/>
    <w:sectPr w:rsidR="00AD6458" w:rsidRPr="00AD6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58"/>
    <w:rsid w:val="001C7CCE"/>
    <w:rsid w:val="005F52E6"/>
    <w:rsid w:val="00AD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85BD"/>
  <w15:chartTrackingRefBased/>
  <w15:docId w15:val="{E4FD069E-67C1-4CAE-A297-62406BA2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D6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D64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1ED9B39-02CA-4527-BB4E-7312E5CDB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Czwartacki</dc:creator>
  <cp:keywords/>
  <dc:description/>
  <cp:lastModifiedBy>Stephen Czwartacki</cp:lastModifiedBy>
  <cp:revision>3</cp:revision>
  <dcterms:created xsi:type="dcterms:W3CDTF">2019-12-15T20:21:00Z</dcterms:created>
  <dcterms:modified xsi:type="dcterms:W3CDTF">2019-12-15T20:32:00Z</dcterms:modified>
</cp:coreProperties>
</file>