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C49B6" w14:textId="77777777" w:rsidR="009D3021" w:rsidRPr="006C2C3B" w:rsidRDefault="008606ED">
      <w:pPr>
        <w:pStyle w:val="Title"/>
        <w:rPr>
          <w:rFonts w:ascii="Times New Roman" w:hAnsi="Times New Roman" w:cs="Times New Roman"/>
        </w:rPr>
      </w:pPr>
      <w:r w:rsidRPr="006C2C3B">
        <w:rPr>
          <w:rFonts w:ascii="Times New Roman" w:hAnsi="Times New Roman" w:cs="Times New Roman"/>
        </w:rPr>
        <w:t>Chapter 1 Time Series</w:t>
      </w:r>
      <w:r w:rsidRPr="006C2C3B">
        <w:rPr>
          <w:rFonts w:ascii="Times New Roman" w:hAnsi="Times New Roman" w:cs="Times New Roman"/>
        </w:rPr>
        <w:br/>
        <w:t>All Abundance Surveys and Landings</w:t>
      </w:r>
    </w:p>
    <w:p w14:paraId="2D248E1B" w14:textId="1BC5DD5C" w:rsidR="009D3021" w:rsidRPr="006C2C3B" w:rsidRDefault="008606ED">
      <w:pPr>
        <w:pStyle w:val="FirstParagraph"/>
        <w:rPr>
          <w:rFonts w:ascii="Times New Roman" w:hAnsi="Times New Roman" w:cs="Times New Roman"/>
        </w:rPr>
      </w:pPr>
      <w:r w:rsidRPr="006C2C3B">
        <w:rPr>
          <w:rFonts w:ascii="Times New Roman" w:hAnsi="Times New Roman" w:cs="Times New Roman"/>
        </w:rPr>
        <w:t>Mean annual blue crab abundances from South Carolina Department of Natural Resources</w:t>
      </w:r>
      <w:r w:rsidR="006C2C3B">
        <w:rPr>
          <w:rFonts w:ascii="Times New Roman" w:hAnsi="Times New Roman" w:cs="Times New Roman"/>
        </w:rPr>
        <w:t xml:space="preserve"> (</w:t>
      </w:r>
      <w:r w:rsidRPr="006C2C3B">
        <w:rPr>
          <w:rFonts w:ascii="Times New Roman" w:hAnsi="Times New Roman" w:cs="Times New Roman"/>
        </w:rPr>
        <w:t xml:space="preserve">SCDNR) fisheries </w:t>
      </w:r>
      <w:r w:rsidR="006C2C3B" w:rsidRPr="006C2C3B">
        <w:rPr>
          <w:rFonts w:ascii="Times New Roman" w:hAnsi="Times New Roman" w:cs="Times New Roman"/>
        </w:rPr>
        <w:t>independent</w:t>
      </w:r>
      <w:r w:rsidRPr="006C2C3B">
        <w:rPr>
          <w:rFonts w:ascii="Times New Roman" w:hAnsi="Times New Roman" w:cs="Times New Roman"/>
        </w:rPr>
        <w:t xml:space="preserve"> population surveys and landings from fisheries dependent </w:t>
      </w:r>
      <w:r w:rsidR="006C2C3B">
        <w:rPr>
          <w:rFonts w:ascii="Times New Roman" w:hAnsi="Times New Roman" w:cs="Times New Roman"/>
        </w:rPr>
        <w:t>S</w:t>
      </w:r>
      <w:r w:rsidRPr="006C2C3B">
        <w:rPr>
          <w:rFonts w:ascii="Times New Roman" w:hAnsi="Times New Roman" w:cs="Times New Roman"/>
        </w:rPr>
        <w:t>CDNR landings data show high annual variability.</w:t>
      </w:r>
    </w:p>
    <w:p w14:paraId="6E6C641E" w14:textId="77777777" w:rsidR="009D3021" w:rsidRPr="006C2C3B" w:rsidRDefault="008606ED">
      <w:pPr>
        <w:pStyle w:val="CaptionedFigure"/>
        <w:rPr>
          <w:rFonts w:ascii="Times New Roman" w:hAnsi="Times New Roman" w:cs="Times New Roman"/>
        </w:rPr>
      </w:pPr>
      <w:r w:rsidRPr="006C2C3B">
        <w:rPr>
          <w:rFonts w:ascii="Times New Roman" w:hAnsi="Times New Roman" w:cs="Times New Roman"/>
          <w:noProof/>
        </w:rPr>
        <w:drawing>
          <wp:inline distT="0" distB="0" distL="0" distR="0" wp14:anchorId="26AC4AF5" wp14:editId="3AC4722B">
            <wp:extent cx="5334000" cy="5867400"/>
            <wp:effectExtent l="0" t="0" r="0" b="0"/>
            <wp:docPr id="1" name="Picture" descr="Total Annual blue crab Landings and total annual Landings CPUE (landings/number of pots pulled) (mean ± standard error) for all reporting areas within the Charleston Harbor watershed. All samples were collected within the Charleston Harbor watershed (Ashley, Wando and Cooper Rivers and Charleston Harbor)."/>
            <wp:cNvGraphicFramePr/>
            <a:graphic xmlns:a="http://schemas.openxmlformats.org/drawingml/2006/main">
              <a:graphicData uri="http://schemas.openxmlformats.org/drawingml/2006/picture">
                <pic:pic xmlns:pic="http://schemas.openxmlformats.org/drawingml/2006/picture">
                  <pic:nvPicPr>
                    <pic:cNvPr id="0" name="Picture" descr="Ch1_TimeSeries_files/figure-docx/Figure%201%20(Landings%20and%20LandingsCPUE%20Time%20Series)-1.png"/>
                    <pic:cNvPicPr>
                      <a:picLocks noChangeAspect="1" noChangeArrowheads="1"/>
                    </pic:cNvPicPr>
                  </pic:nvPicPr>
                  <pic:blipFill>
                    <a:blip r:embed="rId8"/>
                    <a:stretch>
                      <a:fillRect/>
                    </a:stretch>
                  </pic:blipFill>
                  <pic:spPr bwMode="auto">
                    <a:xfrm>
                      <a:off x="0" y="0"/>
                      <a:ext cx="5334000" cy="5867400"/>
                    </a:xfrm>
                    <a:prstGeom prst="rect">
                      <a:avLst/>
                    </a:prstGeom>
                    <a:noFill/>
                    <a:ln w="9525">
                      <a:noFill/>
                      <a:headEnd/>
                      <a:tailEnd/>
                    </a:ln>
                  </pic:spPr>
                </pic:pic>
              </a:graphicData>
            </a:graphic>
          </wp:inline>
        </w:drawing>
      </w:r>
      <w:bookmarkStart w:id="0" w:name="_GoBack"/>
      <w:bookmarkEnd w:id="0"/>
    </w:p>
    <w:p w14:paraId="4F49C996" w14:textId="77777777" w:rsidR="009D3021" w:rsidRPr="006C2C3B" w:rsidRDefault="008606ED">
      <w:pPr>
        <w:pStyle w:val="ImageCaption"/>
        <w:rPr>
          <w:rFonts w:ascii="Times New Roman" w:hAnsi="Times New Roman" w:cs="Times New Roman"/>
        </w:rPr>
      </w:pPr>
      <w:r w:rsidRPr="006C2C3B">
        <w:rPr>
          <w:rFonts w:ascii="Times New Roman" w:hAnsi="Times New Roman" w:cs="Times New Roman"/>
        </w:rPr>
        <w:t>Total Annual blue crab Landings a</w:t>
      </w:r>
      <w:r w:rsidRPr="006C2C3B">
        <w:rPr>
          <w:rFonts w:ascii="Times New Roman" w:hAnsi="Times New Roman" w:cs="Times New Roman"/>
        </w:rPr>
        <w:t xml:space="preserve">nd total annual Landings CPUE (landings/number of pots pulled) (mean ± standard error) for all reporting areas within the Charleston Harbor watershed. </w:t>
      </w:r>
      <w:r w:rsidRPr="006C2C3B">
        <w:rPr>
          <w:rFonts w:ascii="Times New Roman" w:hAnsi="Times New Roman" w:cs="Times New Roman"/>
        </w:rPr>
        <w:lastRenderedPageBreak/>
        <w:t>All samples were collected within the Charleston Harbor watershed (Ashley, Wando and Cooper Rivers and Ch</w:t>
      </w:r>
      <w:r w:rsidRPr="006C2C3B">
        <w:rPr>
          <w:rFonts w:ascii="Times New Roman" w:hAnsi="Times New Roman" w:cs="Times New Roman"/>
        </w:rPr>
        <w:t>arleston Harbor).</w:t>
      </w:r>
    </w:p>
    <w:p w14:paraId="5CC74E8A" w14:textId="77777777" w:rsidR="009D3021" w:rsidRPr="006C2C3B" w:rsidRDefault="008606ED">
      <w:pPr>
        <w:pStyle w:val="CaptionedFigure"/>
        <w:rPr>
          <w:rFonts w:ascii="Times New Roman" w:hAnsi="Times New Roman" w:cs="Times New Roman"/>
        </w:rPr>
      </w:pPr>
      <w:r w:rsidRPr="006C2C3B">
        <w:rPr>
          <w:rFonts w:ascii="Times New Roman" w:hAnsi="Times New Roman" w:cs="Times New Roman"/>
          <w:noProof/>
        </w:rPr>
        <w:drawing>
          <wp:inline distT="0" distB="0" distL="0" distR="0" wp14:anchorId="1D5CBB4F" wp14:editId="098A7775">
            <wp:extent cx="5334000" cy="5867400"/>
            <wp:effectExtent l="0" t="0" r="0" b="0"/>
            <wp:docPr id="2" name="Picture" descr="Annual blue crab (total catch) CPUE (mean ± standard error) from CRMS surveys. All samples were collected within the Charleston Harbor watershed (Ashley, Wando and Cooper Rivers and Charleston Harbor). Creek Trawl samples from May through September. Ashley Potting samples collected October and November. Harbor Trawl samples monthly."/>
            <wp:cNvGraphicFramePr/>
            <a:graphic xmlns:a="http://schemas.openxmlformats.org/drawingml/2006/main">
              <a:graphicData uri="http://schemas.openxmlformats.org/drawingml/2006/picture">
                <pic:pic xmlns:pic="http://schemas.openxmlformats.org/drawingml/2006/picture">
                  <pic:nvPicPr>
                    <pic:cNvPr id="0" name="Picture" descr="Ch1_TimeSeries_files/figure-docx/Figure%202%20(CRMS%20Survey%20Time%20Series)-1.png"/>
                    <pic:cNvPicPr>
                      <a:picLocks noChangeAspect="1" noChangeArrowheads="1"/>
                    </pic:cNvPicPr>
                  </pic:nvPicPr>
                  <pic:blipFill>
                    <a:blip r:embed="rId9"/>
                    <a:stretch>
                      <a:fillRect/>
                    </a:stretch>
                  </pic:blipFill>
                  <pic:spPr bwMode="auto">
                    <a:xfrm>
                      <a:off x="0" y="0"/>
                      <a:ext cx="5334000" cy="5867400"/>
                    </a:xfrm>
                    <a:prstGeom prst="rect">
                      <a:avLst/>
                    </a:prstGeom>
                    <a:noFill/>
                    <a:ln w="9525">
                      <a:noFill/>
                      <a:headEnd/>
                      <a:tailEnd/>
                    </a:ln>
                  </pic:spPr>
                </pic:pic>
              </a:graphicData>
            </a:graphic>
          </wp:inline>
        </w:drawing>
      </w:r>
    </w:p>
    <w:p w14:paraId="651CF62C" w14:textId="77777777" w:rsidR="009D3021" w:rsidRPr="006C2C3B" w:rsidRDefault="008606ED">
      <w:pPr>
        <w:pStyle w:val="ImageCaption"/>
        <w:rPr>
          <w:rFonts w:ascii="Times New Roman" w:hAnsi="Times New Roman" w:cs="Times New Roman"/>
        </w:rPr>
      </w:pPr>
      <w:r w:rsidRPr="006C2C3B">
        <w:rPr>
          <w:rFonts w:ascii="Times New Roman" w:hAnsi="Times New Roman" w:cs="Times New Roman"/>
        </w:rPr>
        <w:t>Annual blue crab (total catch) CPUE (mean ± standard error) from CRMS surveys. All samples were collected within the Charleston Harbor watershed (Ashley, Wando and Cooper Rivers and Charleston Harbor). Creek Trawl samples from May throu</w:t>
      </w:r>
      <w:r w:rsidRPr="006C2C3B">
        <w:rPr>
          <w:rFonts w:ascii="Times New Roman" w:hAnsi="Times New Roman" w:cs="Times New Roman"/>
        </w:rPr>
        <w:t>gh September. Ashley Potting samples collected October and November. Harbor Trawl samples monthly.</w:t>
      </w:r>
    </w:p>
    <w:p w14:paraId="231CE15C" w14:textId="77777777" w:rsidR="009D3021" w:rsidRPr="006C2C3B" w:rsidRDefault="008606ED">
      <w:pPr>
        <w:pStyle w:val="CaptionedFigure"/>
        <w:rPr>
          <w:rFonts w:ascii="Times New Roman" w:hAnsi="Times New Roman" w:cs="Times New Roman"/>
        </w:rPr>
      </w:pPr>
      <w:r w:rsidRPr="006C2C3B">
        <w:rPr>
          <w:rFonts w:ascii="Times New Roman" w:hAnsi="Times New Roman" w:cs="Times New Roman"/>
          <w:noProof/>
        </w:rPr>
        <w:lastRenderedPageBreak/>
        <w:drawing>
          <wp:inline distT="0" distB="0" distL="0" distR="0" wp14:anchorId="201567FF" wp14:editId="704366B8">
            <wp:extent cx="5334000" cy="5867400"/>
            <wp:effectExtent l="0" t="0" r="0" b="0"/>
            <wp:docPr id="3" name="Picture" descr="Annual blue crab (total catch) CPUE (mean ± standard error) from non-CRMS surveys. All samples were collected within the Charleston Harbor watershed (Ashley, Wando and Cooper Rivers and Charleston Harbor). SCECAP samples June through July. Trammel Net survey samples monthly."/>
            <wp:cNvGraphicFramePr/>
            <a:graphic xmlns:a="http://schemas.openxmlformats.org/drawingml/2006/main">
              <a:graphicData uri="http://schemas.openxmlformats.org/drawingml/2006/picture">
                <pic:pic xmlns:pic="http://schemas.openxmlformats.org/drawingml/2006/picture">
                  <pic:nvPicPr>
                    <pic:cNvPr id="0" name="Picture" descr="Ch1_TimeSeries_files/figure-docx/Figure%203%20(SCECAP%20and%20Trammel%20Net%20Time%20Series)-1.png"/>
                    <pic:cNvPicPr>
                      <a:picLocks noChangeAspect="1" noChangeArrowheads="1"/>
                    </pic:cNvPicPr>
                  </pic:nvPicPr>
                  <pic:blipFill>
                    <a:blip r:embed="rId10"/>
                    <a:stretch>
                      <a:fillRect/>
                    </a:stretch>
                  </pic:blipFill>
                  <pic:spPr bwMode="auto">
                    <a:xfrm>
                      <a:off x="0" y="0"/>
                      <a:ext cx="5334000" cy="5867400"/>
                    </a:xfrm>
                    <a:prstGeom prst="rect">
                      <a:avLst/>
                    </a:prstGeom>
                    <a:noFill/>
                    <a:ln w="9525">
                      <a:noFill/>
                      <a:headEnd/>
                      <a:tailEnd/>
                    </a:ln>
                  </pic:spPr>
                </pic:pic>
              </a:graphicData>
            </a:graphic>
          </wp:inline>
        </w:drawing>
      </w:r>
    </w:p>
    <w:p w14:paraId="25FE4510" w14:textId="77777777" w:rsidR="009D3021" w:rsidRPr="006C2C3B" w:rsidRDefault="008606ED">
      <w:pPr>
        <w:pStyle w:val="ImageCaption"/>
        <w:rPr>
          <w:rFonts w:ascii="Times New Roman" w:hAnsi="Times New Roman" w:cs="Times New Roman"/>
        </w:rPr>
      </w:pPr>
      <w:r w:rsidRPr="006C2C3B">
        <w:rPr>
          <w:rFonts w:ascii="Times New Roman" w:hAnsi="Times New Roman" w:cs="Times New Roman"/>
        </w:rPr>
        <w:t>Annual blue crab (total catch) CPUE (mean ± standard error) from non-CRMS surveys. All samples were collected within the Charleston Harbor watershed (Ashle</w:t>
      </w:r>
      <w:r w:rsidRPr="006C2C3B">
        <w:rPr>
          <w:rFonts w:ascii="Times New Roman" w:hAnsi="Times New Roman" w:cs="Times New Roman"/>
        </w:rPr>
        <w:t>y, Wando and Cooper Rivers and Charleston Harbor). SCECAP samples June through July. Trammel Net survey samples monthly.</w:t>
      </w:r>
    </w:p>
    <w:sectPr w:rsidR="009D3021" w:rsidRPr="006C2C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A4BDB" w14:textId="77777777" w:rsidR="008606ED" w:rsidRDefault="008606ED">
      <w:pPr>
        <w:spacing w:after="0"/>
      </w:pPr>
      <w:r>
        <w:separator/>
      </w:r>
    </w:p>
  </w:endnote>
  <w:endnote w:type="continuationSeparator" w:id="0">
    <w:p w14:paraId="5CC87096" w14:textId="77777777" w:rsidR="008606ED" w:rsidRDefault="00860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9B667" w14:textId="77777777" w:rsidR="008606ED" w:rsidRDefault="008606ED">
      <w:r>
        <w:separator/>
      </w:r>
    </w:p>
  </w:footnote>
  <w:footnote w:type="continuationSeparator" w:id="0">
    <w:p w14:paraId="7F0AB904" w14:textId="77777777" w:rsidR="008606ED" w:rsidRDefault="00860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C6085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9F09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C2C3B"/>
    <w:rsid w:val="00784D58"/>
    <w:rsid w:val="008606ED"/>
    <w:rsid w:val="008D6863"/>
    <w:rsid w:val="009D3021"/>
    <w:rsid w:val="00B86B75"/>
    <w:rsid w:val="00BB7A7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80F2"/>
  <w15:docId w15:val="{4585E2AB-A3E1-4C10-88E2-7B00830D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3943C5-F121-4BBE-91A3-F3A76236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Chapter 1 Time Series All Abundance Surveys and Landings</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Time Series All Abundance Surveys and Landings</dc:title>
  <dc:creator>Stephen Czwartacki</dc:creator>
  <cp:keywords/>
  <cp:lastModifiedBy>Stephen Czwartacki</cp:lastModifiedBy>
  <cp:revision>2</cp:revision>
  <dcterms:created xsi:type="dcterms:W3CDTF">2019-12-17T18:46:00Z</dcterms:created>
  <dcterms:modified xsi:type="dcterms:W3CDTF">2019-12-17T18:46:00Z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