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F3F4" w14:textId="4184FD8D" w:rsidR="00EA6A5E" w:rsidRPr="00EA6A5E" w:rsidRDefault="00F44A87" w:rsidP="00EA6A5E">
      <w:r>
        <w:t xml:space="preserve">An exploratory data </w:t>
      </w:r>
      <w:r w:rsidR="00EA6A5E">
        <w:t xml:space="preserve">dredge </w:t>
      </w:r>
      <w:r w:rsidR="00767B94">
        <w:t>populated</w:t>
      </w:r>
      <w:r w:rsidR="00EA6A5E">
        <w:t xml:space="preserve"> with survey specific </w:t>
      </w:r>
      <w:r w:rsidR="00767B94">
        <w:t xml:space="preserve">Charleston Harbor </w:t>
      </w:r>
      <w:r w:rsidR="00EA6A5E">
        <w:t>abundance variables to predict Charleston Harbor mean integrated watershed landings</w:t>
      </w:r>
      <w:r w:rsidR="00767B94">
        <w:t xml:space="preserve"> CPUE</w:t>
      </w:r>
      <w:r w:rsidR="00EA6A5E">
        <w:t xml:space="preserve">.  Ordinary Least Squares multiple regression with no interaction was used to feed the dredge.  </w:t>
      </w:r>
      <w:r w:rsidR="002C5FE8">
        <w:t xml:space="preserve">Variables </w:t>
      </w:r>
      <w:bookmarkStart w:id="0" w:name="_GoBack"/>
      <w:bookmarkEnd w:id="0"/>
      <w:r w:rsidR="002C5FE8">
        <w:t xml:space="preserve">found in the dataset used to feed the dredge were determined to be the most influential relationships between abundance and landings as determined by analyses </w:t>
      </w:r>
      <w:proofErr w:type="spellStart"/>
      <w:r w:rsidR="002C5FE8">
        <w:t>unsing</w:t>
      </w:r>
      <w:proofErr w:type="spellEnd"/>
      <w:r w:rsidR="002C5FE8">
        <w:t xml:space="preserve"> the Shiny Application “</w:t>
      </w:r>
      <w:proofErr w:type="spellStart"/>
      <w:r w:rsidR="002C5FE8">
        <w:t>shinycrab</w:t>
      </w:r>
      <w:proofErr w:type="spellEnd"/>
      <w:r w:rsidR="002C5FE8">
        <w:t>” built by Czwartacki.</w:t>
      </w:r>
    </w:p>
    <w:p w14:paraId="1EE1BC7D" w14:textId="13BEFA74" w:rsidR="00A15982" w:rsidRDefault="00A15982" w:rsidP="005E7546">
      <w:pPr>
        <w:pStyle w:val="Heading2"/>
      </w:pPr>
      <w:r>
        <w:t>Harbor Trawl</w:t>
      </w:r>
    </w:p>
    <w:tbl>
      <w:tblPr>
        <w:tblStyle w:val="GridTable3"/>
        <w:tblW w:w="11558" w:type="dxa"/>
        <w:tblInd w:w="10" w:type="dxa"/>
        <w:tblLook w:val="04A0" w:firstRow="1" w:lastRow="0" w:firstColumn="1" w:lastColumn="0" w:noHBand="0" w:noVBand="1"/>
      </w:tblPr>
      <w:tblGrid>
        <w:gridCol w:w="1220"/>
        <w:gridCol w:w="1047"/>
        <w:gridCol w:w="1119"/>
        <w:gridCol w:w="1119"/>
        <w:gridCol w:w="716"/>
        <w:gridCol w:w="1125"/>
        <w:gridCol w:w="968"/>
        <w:gridCol w:w="701"/>
        <w:gridCol w:w="1053"/>
        <w:gridCol w:w="830"/>
        <w:gridCol w:w="830"/>
        <w:gridCol w:w="830"/>
      </w:tblGrid>
      <w:tr w:rsidR="003D6F9F" w14:paraId="174CA408" w14:textId="482AACE3" w:rsidTr="003D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5D1EF157" w14:textId="77777777" w:rsidR="003D6F9F" w:rsidRDefault="003D6F9F" w:rsidP="002C1147">
            <w:r>
              <w:t>Dependent Variable</w:t>
            </w:r>
          </w:p>
        </w:tc>
        <w:tc>
          <w:tcPr>
            <w:tcW w:w="1047" w:type="dxa"/>
          </w:tcPr>
          <w:p w14:paraId="071D7C83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Juveniles</w:t>
            </w:r>
          </w:p>
        </w:tc>
        <w:tc>
          <w:tcPr>
            <w:tcW w:w="1119" w:type="dxa"/>
          </w:tcPr>
          <w:p w14:paraId="113E6245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</w:t>
            </w:r>
          </w:p>
        </w:tc>
        <w:tc>
          <w:tcPr>
            <w:tcW w:w="1119" w:type="dxa"/>
          </w:tcPr>
          <w:p w14:paraId="214C98C8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 (Lag 1 yr.)</w:t>
            </w:r>
          </w:p>
        </w:tc>
        <w:tc>
          <w:tcPr>
            <w:tcW w:w="716" w:type="dxa"/>
          </w:tcPr>
          <w:p w14:paraId="128DEE7A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125" w:type="dxa"/>
          </w:tcPr>
          <w:p w14:paraId="6A026C2D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Immature Females</w:t>
            </w:r>
          </w:p>
        </w:tc>
        <w:tc>
          <w:tcPr>
            <w:tcW w:w="968" w:type="dxa"/>
          </w:tcPr>
          <w:p w14:paraId="79FCDA7A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701" w:type="dxa"/>
          </w:tcPr>
          <w:p w14:paraId="74567C3E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1053" w:type="dxa"/>
          </w:tcPr>
          <w:p w14:paraId="34E95587" w14:textId="77777777" w:rsidR="003D6F9F" w:rsidRPr="002C1147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7682F162" w14:textId="77777777" w:rsidR="003D6F9F" w:rsidRPr="002C1147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18733889" w14:textId="77777777" w:rsidR="003D6F9F" w:rsidRPr="002C1147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06434E08" w14:textId="77777777" w:rsidR="006B798C" w:rsidRDefault="006B798C" w:rsidP="006B7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1F3864" w:themeColor="accent1" w:themeShade="80"/>
              </w:rPr>
            </w:pP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14:paraId="28374D6B" w14:textId="5F153483" w:rsidR="003D6F9F" w:rsidRPr="002C1147" w:rsidRDefault="006B798C" w:rsidP="006B7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Δ</w:t>
            </w:r>
          </w:p>
        </w:tc>
      </w:tr>
      <w:tr w:rsidR="003D6F9F" w14:paraId="291D6617" w14:textId="6CA1CA40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23D8C96" w14:textId="77777777" w:rsidR="003D6F9F" w:rsidRPr="00833185" w:rsidRDefault="003D6F9F" w:rsidP="002C1147">
            <w:r w:rsidRPr="00833185">
              <w:t>In</w:t>
            </w:r>
            <w:r>
              <w:t>tegrated</w:t>
            </w:r>
          </w:p>
        </w:tc>
        <w:tc>
          <w:tcPr>
            <w:tcW w:w="1047" w:type="dxa"/>
          </w:tcPr>
          <w:p w14:paraId="3E4753D9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51688153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13630A9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06F57F44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13200C34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F80D8B8" w14:textId="47E70531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</w:tcPr>
          <w:p w14:paraId="1D06DCAB" w14:textId="31EC0E22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2B4C4D16" w14:textId="691B8785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0.006474</w:t>
            </w:r>
          </w:p>
        </w:tc>
        <w:tc>
          <w:tcPr>
            <w:tcW w:w="830" w:type="dxa"/>
          </w:tcPr>
          <w:p w14:paraId="29360AFA" w14:textId="6ED6421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</w:t>
            </w:r>
          </w:p>
        </w:tc>
        <w:tc>
          <w:tcPr>
            <w:tcW w:w="830" w:type="dxa"/>
          </w:tcPr>
          <w:p w14:paraId="194FE553" w14:textId="46A50E0E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0.5272</w:t>
            </w:r>
          </w:p>
        </w:tc>
        <w:tc>
          <w:tcPr>
            <w:tcW w:w="830" w:type="dxa"/>
          </w:tcPr>
          <w:p w14:paraId="15D8E4ED" w14:textId="71129EE6" w:rsidR="003D6F9F" w:rsidRDefault="00DE01B3" w:rsidP="00DE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3D6F9F" w14:paraId="7AB67FB3" w14:textId="3CD30C53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7E23806" w14:textId="77777777" w:rsidR="003D6F9F" w:rsidRDefault="003D6F9F" w:rsidP="002C1147">
            <w:r>
              <w:t>Charleston</w:t>
            </w:r>
          </w:p>
        </w:tc>
        <w:tc>
          <w:tcPr>
            <w:tcW w:w="1047" w:type="dxa"/>
          </w:tcPr>
          <w:p w14:paraId="6C8C3CCE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5B05A9FD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3573232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432D4F20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3C4169D9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48680E6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270BD3F1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0BCE9CF8" w14:textId="06B207E8" w:rsidR="003D6F9F" w:rsidRPr="002C1147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0.006744</w:t>
            </w:r>
          </w:p>
        </w:tc>
        <w:tc>
          <w:tcPr>
            <w:tcW w:w="830" w:type="dxa"/>
          </w:tcPr>
          <w:p w14:paraId="10689676" w14:textId="6A082E29" w:rsidR="003D6F9F" w:rsidRPr="002C1147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0.597</w:t>
            </w:r>
          </w:p>
        </w:tc>
        <w:tc>
          <w:tcPr>
            <w:tcW w:w="830" w:type="dxa"/>
          </w:tcPr>
          <w:p w14:paraId="1760E178" w14:textId="4F639A80" w:rsidR="003D6F9F" w:rsidRPr="002C1147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0.5238</w:t>
            </w:r>
          </w:p>
        </w:tc>
        <w:tc>
          <w:tcPr>
            <w:tcW w:w="830" w:type="dxa"/>
          </w:tcPr>
          <w:p w14:paraId="078C96C9" w14:textId="26D2AD0D" w:rsidR="003D6F9F" w:rsidRDefault="00640CB9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</w:t>
            </w:r>
          </w:p>
        </w:tc>
      </w:tr>
      <w:tr w:rsidR="003D6F9F" w14:paraId="14DC56E0" w14:textId="37814D33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64DDE54" w14:textId="66F19E72" w:rsidR="003D6F9F" w:rsidRDefault="003D6F9F" w:rsidP="002C1147">
            <w:r>
              <w:t>Harbor</w:t>
            </w:r>
          </w:p>
        </w:tc>
        <w:tc>
          <w:tcPr>
            <w:tcW w:w="1047" w:type="dxa"/>
          </w:tcPr>
          <w:p w14:paraId="3457105D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B1B7D14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89A3212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0E7FB329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408DE78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734B92BC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35491AC7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0950E19" w14:textId="7777777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0.006398</w:t>
            </w:r>
          </w:p>
        </w:tc>
        <w:tc>
          <w:tcPr>
            <w:tcW w:w="830" w:type="dxa"/>
          </w:tcPr>
          <w:p w14:paraId="014AABB4" w14:textId="7777777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0.4474</w:t>
            </w:r>
          </w:p>
        </w:tc>
        <w:tc>
          <w:tcPr>
            <w:tcW w:w="830" w:type="dxa"/>
          </w:tcPr>
          <w:p w14:paraId="28A9CAF8" w14:textId="7777777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0.4049</w:t>
            </w:r>
          </w:p>
        </w:tc>
        <w:tc>
          <w:tcPr>
            <w:tcW w:w="830" w:type="dxa"/>
          </w:tcPr>
          <w:p w14:paraId="767B6F7F" w14:textId="4F76B81D" w:rsidR="003D6F9F" w:rsidRDefault="00640CB9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1.01</w:t>
            </w:r>
          </w:p>
        </w:tc>
      </w:tr>
      <w:tr w:rsidR="003D6F9F" w14:paraId="71E2B190" w14:textId="78715065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27D3F9EE" w14:textId="2E209FF2" w:rsidR="003D6F9F" w:rsidRDefault="003D6F9F" w:rsidP="002C1147">
            <w:r>
              <w:t xml:space="preserve">Mean </w:t>
            </w:r>
          </w:p>
        </w:tc>
        <w:tc>
          <w:tcPr>
            <w:tcW w:w="1047" w:type="dxa"/>
          </w:tcPr>
          <w:p w14:paraId="0A27E0CD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6E7DAEF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7C6E115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23B5CFCD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10F1B7FA" w14:textId="27513DAD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242BB6C2" w14:textId="72B7D1A3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</w:tcPr>
          <w:p w14:paraId="3C0EE826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22ECD213" w14:textId="38AAC634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0.01267</w:t>
            </w:r>
          </w:p>
        </w:tc>
        <w:tc>
          <w:tcPr>
            <w:tcW w:w="830" w:type="dxa"/>
          </w:tcPr>
          <w:p w14:paraId="7243D554" w14:textId="09A7C5BD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0.5172</w:t>
            </w:r>
          </w:p>
        </w:tc>
        <w:tc>
          <w:tcPr>
            <w:tcW w:w="830" w:type="dxa"/>
          </w:tcPr>
          <w:p w14:paraId="2F5BDAB9" w14:textId="10072A33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0.4367</w:t>
            </w:r>
          </w:p>
        </w:tc>
        <w:tc>
          <w:tcPr>
            <w:tcW w:w="830" w:type="dxa"/>
          </w:tcPr>
          <w:p w14:paraId="2E263D3C" w14:textId="048F58C5" w:rsidR="003D6F9F" w:rsidRDefault="00640CB9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2.81</w:t>
            </w:r>
          </w:p>
        </w:tc>
      </w:tr>
      <w:tr w:rsidR="003D6F9F" w14:paraId="7FC4A353" w14:textId="0C07FB18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DC20CDB" w14:textId="34A4DD75" w:rsidR="003D6F9F" w:rsidRDefault="003D6F9F" w:rsidP="002C1147">
            <w:r>
              <w:t>Annual</w:t>
            </w:r>
          </w:p>
        </w:tc>
        <w:tc>
          <w:tcPr>
            <w:tcW w:w="1047" w:type="dxa"/>
          </w:tcPr>
          <w:p w14:paraId="2873FA36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452BC7E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515DD33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62D3ECE7" w14:textId="10F25879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77345206" w14:textId="6A8FA899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2D3BB6E7" w14:textId="2443DC50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66E4862B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67FC200C" w14:textId="2B5AABEA" w:rsidR="003D6F9F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0.01476</w:t>
            </w:r>
          </w:p>
        </w:tc>
        <w:tc>
          <w:tcPr>
            <w:tcW w:w="830" w:type="dxa"/>
          </w:tcPr>
          <w:p w14:paraId="4E6652F0" w14:textId="0D2380B1" w:rsidR="003D6F9F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0.5047</w:t>
            </w:r>
          </w:p>
        </w:tc>
        <w:tc>
          <w:tcPr>
            <w:tcW w:w="830" w:type="dxa"/>
          </w:tcPr>
          <w:p w14:paraId="46888E37" w14:textId="423844BD" w:rsidR="003D6F9F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0.4222</w:t>
            </w:r>
          </w:p>
        </w:tc>
        <w:tc>
          <w:tcPr>
            <w:tcW w:w="830" w:type="dxa"/>
          </w:tcPr>
          <w:p w14:paraId="29388875" w14:textId="3BD3653D" w:rsidR="003D6F9F" w:rsidRDefault="00640CB9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3.19</w:t>
            </w:r>
          </w:p>
        </w:tc>
      </w:tr>
      <w:tr w:rsidR="003D6F9F" w14:paraId="0BE0EA7C" w14:textId="78D7C7F1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BAB511" w14:textId="33D0A37A" w:rsidR="003D6F9F" w:rsidRDefault="003D6F9F" w:rsidP="002C1147">
            <w:r>
              <w:t>Landings</w:t>
            </w:r>
          </w:p>
        </w:tc>
        <w:tc>
          <w:tcPr>
            <w:tcW w:w="1047" w:type="dxa"/>
          </w:tcPr>
          <w:p w14:paraId="56C12836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B30940E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1ACC144" w14:textId="5A679DA9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7B7F21EB" w14:textId="541849DD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7453ADE" w14:textId="42D68B96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5F0324A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3AC5F9FB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813D565" w14:textId="7A829D00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0.0204</w:t>
            </w:r>
          </w:p>
        </w:tc>
        <w:tc>
          <w:tcPr>
            <w:tcW w:w="830" w:type="dxa"/>
          </w:tcPr>
          <w:p w14:paraId="0BEE5AE9" w14:textId="030F0956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0.349</w:t>
            </w:r>
          </w:p>
        </w:tc>
        <w:tc>
          <w:tcPr>
            <w:tcW w:w="830" w:type="dxa"/>
          </w:tcPr>
          <w:p w14:paraId="5222609B" w14:textId="416453B3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0.2989</w:t>
            </w:r>
          </w:p>
        </w:tc>
        <w:tc>
          <w:tcPr>
            <w:tcW w:w="830" w:type="dxa"/>
          </w:tcPr>
          <w:p w14:paraId="091E67C8" w14:textId="14E3496C" w:rsidR="003D6F9F" w:rsidRDefault="00640CB9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3.47</w:t>
            </w:r>
          </w:p>
        </w:tc>
      </w:tr>
      <w:tr w:rsidR="003D6F9F" w14:paraId="45E67A76" w14:textId="6E80279D" w:rsidTr="003D6F9F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33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E905829" w14:textId="661C4E38" w:rsidR="003D6F9F" w:rsidRDefault="003D6F9F" w:rsidP="002C1147">
            <w:r>
              <w:t>CPUE</w:t>
            </w:r>
          </w:p>
        </w:tc>
      </w:tr>
    </w:tbl>
    <w:p w14:paraId="356C7606" w14:textId="357414A9" w:rsidR="00D721BF" w:rsidRPr="00D721BF" w:rsidRDefault="00833185" w:rsidP="00D721BF">
      <w:pPr>
        <w:pStyle w:val="Caption"/>
        <w:keepNext/>
        <w:rPr>
          <w:noProof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Select </w:t>
      </w:r>
      <w:r>
        <w:rPr>
          <w:noProof/>
        </w:rPr>
        <w:t>OLS regression analyses as suggested by MuMIn::dredge function for Harbor Trawl variables only</w:t>
      </w:r>
      <w:r w:rsidR="00D721BF">
        <w:rPr>
          <w:noProof/>
        </w:rPr>
        <w:t>.  All models are multiple regression without interaction.  Significant interaction between these variables were not found.</w:t>
      </w:r>
    </w:p>
    <w:p w14:paraId="2AE8DDC0" w14:textId="68E04E23" w:rsidR="00A15982" w:rsidRDefault="00A15982" w:rsidP="005E7546">
      <w:pPr>
        <w:pStyle w:val="Heading2"/>
      </w:pPr>
      <w:r>
        <w:t>Creek Trawl</w:t>
      </w:r>
    </w:p>
    <w:tbl>
      <w:tblPr>
        <w:tblStyle w:val="GridTable3"/>
        <w:tblW w:w="11558" w:type="dxa"/>
        <w:tblInd w:w="10" w:type="dxa"/>
        <w:tblLook w:val="04A0" w:firstRow="1" w:lastRow="0" w:firstColumn="1" w:lastColumn="0" w:noHBand="0" w:noVBand="1"/>
      </w:tblPr>
      <w:tblGrid>
        <w:gridCol w:w="1220"/>
        <w:gridCol w:w="1047"/>
        <w:gridCol w:w="1119"/>
        <w:gridCol w:w="1119"/>
        <w:gridCol w:w="716"/>
        <w:gridCol w:w="1125"/>
        <w:gridCol w:w="968"/>
        <w:gridCol w:w="701"/>
        <w:gridCol w:w="1006"/>
        <w:gridCol w:w="830"/>
        <w:gridCol w:w="830"/>
        <w:gridCol w:w="877"/>
      </w:tblGrid>
      <w:tr w:rsidR="006B798C" w14:paraId="1DF8D47D" w14:textId="6312C453" w:rsidTr="006B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611AAEB8" w14:textId="77777777" w:rsidR="006B798C" w:rsidRDefault="006B798C" w:rsidP="006B798C">
            <w:r>
              <w:t>Dependent Variable</w:t>
            </w:r>
          </w:p>
        </w:tc>
        <w:tc>
          <w:tcPr>
            <w:tcW w:w="1047" w:type="dxa"/>
          </w:tcPr>
          <w:p w14:paraId="57ADA11C" w14:textId="77777777" w:rsidR="006B798C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Juveniles</w:t>
            </w:r>
          </w:p>
        </w:tc>
        <w:tc>
          <w:tcPr>
            <w:tcW w:w="1119" w:type="dxa"/>
          </w:tcPr>
          <w:p w14:paraId="3B0A87F6" w14:textId="77777777" w:rsidR="006B798C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</w:t>
            </w:r>
          </w:p>
        </w:tc>
        <w:tc>
          <w:tcPr>
            <w:tcW w:w="1119" w:type="dxa"/>
          </w:tcPr>
          <w:p w14:paraId="1E0ECB93" w14:textId="77777777" w:rsidR="006B798C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 (Lag 1 yr.)</w:t>
            </w:r>
          </w:p>
        </w:tc>
        <w:tc>
          <w:tcPr>
            <w:tcW w:w="716" w:type="dxa"/>
          </w:tcPr>
          <w:p w14:paraId="38A48CC3" w14:textId="77777777" w:rsidR="006B798C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125" w:type="dxa"/>
          </w:tcPr>
          <w:p w14:paraId="1BB8DDD3" w14:textId="77777777" w:rsidR="006B798C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Immature Females</w:t>
            </w:r>
          </w:p>
        </w:tc>
        <w:tc>
          <w:tcPr>
            <w:tcW w:w="968" w:type="dxa"/>
          </w:tcPr>
          <w:p w14:paraId="1E2297FC" w14:textId="77777777" w:rsidR="006B798C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701" w:type="dxa"/>
          </w:tcPr>
          <w:p w14:paraId="302D5818" w14:textId="77777777" w:rsidR="006B798C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1006" w:type="dxa"/>
          </w:tcPr>
          <w:p w14:paraId="56995760" w14:textId="77777777" w:rsidR="006B798C" w:rsidRPr="002C1147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53B9E2BA" w14:textId="77777777" w:rsidR="006B798C" w:rsidRPr="002C1147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1D3BE625" w14:textId="77777777" w:rsidR="006B798C" w:rsidRPr="002C1147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77" w:type="dxa"/>
          </w:tcPr>
          <w:p w14:paraId="5AC95FD9" w14:textId="77777777" w:rsidR="006B798C" w:rsidRDefault="006B798C" w:rsidP="006B7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1F3864" w:themeColor="accent1" w:themeShade="80"/>
              </w:rPr>
            </w:pP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14:paraId="620296DE" w14:textId="13771766" w:rsidR="006B798C" w:rsidRPr="002C1147" w:rsidRDefault="006B798C" w:rsidP="006B7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Δ</w:t>
            </w:r>
          </w:p>
        </w:tc>
      </w:tr>
      <w:tr w:rsidR="00640CB9" w14:paraId="3A9D990D" w14:textId="1862A003" w:rsidTr="006B7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DFC77FB" w14:textId="77777777" w:rsidR="00640CB9" w:rsidRPr="00833185" w:rsidRDefault="00640CB9" w:rsidP="00364570">
            <w:r w:rsidRPr="00833185">
              <w:t>In</w:t>
            </w:r>
            <w:r>
              <w:t>tegrated</w:t>
            </w:r>
          </w:p>
        </w:tc>
        <w:tc>
          <w:tcPr>
            <w:tcW w:w="1047" w:type="dxa"/>
          </w:tcPr>
          <w:p w14:paraId="0993B759" w14:textId="77777777" w:rsidR="00640CB9" w:rsidRDefault="00640CB9" w:rsidP="00364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2ED78D3" w14:textId="70CC7B6C" w:rsidR="00640CB9" w:rsidRDefault="00640CB9" w:rsidP="00364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6B40DF90" w14:textId="6FA7DEBC" w:rsidR="00640CB9" w:rsidRDefault="00640CB9" w:rsidP="00364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32CD77E6" w14:textId="77777777" w:rsidR="00640CB9" w:rsidRDefault="00640CB9" w:rsidP="00364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0F7D8235" w14:textId="77777777" w:rsidR="00640CB9" w:rsidRDefault="00640CB9" w:rsidP="00364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5CF8E1F3" w14:textId="77777777" w:rsidR="00640CB9" w:rsidRDefault="00640CB9" w:rsidP="00364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5301180B" w14:textId="19613EAC" w:rsidR="00640CB9" w:rsidRDefault="00640CB9" w:rsidP="00364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14:paraId="6C0445FF" w14:textId="53B0598E" w:rsidR="00640CB9" w:rsidRPr="002C1147" w:rsidRDefault="00640CB9" w:rsidP="0036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0.02055</w:t>
            </w:r>
          </w:p>
        </w:tc>
        <w:tc>
          <w:tcPr>
            <w:tcW w:w="830" w:type="dxa"/>
          </w:tcPr>
          <w:p w14:paraId="7AFE25F8" w14:textId="00569572" w:rsidR="00640CB9" w:rsidRPr="002C1147" w:rsidRDefault="00640CB9" w:rsidP="0036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0.3483</w:t>
            </w:r>
          </w:p>
        </w:tc>
        <w:tc>
          <w:tcPr>
            <w:tcW w:w="830" w:type="dxa"/>
          </w:tcPr>
          <w:p w14:paraId="03038F50" w14:textId="015D91E5" w:rsidR="00640CB9" w:rsidRPr="002C1147" w:rsidRDefault="00640CB9" w:rsidP="0036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0.2982</w:t>
            </w:r>
          </w:p>
        </w:tc>
        <w:tc>
          <w:tcPr>
            <w:tcW w:w="877" w:type="dxa"/>
          </w:tcPr>
          <w:p w14:paraId="1AA15302" w14:textId="29E6BE9E" w:rsidR="00640CB9" w:rsidRDefault="00DE01B3" w:rsidP="00DE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640CB9" w14:paraId="4DF33913" w14:textId="39FA24E1" w:rsidTr="006B798C">
        <w:trPr>
          <w:gridAfter w:val="11"/>
          <w:wAfter w:w="1033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B0548EA" w14:textId="77777777" w:rsidR="00640CB9" w:rsidRDefault="00640CB9" w:rsidP="00364570">
            <w:r>
              <w:t>Charleston</w:t>
            </w:r>
          </w:p>
        </w:tc>
      </w:tr>
      <w:tr w:rsidR="00640CB9" w14:paraId="1384693F" w14:textId="7373E617" w:rsidTr="006B798C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33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6E15ADC" w14:textId="77777777" w:rsidR="00640CB9" w:rsidRDefault="00640CB9" w:rsidP="00364570">
            <w:r>
              <w:t>Harbor</w:t>
            </w:r>
          </w:p>
        </w:tc>
      </w:tr>
      <w:tr w:rsidR="00640CB9" w14:paraId="25E552E0" w14:textId="2E5A27CA" w:rsidTr="006B798C">
        <w:trPr>
          <w:gridAfter w:val="11"/>
          <w:wAfter w:w="10338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9C6422B" w14:textId="77777777" w:rsidR="00640CB9" w:rsidRDefault="00640CB9" w:rsidP="00364570">
            <w:r>
              <w:t xml:space="preserve">Mean </w:t>
            </w:r>
          </w:p>
        </w:tc>
      </w:tr>
      <w:tr w:rsidR="00640CB9" w14:paraId="17663EF4" w14:textId="69E2416D" w:rsidTr="006B798C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33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9A91A63" w14:textId="77777777" w:rsidR="00640CB9" w:rsidRDefault="00640CB9" w:rsidP="00364570">
            <w:r>
              <w:t>Annual</w:t>
            </w:r>
          </w:p>
        </w:tc>
      </w:tr>
      <w:tr w:rsidR="00640CB9" w14:paraId="6BAB1515" w14:textId="75E64FC3" w:rsidTr="006B798C">
        <w:trPr>
          <w:gridAfter w:val="11"/>
          <w:wAfter w:w="10338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889DB33" w14:textId="77777777" w:rsidR="00640CB9" w:rsidRDefault="00640CB9" w:rsidP="00364570">
            <w:r>
              <w:t>Landings</w:t>
            </w:r>
          </w:p>
        </w:tc>
      </w:tr>
      <w:tr w:rsidR="00640CB9" w14:paraId="55770C7E" w14:textId="4630B421" w:rsidTr="006B798C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33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1D54B381" w14:textId="77777777" w:rsidR="00640CB9" w:rsidRDefault="00640CB9" w:rsidP="00364570">
            <w:r>
              <w:t>CPUE</w:t>
            </w:r>
          </w:p>
        </w:tc>
      </w:tr>
    </w:tbl>
    <w:p w14:paraId="53271331" w14:textId="5E15AB51" w:rsidR="00A15982" w:rsidRDefault="00A15982" w:rsidP="00A15982">
      <w:pPr>
        <w:pStyle w:val="Caption"/>
        <w:keepNext/>
        <w:rPr>
          <w:noProof/>
        </w:rPr>
      </w:pPr>
      <w:r>
        <w:t xml:space="preserve">Table </w:t>
      </w:r>
      <w:r w:rsidR="009B740D">
        <w:t>2</w:t>
      </w:r>
      <w:r>
        <w:t xml:space="preserve">: Select </w:t>
      </w:r>
      <w:r>
        <w:rPr>
          <w:noProof/>
        </w:rPr>
        <w:t xml:space="preserve">OLS regression analyses as suggested by MuMIn::dredge function for </w:t>
      </w:r>
      <w:r w:rsidR="009B740D">
        <w:rPr>
          <w:noProof/>
        </w:rPr>
        <w:t>Creek</w:t>
      </w:r>
      <w:r>
        <w:rPr>
          <w:noProof/>
        </w:rPr>
        <w:t xml:space="preserve"> Trawl variables only</w:t>
      </w:r>
    </w:p>
    <w:p w14:paraId="005A275C" w14:textId="40997704" w:rsidR="005E7546" w:rsidRDefault="005E7546" w:rsidP="005E7546"/>
    <w:p w14:paraId="5A779869" w14:textId="4EB69D25" w:rsidR="005E7546" w:rsidRDefault="005E7546" w:rsidP="005E7546">
      <w:pPr>
        <w:pStyle w:val="Heading2"/>
      </w:pPr>
      <w:r>
        <w:lastRenderedPageBreak/>
        <w:t>Trammel Net Survey</w:t>
      </w:r>
    </w:p>
    <w:tbl>
      <w:tblPr>
        <w:tblStyle w:val="GridTable3"/>
        <w:tblW w:w="3804" w:type="dxa"/>
        <w:tblInd w:w="10" w:type="dxa"/>
        <w:tblLook w:val="04A0" w:firstRow="1" w:lastRow="0" w:firstColumn="1" w:lastColumn="0" w:noHBand="0" w:noVBand="1"/>
      </w:tblPr>
      <w:tblGrid>
        <w:gridCol w:w="1220"/>
        <w:gridCol w:w="701"/>
        <w:gridCol w:w="1053"/>
        <w:gridCol w:w="830"/>
      </w:tblGrid>
      <w:tr w:rsidR="00F54EC4" w14:paraId="5E0AED92" w14:textId="77777777" w:rsidTr="00F54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388E7E7F" w14:textId="77777777" w:rsidR="00F54EC4" w:rsidRDefault="00F54EC4" w:rsidP="00B219D6">
            <w:r>
              <w:t>Dependent Variable</w:t>
            </w:r>
          </w:p>
        </w:tc>
        <w:tc>
          <w:tcPr>
            <w:tcW w:w="701" w:type="dxa"/>
          </w:tcPr>
          <w:p w14:paraId="2084323C" w14:textId="77777777" w:rsidR="00F54EC4" w:rsidRDefault="00F54EC4" w:rsidP="00B21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1053" w:type="dxa"/>
          </w:tcPr>
          <w:p w14:paraId="0A87F67A" w14:textId="77777777" w:rsidR="00F54EC4" w:rsidRPr="002C1147" w:rsidRDefault="00F54EC4" w:rsidP="00B21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1D074F29" w14:textId="77777777" w:rsidR="00F54EC4" w:rsidRPr="002C1147" w:rsidRDefault="00F54EC4" w:rsidP="00B21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</w:tr>
      <w:tr w:rsidR="00F54EC4" w14:paraId="472A131B" w14:textId="77777777" w:rsidTr="00F5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448DFCA" w14:textId="77777777" w:rsidR="00F54EC4" w:rsidRPr="00833185" w:rsidRDefault="00F54EC4" w:rsidP="00B219D6">
            <w:r w:rsidRPr="00833185">
              <w:t>In</w:t>
            </w:r>
            <w:r>
              <w:t>tegrated</w:t>
            </w:r>
          </w:p>
        </w:tc>
        <w:tc>
          <w:tcPr>
            <w:tcW w:w="701" w:type="dxa"/>
          </w:tcPr>
          <w:p w14:paraId="0218184B" w14:textId="62CB89D4" w:rsidR="00F54EC4" w:rsidRDefault="00F54EC4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53" w:type="dxa"/>
          </w:tcPr>
          <w:p w14:paraId="7168A13A" w14:textId="293A5E2B" w:rsidR="00F54EC4" w:rsidRPr="002C1147" w:rsidRDefault="00F54EC4" w:rsidP="00B2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</w:t>
            </w:r>
            <w:r>
              <w:rPr>
                <w:color w:val="1F3864" w:themeColor="accent1" w:themeShade="80"/>
              </w:rPr>
              <w:t>8</w:t>
            </w:r>
          </w:p>
        </w:tc>
        <w:tc>
          <w:tcPr>
            <w:tcW w:w="830" w:type="dxa"/>
          </w:tcPr>
          <w:p w14:paraId="55FE1FD0" w14:textId="68ECF323" w:rsidR="00F54EC4" w:rsidRPr="002C1147" w:rsidRDefault="00F54EC4" w:rsidP="00B2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0.3762</w:t>
            </w:r>
          </w:p>
        </w:tc>
      </w:tr>
      <w:tr w:rsidR="00F54EC4" w14:paraId="0DC46016" w14:textId="77777777" w:rsidTr="00F54EC4">
        <w:trPr>
          <w:gridAfter w:val="3"/>
          <w:wAfter w:w="2584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42BC229" w14:textId="77777777" w:rsidR="00F54EC4" w:rsidRDefault="00F54EC4" w:rsidP="00B219D6">
            <w:r>
              <w:t>Charleston</w:t>
            </w:r>
          </w:p>
        </w:tc>
      </w:tr>
      <w:tr w:rsidR="00F54EC4" w14:paraId="3A000E75" w14:textId="77777777" w:rsidTr="00F54EC4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84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1A6E084" w14:textId="77777777" w:rsidR="00F54EC4" w:rsidRDefault="00F54EC4" w:rsidP="00B219D6">
            <w:r>
              <w:t>Harbor</w:t>
            </w:r>
          </w:p>
        </w:tc>
      </w:tr>
      <w:tr w:rsidR="00F54EC4" w14:paraId="7B19BBC8" w14:textId="77777777" w:rsidTr="00F54EC4">
        <w:trPr>
          <w:gridAfter w:val="3"/>
          <w:wAfter w:w="2584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2F376490" w14:textId="77777777" w:rsidR="00F54EC4" w:rsidRDefault="00F54EC4" w:rsidP="00B219D6">
            <w:r>
              <w:t xml:space="preserve">Mean </w:t>
            </w:r>
          </w:p>
        </w:tc>
      </w:tr>
      <w:tr w:rsidR="00F54EC4" w14:paraId="021C9FDE" w14:textId="77777777" w:rsidTr="00F54EC4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84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2545CED6" w14:textId="77777777" w:rsidR="00F54EC4" w:rsidRDefault="00F54EC4" w:rsidP="00B219D6">
            <w:r>
              <w:t>Annual</w:t>
            </w:r>
          </w:p>
        </w:tc>
      </w:tr>
      <w:tr w:rsidR="00F54EC4" w14:paraId="38B86911" w14:textId="77777777" w:rsidTr="00F54EC4">
        <w:trPr>
          <w:gridAfter w:val="3"/>
          <w:wAfter w:w="2584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1F2DBD00" w14:textId="77777777" w:rsidR="00F54EC4" w:rsidRDefault="00F54EC4" w:rsidP="00B219D6">
            <w:r>
              <w:t>Landings</w:t>
            </w:r>
          </w:p>
        </w:tc>
      </w:tr>
      <w:tr w:rsidR="00F54EC4" w14:paraId="3D893097" w14:textId="77777777" w:rsidTr="00F54EC4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84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15A38745" w14:textId="77777777" w:rsidR="00F54EC4" w:rsidRDefault="00F54EC4" w:rsidP="00B219D6">
            <w:r>
              <w:t>CPUE</w:t>
            </w:r>
          </w:p>
        </w:tc>
      </w:tr>
    </w:tbl>
    <w:p w14:paraId="012B6AAD" w14:textId="437DBE08" w:rsidR="009B740D" w:rsidRDefault="009B740D" w:rsidP="009B740D">
      <w:pPr>
        <w:pStyle w:val="Caption"/>
        <w:keepNext/>
        <w:rPr>
          <w:noProof/>
        </w:rPr>
      </w:pPr>
      <w:r>
        <w:t xml:space="preserve">Table </w:t>
      </w:r>
      <w:r>
        <w:t>3</w:t>
      </w:r>
      <w:r>
        <w:t xml:space="preserve">: Select </w:t>
      </w:r>
      <w:r>
        <w:rPr>
          <w:noProof/>
        </w:rPr>
        <w:t xml:space="preserve">OLS regression analyses as suggested by </w:t>
      </w:r>
      <w:r>
        <w:rPr>
          <w:noProof/>
        </w:rPr>
        <w:t>“shinycrab” app.R</w:t>
      </w:r>
      <w:r>
        <w:rPr>
          <w:noProof/>
        </w:rPr>
        <w:t xml:space="preserve"> for </w:t>
      </w:r>
      <w:r>
        <w:rPr>
          <w:noProof/>
        </w:rPr>
        <w:t>Tramme</w:t>
      </w:r>
      <w:r>
        <w:rPr>
          <w:noProof/>
        </w:rPr>
        <w:t>l</w:t>
      </w:r>
      <w:r>
        <w:rPr>
          <w:noProof/>
        </w:rPr>
        <w:t xml:space="preserve"> Net CPUE</w:t>
      </w:r>
    </w:p>
    <w:p w14:paraId="17EF9360" w14:textId="6D79CBA9" w:rsidR="00D721BF" w:rsidRPr="002230AE" w:rsidRDefault="00D721BF" w:rsidP="00D721BF">
      <w:pPr>
        <w:pStyle w:val="Heading2"/>
      </w:pPr>
      <w:r>
        <w:t>Total</w:t>
      </w:r>
      <w:r>
        <w:t xml:space="preserve"> Survey </w:t>
      </w:r>
      <w:r>
        <w:t>CPUE</w:t>
      </w:r>
      <w:r>
        <w:t>s ~ Mean Landings CPUE</w:t>
      </w:r>
    </w:p>
    <w:tbl>
      <w:tblPr>
        <w:tblStyle w:val="GridTable3"/>
        <w:tblW w:w="9423" w:type="dxa"/>
        <w:tblLook w:val="04A0" w:firstRow="1" w:lastRow="0" w:firstColumn="1" w:lastColumn="0" w:noHBand="0" w:noVBand="1"/>
      </w:tblPr>
      <w:tblGrid>
        <w:gridCol w:w="1220"/>
        <w:gridCol w:w="810"/>
        <w:gridCol w:w="854"/>
        <w:gridCol w:w="919"/>
        <w:gridCol w:w="911"/>
        <w:gridCol w:w="1119"/>
        <w:gridCol w:w="1053"/>
        <w:gridCol w:w="830"/>
        <w:gridCol w:w="830"/>
        <w:gridCol w:w="877"/>
      </w:tblGrid>
      <w:tr w:rsidR="006B798C" w14:paraId="234A411A" w14:textId="0B3DBB0F" w:rsidTr="006B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5CF58464" w14:textId="77777777" w:rsidR="006B798C" w:rsidRDefault="006B798C" w:rsidP="006B798C">
            <w:r>
              <w:t>Dependent Variable</w:t>
            </w:r>
          </w:p>
        </w:tc>
        <w:tc>
          <w:tcPr>
            <w:tcW w:w="810" w:type="dxa"/>
          </w:tcPr>
          <w:p w14:paraId="51E4EB36" w14:textId="23BA8CEA" w:rsidR="006B798C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B90 </w:t>
            </w:r>
          </w:p>
        </w:tc>
        <w:tc>
          <w:tcPr>
            <w:tcW w:w="854" w:type="dxa"/>
          </w:tcPr>
          <w:p w14:paraId="56204C42" w14:textId="1A9D3BAF" w:rsidR="006B798C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T06</w:t>
            </w:r>
          </w:p>
        </w:tc>
        <w:tc>
          <w:tcPr>
            <w:tcW w:w="919" w:type="dxa"/>
          </w:tcPr>
          <w:p w14:paraId="017DEFDD" w14:textId="2652F66C" w:rsidR="006B798C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T06 + B90</w:t>
            </w:r>
          </w:p>
        </w:tc>
        <w:tc>
          <w:tcPr>
            <w:tcW w:w="911" w:type="dxa"/>
          </w:tcPr>
          <w:p w14:paraId="6283C606" w14:textId="42BFA715" w:rsidR="006B798C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</w:t>
            </w:r>
          </w:p>
        </w:tc>
        <w:tc>
          <w:tcPr>
            <w:tcW w:w="1119" w:type="dxa"/>
          </w:tcPr>
          <w:p w14:paraId="2436C06E" w14:textId="77777777" w:rsidR="006B798C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 Lag</w:t>
            </w:r>
          </w:p>
        </w:tc>
        <w:tc>
          <w:tcPr>
            <w:tcW w:w="1053" w:type="dxa"/>
          </w:tcPr>
          <w:p w14:paraId="6380F282" w14:textId="77777777" w:rsidR="006B798C" w:rsidRPr="002C1147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64E4480E" w14:textId="77777777" w:rsidR="006B798C" w:rsidRPr="002C1147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24AD3155" w14:textId="77777777" w:rsidR="006B798C" w:rsidRPr="002C1147" w:rsidRDefault="006B798C" w:rsidP="006B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77" w:type="dxa"/>
          </w:tcPr>
          <w:p w14:paraId="15A9DEB1" w14:textId="77777777" w:rsidR="006B798C" w:rsidRDefault="006B798C" w:rsidP="006B7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1F3864" w:themeColor="accent1" w:themeShade="80"/>
              </w:rPr>
            </w:pP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14:paraId="5A3DE226" w14:textId="30D0E087" w:rsidR="006B798C" w:rsidRPr="002C1147" w:rsidRDefault="006B798C" w:rsidP="006B7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Δ</w:t>
            </w:r>
          </w:p>
        </w:tc>
      </w:tr>
      <w:tr w:rsidR="00640CB9" w14:paraId="25EC899D" w14:textId="1319B262" w:rsidTr="006B7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2B05743" w14:textId="77777777" w:rsidR="00640CB9" w:rsidRPr="00833185" w:rsidRDefault="00640CB9" w:rsidP="00B219D6">
            <w:r w:rsidRPr="00833185">
              <w:t>In</w:t>
            </w:r>
            <w:r>
              <w:t>tegrated</w:t>
            </w:r>
          </w:p>
        </w:tc>
        <w:tc>
          <w:tcPr>
            <w:tcW w:w="810" w:type="dxa"/>
          </w:tcPr>
          <w:p w14:paraId="721096DA" w14:textId="77777777" w:rsidR="00640CB9" w:rsidRPr="001242CA" w:rsidRDefault="00640CB9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1783098" w14:textId="65817684" w:rsidR="00640CB9" w:rsidRPr="001242CA" w:rsidRDefault="00640CB9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7AECF362" w14:textId="06C58536" w:rsidR="00640CB9" w:rsidRPr="001242CA" w:rsidRDefault="00640CB9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911" w:type="dxa"/>
          </w:tcPr>
          <w:p w14:paraId="6F41F155" w14:textId="5E91BE8E" w:rsidR="00640CB9" w:rsidRPr="001242CA" w:rsidRDefault="00640CB9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1119" w:type="dxa"/>
          </w:tcPr>
          <w:p w14:paraId="04ADB1DC" w14:textId="77777777" w:rsidR="00640CB9" w:rsidRPr="001242CA" w:rsidRDefault="00640CB9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168CEE0F" w14:textId="6A0CF3DF" w:rsidR="00640CB9" w:rsidRPr="00640CB9" w:rsidRDefault="00640CB9" w:rsidP="00B2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0.004269</w:t>
            </w:r>
          </w:p>
        </w:tc>
        <w:tc>
          <w:tcPr>
            <w:tcW w:w="830" w:type="dxa"/>
          </w:tcPr>
          <w:p w14:paraId="37958493" w14:textId="67A8332E" w:rsidR="00640CB9" w:rsidRPr="00640CB9" w:rsidRDefault="00640CB9" w:rsidP="00B2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0.6642</w:t>
            </w:r>
          </w:p>
        </w:tc>
        <w:tc>
          <w:tcPr>
            <w:tcW w:w="830" w:type="dxa"/>
          </w:tcPr>
          <w:p w14:paraId="7E0BCE0B" w14:textId="1A8714C3" w:rsidR="00640CB9" w:rsidRPr="00640CB9" w:rsidRDefault="00640CB9" w:rsidP="00B2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0.5971</w:t>
            </w:r>
          </w:p>
        </w:tc>
        <w:tc>
          <w:tcPr>
            <w:tcW w:w="877" w:type="dxa"/>
          </w:tcPr>
          <w:p w14:paraId="5BDD26A0" w14:textId="6BAD1762" w:rsidR="00640CB9" w:rsidRPr="00640CB9" w:rsidRDefault="00DE01B3" w:rsidP="00DE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9C2ACB" w14:paraId="4EB33666" w14:textId="4E1FBDD6" w:rsidTr="006B79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680B32" w14:textId="77777777" w:rsidR="00640CB9" w:rsidRPr="00833185" w:rsidRDefault="00640CB9" w:rsidP="00B219D6">
            <w:r>
              <w:t>Charleston</w:t>
            </w:r>
          </w:p>
        </w:tc>
        <w:tc>
          <w:tcPr>
            <w:tcW w:w="810" w:type="dxa"/>
          </w:tcPr>
          <w:p w14:paraId="78828215" w14:textId="657C6E71" w:rsidR="00640CB9" w:rsidRPr="001242CA" w:rsidRDefault="00640CB9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1C568D3" w14:textId="77777777" w:rsidR="00640CB9" w:rsidRPr="001242CA" w:rsidRDefault="00640CB9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4D53309B" w14:textId="62940B02" w:rsidR="00640CB9" w:rsidRPr="001242CA" w:rsidRDefault="00640CB9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911" w:type="dxa"/>
          </w:tcPr>
          <w:p w14:paraId="0B7C8EDE" w14:textId="678FEC8A" w:rsidR="00640CB9" w:rsidRPr="001242CA" w:rsidRDefault="00640CB9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61CC4D56" w14:textId="77777777" w:rsidR="00640CB9" w:rsidRPr="001242CA" w:rsidRDefault="00640CB9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75BFC97C" w14:textId="6946C0BE" w:rsidR="00640CB9" w:rsidRPr="00640CB9" w:rsidRDefault="00640CB9" w:rsidP="00B2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0.005645</w:t>
            </w:r>
          </w:p>
        </w:tc>
        <w:tc>
          <w:tcPr>
            <w:tcW w:w="830" w:type="dxa"/>
          </w:tcPr>
          <w:p w14:paraId="59A193CE" w14:textId="562AE8F4" w:rsidR="00640CB9" w:rsidRPr="00640CB9" w:rsidRDefault="00640CB9" w:rsidP="00B2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0.5165</w:t>
            </w:r>
          </w:p>
        </w:tc>
        <w:tc>
          <w:tcPr>
            <w:tcW w:w="830" w:type="dxa"/>
          </w:tcPr>
          <w:p w14:paraId="26B0261F" w14:textId="44E20D22" w:rsidR="00640CB9" w:rsidRPr="00640CB9" w:rsidRDefault="00640CB9" w:rsidP="00B2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0.4725</w:t>
            </w:r>
          </w:p>
        </w:tc>
        <w:tc>
          <w:tcPr>
            <w:tcW w:w="877" w:type="dxa"/>
          </w:tcPr>
          <w:p w14:paraId="32C2A24B" w14:textId="0E61AFCE" w:rsidR="00640CB9" w:rsidRPr="00640CB9" w:rsidRDefault="00640CB9" w:rsidP="00B2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0.41</w:t>
            </w:r>
          </w:p>
        </w:tc>
      </w:tr>
      <w:tr w:rsidR="00640CB9" w14:paraId="611DB745" w14:textId="6FD8F222" w:rsidTr="006B7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C3AB74D" w14:textId="77777777" w:rsidR="00640CB9" w:rsidRPr="00833185" w:rsidRDefault="00640CB9" w:rsidP="00B219D6">
            <w:r>
              <w:t>Harbor</w:t>
            </w:r>
          </w:p>
        </w:tc>
        <w:tc>
          <w:tcPr>
            <w:tcW w:w="810" w:type="dxa"/>
          </w:tcPr>
          <w:p w14:paraId="0396F36C" w14:textId="71A5C482" w:rsidR="00640CB9" w:rsidRPr="00640CB9" w:rsidRDefault="00640CB9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854" w:type="dxa"/>
          </w:tcPr>
          <w:p w14:paraId="51051FAB" w14:textId="77777777" w:rsidR="00640CB9" w:rsidRPr="00640CB9" w:rsidRDefault="00640CB9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919" w:type="dxa"/>
          </w:tcPr>
          <w:p w14:paraId="4C9CCE1E" w14:textId="00A8A88A" w:rsidR="00640CB9" w:rsidRPr="00640CB9" w:rsidRDefault="00640CB9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911" w:type="dxa"/>
          </w:tcPr>
          <w:p w14:paraId="369C3D6D" w14:textId="1772495F" w:rsidR="00640CB9" w:rsidRPr="00640CB9" w:rsidRDefault="00640CB9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1119" w:type="dxa"/>
          </w:tcPr>
          <w:p w14:paraId="53F23508" w14:textId="77777777" w:rsidR="00640CB9" w:rsidRPr="00640CB9" w:rsidRDefault="00640CB9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53" w:type="dxa"/>
          </w:tcPr>
          <w:p w14:paraId="0DE96654" w14:textId="5E835FD6" w:rsidR="00640CB9" w:rsidRPr="00640CB9" w:rsidRDefault="009C2ACB" w:rsidP="00B2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0.002889</w:t>
            </w:r>
          </w:p>
        </w:tc>
        <w:tc>
          <w:tcPr>
            <w:tcW w:w="830" w:type="dxa"/>
          </w:tcPr>
          <w:p w14:paraId="4E0756A4" w14:textId="7114C206" w:rsidR="00640CB9" w:rsidRPr="00640CB9" w:rsidRDefault="009C2ACB" w:rsidP="00B2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0.7741</w:t>
            </w:r>
          </w:p>
        </w:tc>
        <w:tc>
          <w:tcPr>
            <w:tcW w:w="830" w:type="dxa"/>
          </w:tcPr>
          <w:p w14:paraId="0A93BF47" w14:textId="287D2E6A" w:rsidR="00640CB9" w:rsidRPr="00640CB9" w:rsidRDefault="009C2ACB" w:rsidP="00B2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0.6988</w:t>
            </w:r>
          </w:p>
        </w:tc>
        <w:tc>
          <w:tcPr>
            <w:tcW w:w="877" w:type="dxa"/>
          </w:tcPr>
          <w:p w14:paraId="70CDE8DA" w14:textId="47B19FA8" w:rsidR="00640CB9" w:rsidRPr="00640CB9" w:rsidRDefault="00640CB9" w:rsidP="00B2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0.42</w:t>
            </w:r>
          </w:p>
        </w:tc>
      </w:tr>
      <w:tr w:rsidR="009C2ACB" w14:paraId="790643CB" w14:textId="266ADF9E" w:rsidTr="006B79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C0CBFE9" w14:textId="77777777" w:rsidR="00640CB9" w:rsidRPr="00833185" w:rsidRDefault="00640CB9" w:rsidP="00B219D6">
            <w:r>
              <w:t xml:space="preserve">Mean </w:t>
            </w:r>
          </w:p>
        </w:tc>
        <w:tc>
          <w:tcPr>
            <w:tcW w:w="810" w:type="dxa"/>
          </w:tcPr>
          <w:p w14:paraId="202B326D" w14:textId="77777777" w:rsidR="00640CB9" w:rsidRPr="001242CA" w:rsidRDefault="00640CB9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43A3ED7" w14:textId="65915FAA" w:rsidR="00640CB9" w:rsidRPr="009C2ACB" w:rsidRDefault="00640CB9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919" w:type="dxa"/>
          </w:tcPr>
          <w:p w14:paraId="39897D45" w14:textId="7FB93EBC" w:rsidR="00640CB9" w:rsidRPr="009C2ACB" w:rsidRDefault="00640CB9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911" w:type="dxa"/>
          </w:tcPr>
          <w:p w14:paraId="6A979EA0" w14:textId="61565B85" w:rsidR="00640CB9" w:rsidRPr="009C2ACB" w:rsidRDefault="00640CB9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1119" w:type="dxa"/>
          </w:tcPr>
          <w:p w14:paraId="656039E7" w14:textId="61166946" w:rsidR="00640CB9" w:rsidRPr="009C2ACB" w:rsidRDefault="00640CB9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53" w:type="dxa"/>
          </w:tcPr>
          <w:p w14:paraId="379A4D6D" w14:textId="5493D68C" w:rsidR="00640CB9" w:rsidRPr="009C2ACB" w:rsidRDefault="009C2ACB" w:rsidP="00B2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0.002889</w:t>
            </w:r>
          </w:p>
        </w:tc>
        <w:tc>
          <w:tcPr>
            <w:tcW w:w="830" w:type="dxa"/>
          </w:tcPr>
          <w:p w14:paraId="359927C3" w14:textId="71CC9ECB" w:rsidR="00640CB9" w:rsidRPr="009C2ACB" w:rsidRDefault="009C2ACB" w:rsidP="00B2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0.7741</w:t>
            </w:r>
          </w:p>
        </w:tc>
        <w:tc>
          <w:tcPr>
            <w:tcW w:w="830" w:type="dxa"/>
          </w:tcPr>
          <w:p w14:paraId="4F974386" w14:textId="28B61C05" w:rsidR="00640CB9" w:rsidRPr="009C2ACB" w:rsidRDefault="009C2ACB" w:rsidP="00B2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0.6988</w:t>
            </w:r>
          </w:p>
        </w:tc>
        <w:tc>
          <w:tcPr>
            <w:tcW w:w="877" w:type="dxa"/>
          </w:tcPr>
          <w:p w14:paraId="6D1183F1" w14:textId="00E97486" w:rsidR="00640CB9" w:rsidRPr="009C2ACB" w:rsidRDefault="00640CB9" w:rsidP="00B2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0.42</w:t>
            </w:r>
          </w:p>
        </w:tc>
      </w:tr>
      <w:tr w:rsidR="009C2ACB" w14:paraId="68B986A2" w14:textId="53FFA2B2" w:rsidTr="006B7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063B3F8" w14:textId="77777777" w:rsidR="009C2ACB" w:rsidRDefault="009C2ACB" w:rsidP="00B219D6">
            <w:r>
              <w:t>Annual</w:t>
            </w:r>
          </w:p>
        </w:tc>
        <w:tc>
          <w:tcPr>
            <w:tcW w:w="810" w:type="dxa"/>
          </w:tcPr>
          <w:p w14:paraId="0BFBCFE5" w14:textId="557368E3" w:rsidR="009C2ACB" w:rsidRPr="001242CA" w:rsidRDefault="009C2ACB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854" w:type="dxa"/>
          </w:tcPr>
          <w:p w14:paraId="56632A68" w14:textId="5715665D" w:rsidR="009C2ACB" w:rsidRPr="001242CA" w:rsidRDefault="009C2ACB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19" w:type="dxa"/>
          </w:tcPr>
          <w:p w14:paraId="355EB210" w14:textId="77777777" w:rsidR="009C2ACB" w:rsidRPr="001242CA" w:rsidRDefault="009C2ACB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14:paraId="0CE1D5A6" w14:textId="361B4C6A" w:rsidR="009C2ACB" w:rsidRPr="001242CA" w:rsidRDefault="009C2ACB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0D2E9DBA" w14:textId="33D189C2" w:rsidR="009C2ACB" w:rsidRPr="001242CA" w:rsidRDefault="009C2ACB" w:rsidP="00B21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065A184" w14:textId="0556685C" w:rsidR="009C2ACB" w:rsidRPr="00640CB9" w:rsidRDefault="009C2ACB" w:rsidP="00B2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0.002889</w:t>
            </w:r>
          </w:p>
        </w:tc>
        <w:tc>
          <w:tcPr>
            <w:tcW w:w="830" w:type="dxa"/>
          </w:tcPr>
          <w:p w14:paraId="65F22097" w14:textId="24F5F685" w:rsidR="009C2ACB" w:rsidRPr="00640CB9" w:rsidRDefault="009C2ACB" w:rsidP="00B2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0.7741</w:t>
            </w:r>
          </w:p>
        </w:tc>
        <w:tc>
          <w:tcPr>
            <w:tcW w:w="830" w:type="dxa"/>
          </w:tcPr>
          <w:p w14:paraId="14D92051" w14:textId="0062D292" w:rsidR="009C2ACB" w:rsidRPr="00640CB9" w:rsidRDefault="009C2ACB" w:rsidP="00B2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0.6988</w:t>
            </w:r>
          </w:p>
        </w:tc>
        <w:tc>
          <w:tcPr>
            <w:tcW w:w="877" w:type="dxa"/>
          </w:tcPr>
          <w:p w14:paraId="1111611B" w14:textId="0F701AD6" w:rsidR="009C2ACB" w:rsidRPr="00640CB9" w:rsidRDefault="009C2ACB" w:rsidP="00B2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0.42</w:t>
            </w:r>
          </w:p>
        </w:tc>
      </w:tr>
      <w:tr w:rsidR="009C2ACB" w14:paraId="11D48A46" w14:textId="62C70580" w:rsidTr="006B79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06EF26F" w14:textId="77777777" w:rsidR="009C2ACB" w:rsidRDefault="009C2ACB" w:rsidP="00B219D6">
            <w:r>
              <w:t>Landings</w:t>
            </w:r>
          </w:p>
        </w:tc>
        <w:tc>
          <w:tcPr>
            <w:tcW w:w="810" w:type="dxa"/>
          </w:tcPr>
          <w:p w14:paraId="2B575049" w14:textId="66070572" w:rsidR="009C2ACB" w:rsidRPr="001242CA" w:rsidRDefault="009C2ACB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854" w:type="dxa"/>
          </w:tcPr>
          <w:p w14:paraId="4FAFD0B1" w14:textId="3668E51E" w:rsidR="009C2ACB" w:rsidRPr="001242CA" w:rsidRDefault="009C2ACB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26E5FDC7" w14:textId="77777777" w:rsidR="009C2ACB" w:rsidRPr="001242CA" w:rsidRDefault="009C2ACB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14:paraId="60458F36" w14:textId="712A8FA7" w:rsidR="009C2ACB" w:rsidRPr="001242CA" w:rsidRDefault="009C2ACB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1284F540" w14:textId="089E9D77" w:rsidR="009C2ACB" w:rsidRPr="001242CA" w:rsidRDefault="009C2ACB" w:rsidP="00B21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11C1474F" w14:textId="7BE8D1AE" w:rsidR="009C2ACB" w:rsidRPr="00640CB9" w:rsidRDefault="009C2ACB" w:rsidP="00B2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0.02703</w:t>
            </w:r>
          </w:p>
        </w:tc>
        <w:tc>
          <w:tcPr>
            <w:tcW w:w="830" w:type="dxa"/>
          </w:tcPr>
          <w:p w14:paraId="3ED957DF" w14:textId="2DCC8F1D" w:rsidR="009C2ACB" w:rsidRPr="00640CB9" w:rsidRDefault="009C2ACB" w:rsidP="00B2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0.3231</w:t>
            </w:r>
          </w:p>
        </w:tc>
        <w:tc>
          <w:tcPr>
            <w:tcW w:w="830" w:type="dxa"/>
          </w:tcPr>
          <w:p w14:paraId="330CEC5D" w14:textId="48C31332" w:rsidR="009C2ACB" w:rsidRPr="00640CB9" w:rsidRDefault="009C2ACB" w:rsidP="00B2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0.2711</w:t>
            </w:r>
          </w:p>
        </w:tc>
        <w:tc>
          <w:tcPr>
            <w:tcW w:w="877" w:type="dxa"/>
          </w:tcPr>
          <w:p w14:paraId="082ADE4A" w14:textId="14A8E8B5" w:rsidR="009C2ACB" w:rsidRPr="00640CB9" w:rsidRDefault="009C2ACB" w:rsidP="00B2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1.49</w:t>
            </w:r>
          </w:p>
        </w:tc>
      </w:tr>
      <w:tr w:rsidR="009C2ACB" w14:paraId="2CE5FAB9" w14:textId="6F9E67BD" w:rsidTr="006B798C">
        <w:trPr>
          <w:gridAfter w:val="9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03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21C954C8" w14:textId="77777777" w:rsidR="009C2ACB" w:rsidRDefault="009C2ACB" w:rsidP="00B219D6">
            <w:r>
              <w:t>CPUE</w:t>
            </w:r>
          </w:p>
        </w:tc>
      </w:tr>
    </w:tbl>
    <w:p w14:paraId="66783DE5" w14:textId="2F40612F" w:rsidR="00250076" w:rsidRDefault="00D721BF" w:rsidP="009C2ACB">
      <w:pPr>
        <w:pStyle w:val="Caption"/>
        <w:keepNext/>
        <w:rPr>
          <w:noProof/>
        </w:rPr>
      </w:pPr>
      <w:r>
        <w:t xml:space="preserve">Table 4: Select </w:t>
      </w:r>
      <w:r>
        <w:rPr>
          <w:noProof/>
        </w:rPr>
        <w:t xml:space="preserve">OLS regression analyses as suggested by MuMIn::dredge function for </w:t>
      </w:r>
      <w:r w:rsidR="006B798C">
        <w:rPr>
          <w:noProof/>
        </w:rPr>
        <w:t>total CPUE</w:t>
      </w:r>
      <w:r>
        <w:rPr>
          <w:noProof/>
        </w:rPr>
        <w:t xml:space="preserve"> variables only.  Values in red reflect illogical models</w:t>
      </w:r>
      <w:r w:rsidR="009C2ACB">
        <w:rPr>
          <w:noProof/>
        </w:rPr>
        <w:t xml:space="preserve">.  </w:t>
      </w:r>
      <w:r w:rsidR="009C2ACB">
        <w:rPr>
          <w:noProof/>
        </w:rPr>
        <w:t>All models are multiple regression without interaction.  Significant interaction between these variables were not found.</w:t>
      </w:r>
    </w:p>
    <w:p w14:paraId="68AEEA31" w14:textId="77777777" w:rsidR="00250076" w:rsidRDefault="00250076">
      <w:pPr>
        <w:rPr>
          <w:i/>
          <w:iCs/>
          <w:noProof/>
          <w:color w:val="44546A" w:themeColor="text2"/>
          <w:sz w:val="18"/>
          <w:szCs w:val="18"/>
        </w:rPr>
      </w:pPr>
      <w:r>
        <w:rPr>
          <w:noProof/>
        </w:rPr>
        <w:br w:type="page"/>
      </w:r>
    </w:p>
    <w:p w14:paraId="448D2472" w14:textId="218DC4CB" w:rsidR="002230AE" w:rsidRPr="002230AE" w:rsidRDefault="002345ED" w:rsidP="005E7546">
      <w:pPr>
        <w:pStyle w:val="Heading2"/>
      </w:pPr>
      <w:r>
        <w:lastRenderedPageBreak/>
        <w:t xml:space="preserve">All Relevant </w:t>
      </w:r>
      <w:r w:rsidR="005E7546">
        <w:t xml:space="preserve">Survey </w:t>
      </w:r>
      <w:r>
        <w:t>Vars</w:t>
      </w:r>
      <w:r w:rsidR="005E7546">
        <w:t xml:space="preserve"> ~ Mean Landings CPUE</w:t>
      </w:r>
    </w:p>
    <w:tbl>
      <w:tblPr>
        <w:tblStyle w:val="GridTable3"/>
        <w:tblW w:w="11558" w:type="dxa"/>
        <w:tblInd w:w="10" w:type="dxa"/>
        <w:tblLook w:val="04A0" w:firstRow="1" w:lastRow="0" w:firstColumn="1" w:lastColumn="0" w:noHBand="0" w:noVBand="1"/>
      </w:tblPr>
      <w:tblGrid>
        <w:gridCol w:w="1220"/>
        <w:gridCol w:w="719"/>
        <w:gridCol w:w="1125"/>
        <w:gridCol w:w="987"/>
        <w:gridCol w:w="1033"/>
        <w:gridCol w:w="710"/>
        <w:gridCol w:w="1055"/>
        <w:gridCol w:w="1119"/>
        <w:gridCol w:w="1053"/>
        <w:gridCol w:w="830"/>
        <w:gridCol w:w="830"/>
        <w:gridCol w:w="877"/>
      </w:tblGrid>
      <w:tr w:rsidR="00250076" w14:paraId="30D40444" w14:textId="6988D132" w:rsidTr="00640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0607F2D8" w14:textId="77777777" w:rsidR="00640CB9" w:rsidRDefault="00640CB9" w:rsidP="00B25394">
            <w:r>
              <w:t>Dependent Variable</w:t>
            </w:r>
          </w:p>
        </w:tc>
        <w:tc>
          <w:tcPr>
            <w:tcW w:w="728" w:type="dxa"/>
          </w:tcPr>
          <w:p w14:paraId="79FBEA42" w14:textId="14FF8748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Adult</w:t>
            </w:r>
          </w:p>
        </w:tc>
        <w:tc>
          <w:tcPr>
            <w:tcW w:w="1125" w:type="dxa"/>
          </w:tcPr>
          <w:p w14:paraId="5056E31B" w14:textId="4D651BCE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Immature Females</w:t>
            </w:r>
          </w:p>
        </w:tc>
        <w:tc>
          <w:tcPr>
            <w:tcW w:w="1040" w:type="dxa"/>
          </w:tcPr>
          <w:p w14:paraId="2D607DDF" w14:textId="77777777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B90</w:t>
            </w:r>
          </w:p>
          <w:p w14:paraId="305369D6" w14:textId="611A6160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1035" w:type="dxa"/>
          </w:tcPr>
          <w:p w14:paraId="1554F9A4" w14:textId="77777777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B90</w:t>
            </w:r>
          </w:p>
          <w:p w14:paraId="3EB6EC2A" w14:textId="77777777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Subadult</w:t>
            </w:r>
          </w:p>
          <w:p w14:paraId="0B100738" w14:textId="631C55BA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Lag</w:t>
            </w:r>
          </w:p>
        </w:tc>
        <w:tc>
          <w:tcPr>
            <w:tcW w:w="734" w:type="dxa"/>
          </w:tcPr>
          <w:p w14:paraId="00F1A5F8" w14:textId="570C5D8C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CPUE</w:t>
            </w:r>
          </w:p>
        </w:tc>
        <w:tc>
          <w:tcPr>
            <w:tcW w:w="1117" w:type="dxa"/>
          </w:tcPr>
          <w:p w14:paraId="5178DE87" w14:textId="5BF7BE3A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Subadult Lag</w:t>
            </w:r>
          </w:p>
        </w:tc>
        <w:tc>
          <w:tcPr>
            <w:tcW w:w="1119" w:type="dxa"/>
          </w:tcPr>
          <w:p w14:paraId="24FDCD2B" w14:textId="32A7F95E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 Lag</w:t>
            </w:r>
          </w:p>
        </w:tc>
        <w:tc>
          <w:tcPr>
            <w:tcW w:w="950" w:type="dxa"/>
          </w:tcPr>
          <w:p w14:paraId="37B4ADAF" w14:textId="77777777" w:rsidR="00640CB9" w:rsidRPr="002C1147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2977DBDB" w14:textId="77777777" w:rsidR="00640CB9" w:rsidRPr="002C1147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763A2CC2" w14:textId="77777777" w:rsidR="00640CB9" w:rsidRPr="002C1147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40CE4E98" w14:textId="083DB2DB" w:rsidR="00640CB9" w:rsidRPr="002C1147" w:rsidRDefault="00640CB9" w:rsidP="0064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 w:rsidR="006B798C"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 w:rsidR="006B798C"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>Δ</w:t>
            </w:r>
          </w:p>
        </w:tc>
      </w:tr>
      <w:tr w:rsidR="00250076" w14:paraId="0CE33FDE" w14:textId="45A9F87B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0B46CDC" w14:textId="77777777" w:rsidR="00640CB9" w:rsidRPr="00833185" w:rsidRDefault="00640CB9" w:rsidP="00B25394">
            <w:r w:rsidRPr="00833185">
              <w:t>In</w:t>
            </w:r>
            <w:r>
              <w:t>tegrated</w:t>
            </w:r>
          </w:p>
        </w:tc>
        <w:tc>
          <w:tcPr>
            <w:tcW w:w="728" w:type="dxa"/>
          </w:tcPr>
          <w:p w14:paraId="34C10AB1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6CC3E8D0" w14:textId="36039299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0" w:type="dxa"/>
          </w:tcPr>
          <w:p w14:paraId="32C75C77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25330019" w14:textId="7C2BC3CD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309781C5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3F5A2F5E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1D809F6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5802C98E" w14:textId="5595D5BB" w:rsidR="00640CB9" w:rsidRPr="002C1147" w:rsidRDefault="00250076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0.006398</w:t>
            </w:r>
          </w:p>
        </w:tc>
        <w:tc>
          <w:tcPr>
            <w:tcW w:w="830" w:type="dxa"/>
          </w:tcPr>
          <w:p w14:paraId="7DFB2659" w14:textId="59561ED5" w:rsidR="00640CB9" w:rsidRPr="002C1147" w:rsidRDefault="00250076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0.4474</w:t>
            </w:r>
          </w:p>
        </w:tc>
        <w:tc>
          <w:tcPr>
            <w:tcW w:w="830" w:type="dxa"/>
          </w:tcPr>
          <w:p w14:paraId="26FB2C67" w14:textId="7C3FBAA2" w:rsidR="00640CB9" w:rsidRPr="002C1147" w:rsidRDefault="00250076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0.4049</w:t>
            </w:r>
          </w:p>
        </w:tc>
        <w:tc>
          <w:tcPr>
            <w:tcW w:w="830" w:type="dxa"/>
          </w:tcPr>
          <w:p w14:paraId="24AE69AA" w14:textId="09704821" w:rsidR="00640CB9" w:rsidRDefault="00DE01B3" w:rsidP="00DE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250076" w14:paraId="29242866" w14:textId="52187693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17D95CA" w14:textId="1BA79D31" w:rsidR="00640CB9" w:rsidRPr="00833185" w:rsidRDefault="00640CB9" w:rsidP="00B25394">
            <w:r>
              <w:t>Charleston</w:t>
            </w:r>
          </w:p>
        </w:tc>
        <w:tc>
          <w:tcPr>
            <w:tcW w:w="728" w:type="dxa"/>
          </w:tcPr>
          <w:p w14:paraId="09E848C4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2F3C4DA3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377B362A" w14:textId="421BCCA0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0CD9BBD5" w14:textId="3F85F62F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34" w:type="dxa"/>
          </w:tcPr>
          <w:p w14:paraId="1807944D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75D1111B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08A2F6B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004A0A65" w14:textId="6FFD376A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0.004123</w:t>
            </w:r>
          </w:p>
        </w:tc>
        <w:tc>
          <w:tcPr>
            <w:tcW w:w="830" w:type="dxa"/>
          </w:tcPr>
          <w:p w14:paraId="337D752C" w14:textId="048BACFE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0.5996</w:t>
            </w:r>
          </w:p>
        </w:tc>
        <w:tc>
          <w:tcPr>
            <w:tcW w:w="830" w:type="dxa"/>
          </w:tcPr>
          <w:p w14:paraId="6F04E077" w14:textId="413CF145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0.5328</w:t>
            </w:r>
          </w:p>
        </w:tc>
        <w:tc>
          <w:tcPr>
            <w:tcW w:w="830" w:type="dxa"/>
          </w:tcPr>
          <w:p w14:paraId="0F89BAC0" w14:textId="7D96E00E" w:rsidR="00640CB9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0.47</w:t>
            </w:r>
          </w:p>
        </w:tc>
      </w:tr>
      <w:tr w:rsidR="00250076" w14:paraId="57121943" w14:textId="31CE06F5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115A363" w14:textId="08462451" w:rsidR="00640CB9" w:rsidRPr="00833185" w:rsidRDefault="00640CB9" w:rsidP="00B25394">
            <w:r>
              <w:t>Harbor</w:t>
            </w:r>
          </w:p>
        </w:tc>
        <w:tc>
          <w:tcPr>
            <w:tcW w:w="728" w:type="dxa"/>
          </w:tcPr>
          <w:p w14:paraId="662A0F1D" w14:textId="3544A5BC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7692B901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75D043A9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51C0A49A" w14:textId="11423DAC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34" w:type="dxa"/>
          </w:tcPr>
          <w:p w14:paraId="66778BAC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13363CA0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2C07243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4BEC274A" w14:textId="54DC9610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0.01276</w:t>
            </w:r>
          </w:p>
        </w:tc>
        <w:tc>
          <w:tcPr>
            <w:tcW w:w="830" w:type="dxa"/>
          </w:tcPr>
          <w:p w14:paraId="3DAC2F81" w14:textId="4A3974BF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0.6114</w:t>
            </w:r>
          </w:p>
        </w:tc>
        <w:tc>
          <w:tcPr>
            <w:tcW w:w="830" w:type="dxa"/>
          </w:tcPr>
          <w:p w14:paraId="11A737BD" w14:textId="3FD7C73D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0.5054</w:t>
            </w:r>
          </w:p>
        </w:tc>
        <w:tc>
          <w:tcPr>
            <w:tcW w:w="830" w:type="dxa"/>
          </w:tcPr>
          <w:p w14:paraId="47EDA91D" w14:textId="2D108CA3" w:rsidR="00640CB9" w:rsidRDefault="00640CB9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0.58</w:t>
            </w:r>
          </w:p>
        </w:tc>
      </w:tr>
      <w:tr w:rsidR="00250076" w14:paraId="176CA11A" w14:textId="037D9BA6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C6003BE" w14:textId="05EBDDCB" w:rsidR="00640CB9" w:rsidRPr="00833185" w:rsidRDefault="00640CB9" w:rsidP="00B25394">
            <w:r>
              <w:t xml:space="preserve">Mean </w:t>
            </w:r>
          </w:p>
        </w:tc>
        <w:tc>
          <w:tcPr>
            <w:tcW w:w="728" w:type="dxa"/>
          </w:tcPr>
          <w:p w14:paraId="3A7C7926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4407AA6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48AE15F6" w14:textId="2596E442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598D482C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1C16969B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299C6AE3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0BD513E" w14:textId="28BF6BFB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0" w:type="dxa"/>
          </w:tcPr>
          <w:p w14:paraId="29E29C01" w14:textId="0507F981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0.005164</w:t>
            </w:r>
          </w:p>
        </w:tc>
        <w:tc>
          <w:tcPr>
            <w:tcW w:w="830" w:type="dxa"/>
          </w:tcPr>
          <w:p w14:paraId="75879C2A" w14:textId="3249FD59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0.5842</w:t>
            </w:r>
          </w:p>
        </w:tc>
        <w:tc>
          <w:tcPr>
            <w:tcW w:w="830" w:type="dxa"/>
          </w:tcPr>
          <w:p w14:paraId="6E7EF43C" w14:textId="4FAF4617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0.515</w:t>
            </w:r>
          </w:p>
        </w:tc>
        <w:tc>
          <w:tcPr>
            <w:tcW w:w="830" w:type="dxa"/>
          </w:tcPr>
          <w:p w14:paraId="04C8E82E" w14:textId="530AB59A" w:rsidR="00640CB9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0.79</w:t>
            </w:r>
          </w:p>
        </w:tc>
      </w:tr>
      <w:tr w:rsidR="00250076" w14:paraId="575B4BFE" w14:textId="2A7FDB05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9E9F348" w14:textId="53E87518" w:rsidR="00640CB9" w:rsidRDefault="00640CB9" w:rsidP="00B25394">
            <w:r>
              <w:t>Annual</w:t>
            </w:r>
          </w:p>
        </w:tc>
        <w:tc>
          <w:tcPr>
            <w:tcW w:w="728" w:type="dxa"/>
          </w:tcPr>
          <w:p w14:paraId="7F26E97E" w14:textId="211F73BE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125" w:type="dxa"/>
          </w:tcPr>
          <w:p w14:paraId="12D88CE6" w14:textId="4EA807A8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40" w:type="dxa"/>
          </w:tcPr>
          <w:p w14:paraId="18A20C6E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35" w:type="dxa"/>
          </w:tcPr>
          <w:p w14:paraId="1BC38645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34" w:type="dxa"/>
          </w:tcPr>
          <w:p w14:paraId="3702C249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7" w:type="dxa"/>
          </w:tcPr>
          <w:p w14:paraId="7FE42D5A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9" w:type="dxa"/>
          </w:tcPr>
          <w:p w14:paraId="6FACD6CB" w14:textId="529E31E8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950" w:type="dxa"/>
          </w:tcPr>
          <w:p w14:paraId="54B928C0" w14:textId="653408E3" w:rsidR="00640CB9" w:rsidRPr="006B798C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0.006554</w:t>
            </w:r>
          </w:p>
        </w:tc>
        <w:tc>
          <w:tcPr>
            <w:tcW w:w="830" w:type="dxa"/>
          </w:tcPr>
          <w:p w14:paraId="5E5D2318" w14:textId="7A67E988" w:rsidR="00640CB9" w:rsidRPr="006B798C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0.5674</w:t>
            </w:r>
          </w:p>
        </w:tc>
        <w:tc>
          <w:tcPr>
            <w:tcW w:w="830" w:type="dxa"/>
          </w:tcPr>
          <w:p w14:paraId="3618254A" w14:textId="6AA0E87C" w:rsidR="00640CB9" w:rsidRPr="006B798C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0.4953</w:t>
            </w:r>
          </w:p>
        </w:tc>
        <w:tc>
          <w:tcPr>
            <w:tcW w:w="830" w:type="dxa"/>
          </w:tcPr>
          <w:p w14:paraId="06020C09" w14:textId="3A757009" w:rsidR="00640CB9" w:rsidRPr="006B798C" w:rsidRDefault="00640CB9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1.21</w:t>
            </w:r>
          </w:p>
        </w:tc>
      </w:tr>
      <w:tr w:rsidR="00250076" w14:paraId="0590423A" w14:textId="1794781C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47F2D62" w14:textId="17E0F50F" w:rsidR="00640CB9" w:rsidRDefault="00640CB9" w:rsidP="00B25394">
            <w:r>
              <w:t>Landings</w:t>
            </w:r>
          </w:p>
        </w:tc>
        <w:tc>
          <w:tcPr>
            <w:tcW w:w="728" w:type="dxa"/>
          </w:tcPr>
          <w:p w14:paraId="7DFCE7D5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6A56D169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1FAC8CE0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39A53E26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134E0A4E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33EE054A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D4DAF24" w14:textId="1F3A8463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0" w:type="dxa"/>
          </w:tcPr>
          <w:p w14:paraId="3844C7F4" w14:textId="0B9CBF59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0.01234</w:t>
            </w:r>
          </w:p>
        </w:tc>
        <w:tc>
          <w:tcPr>
            <w:tcW w:w="830" w:type="dxa"/>
          </w:tcPr>
          <w:p w14:paraId="41B7A73E" w14:textId="46F58885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0.3933</w:t>
            </w:r>
          </w:p>
        </w:tc>
        <w:tc>
          <w:tcPr>
            <w:tcW w:w="830" w:type="dxa"/>
          </w:tcPr>
          <w:p w14:paraId="3D97D9EE" w14:textId="15BADB55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0.3466</w:t>
            </w:r>
          </w:p>
        </w:tc>
        <w:tc>
          <w:tcPr>
            <w:tcW w:w="830" w:type="dxa"/>
          </w:tcPr>
          <w:p w14:paraId="35D07E8C" w14:textId="2890229F" w:rsidR="00640CB9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1.53</w:t>
            </w:r>
          </w:p>
        </w:tc>
      </w:tr>
      <w:tr w:rsidR="00250076" w14:paraId="4683938D" w14:textId="1A93996D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A49587B" w14:textId="2C260409" w:rsidR="00640CB9" w:rsidRDefault="00640CB9" w:rsidP="00B25394">
            <w:r>
              <w:t>CPUE</w:t>
            </w:r>
          </w:p>
        </w:tc>
        <w:tc>
          <w:tcPr>
            <w:tcW w:w="728" w:type="dxa"/>
          </w:tcPr>
          <w:p w14:paraId="3AD41D02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7669A3A6" w14:textId="3F6143A5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0" w:type="dxa"/>
          </w:tcPr>
          <w:p w14:paraId="4DB813E9" w14:textId="22F580F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29E0AE2F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2B870111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7540A14B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B78BC52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71DD7C37" w14:textId="3988F4B2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0.01267</w:t>
            </w:r>
          </w:p>
        </w:tc>
        <w:tc>
          <w:tcPr>
            <w:tcW w:w="830" w:type="dxa"/>
          </w:tcPr>
          <w:p w14:paraId="58F32F6F" w14:textId="511C1CAC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0.5172</w:t>
            </w:r>
          </w:p>
        </w:tc>
        <w:tc>
          <w:tcPr>
            <w:tcW w:w="830" w:type="dxa"/>
          </w:tcPr>
          <w:p w14:paraId="046F8D12" w14:textId="3EE288F6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0.4367</w:t>
            </w:r>
          </w:p>
        </w:tc>
        <w:tc>
          <w:tcPr>
            <w:tcW w:w="830" w:type="dxa"/>
          </w:tcPr>
          <w:p w14:paraId="2B71B8E6" w14:textId="7A3A721A" w:rsidR="00640CB9" w:rsidRDefault="00640CB9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1.76</w:t>
            </w:r>
          </w:p>
        </w:tc>
      </w:tr>
      <w:tr w:rsidR="00250076" w14:paraId="0F9BB576" w14:textId="44CF2247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D2A3A51" w14:textId="77777777" w:rsidR="00640CB9" w:rsidRDefault="00640CB9" w:rsidP="00B25394"/>
        </w:tc>
        <w:tc>
          <w:tcPr>
            <w:tcW w:w="728" w:type="dxa"/>
          </w:tcPr>
          <w:p w14:paraId="380C17E2" w14:textId="1A1EB057" w:rsidR="00640CB9" w:rsidRPr="00D5050F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125" w:type="dxa"/>
          </w:tcPr>
          <w:p w14:paraId="42FD0681" w14:textId="116CE876" w:rsidR="00640CB9" w:rsidRPr="00D5050F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040" w:type="dxa"/>
          </w:tcPr>
          <w:p w14:paraId="7FEF4EB0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35" w:type="dxa"/>
          </w:tcPr>
          <w:p w14:paraId="1AAAAF40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34" w:type="dxa"/>
          </w:tcPr>
          <w:p w14:paraId="2111E0BA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7" w:type="dxa"/>
          </w:tcPr>
          <w:p w14:paraId="45E6F512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9" w:type="dxa"/>
          </w:tcPr>
          <w:p w14:paraId="4854818A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950" w:type="dxa"/>
          </w:tcPr>
          <w:p w14:paraId="6CFA6857" w14:textId="1A7D511E" w:rsidR="00640CB9" w:rsidRPr="006B798C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0.01476</w:t>
            </w:r>
          </w:p>
        </w:tc>
        <w:tc>
          <w:tcPr>
            <w:tcW w:w="830" w:type="dxa"/>
          </w:tcPr>
          <w:p w14:paraId="5D81D04F" w14:textId="17825DA8" w:rsidR="00640CB9" w:rsidRPr="006B798C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0.5047</w:t>
            </w:r>
          </w:p>
        </w:tc>
        <w:tc>
          <w:tcPr>
            <w:tcW w:w="830" w:type="dxa"/>
          </w:tcPr>
          <w:p w14:paraId="58214688" w14:textId="7A57CEBB" w:rsidR="006B798C" w:rsidRPr="006B798C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0.4222</w:t>
            </w:r>
          </w:p>
        </w:tc>
        <w:tc>
          <w:tcPr>
            <w:tcW w:w="830" w:type="dxa"/>
          </w:tcPr>
          <w:p w14:paraId="5962C5A6" w14:textId="4C30EF0D" w:rsidR="00640CB9" w:rsidRPr="006B798C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1.91</w:t>
            </w:r>
          </w:p>
        </w:tc>
      </w:tr>
    </w:tbl>
    <w:p w14:paraId="005638C5" w14:textId="626762AC" w:rsidR="006B798C" w:rsidRDefault="002345ED" w:rsidP="006B798C">
      <w:pPr>
        <w:pStyle w:val="Caption"/>
        <w:keepNext/>
        <w:rPr>
          <w:noProof/>
        </w:rPr>
      </w:pPr>
      <w:r>
        <w:t xml:space="preserve">Table </w:t>
      </w:r>
      <w:r w:rsidR="006B798C">
        <w:t>5</w:t>
      </w:r>
      <w:r>
        <w:t xml:space="preserve">: Select </w:t>
      </w:r>
      <w:r>
        <w:rPr>
          <w:noProof/>
        </w:rPr>
        <w:t xml:space="preserve">OLS regression analyses as suggested by MuMIn::dredge function for </w:t>
      </w:r>
      <w:r w:rsidR="006B798C">
        <w:rPr>
          <w:noProof/>
        </w:rPr>
        <w:t xml:space="preserve">all relevant </w:t>
      </w:r>
      <w:r>
        <w:rPr>
          <w:noProof/>
        </w:rPr>
        <w:t xml:space="preserve"> variables</w:t>
      </w:r>
      <w:r w:rsidR="00EE1BE4">
        <w:rPr>
          <w:noProof/>
        </w:rPr>
        <w:t>.  Values in red reflect illogical models</w:t>
      </w:r>
      <w:r w:rsidR="006B798C">
        <w:rPr>
          <w:noProof/>
        </w:rPr>
        <w:t xml:space="preserve">.  </w:t>
      </w:r>
      <w:r w:rsidR="006B798C">
        <w:rPr>
          <w:noProof/>
        </w:rPr>
        <w:t>All models are multiple regression without interaction.  Significant interaction between these variables were not found.</w:t>
      </w:r>
    </w:p>
    <w:p w14:paraId="00227D8B" w14:textId="06CC8103" w:rsidR="005E7546" w:rsidRDefault="005E7546" w:rsidP="00EE1BE4">
      <w:pPr>
        <w:pStyle w:val="Caption"/>
        <w:keepNext/>
      </w:pPr>
    </w:p>
    <w:sectPr w:rsidR="005E7546" w:rsidSect="00EE1BE4">
      <w:pgSz w:w="15840" w:h="12240" w:orient="landscape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85"/>
    <w:rsid w:val="001242CA"/>
    <w:rsid w:val="002230AE"/>
    <w:rsid w:val="002345ED"/>
    <w:rsid w:val="00250076"/>
    <w:rsid w:val="002C1147"/>
    <w:rsid w:val="002C5FE8"/>
    <w:rsid w:val="00306E21"/>
    <w:rsid w:val="003D6F9F"/>
    <w:rsid w:val="005B53E4"/>
    <w:rsid w:val="005E7546"/>
    <w:rsid w:val="00640CB9"/>
    <w:rsid w:val="006B798C"/>
    <w:rsid w:val="00757709"/>
    <w:rsid w:val="00767B94"/>
    <w:rsid w:val="00833185"/>
    <w:rsid w:val="008B15FF"/>
    <w:rsid w:val="009A6AF9"/>
    <w:rsid w:val="009B740D"/>
    <w:rsid w:val="009C2ACB"/>
    <w:rsid w:val="00A15982"/>
    <w:rsid w:val="00B86910"/>
    <w:rsid w:val="00C859B9"/>
    <w:rsid w:val="00CE0E8E"/>
    <w:rsid w:val="00D5050F"/>
    <w:rsid w:val="00D721BF"/>
    <w:rsid w:val="00DE01B3"/>
    <w:rsid w:val="00EA6A5E"/>
    <w:rsid w:val="00EE1BE4"/>
    <w:rsid w:val="00F44A87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392F"/>
  <w15:chartTrackingRefBased/>
  <w15:docId w15:val="{3B7A2065-7B2F-4DFC-8235-5AC536B6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331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331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5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938E6-8257-48DB-94AB-826C6005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16</cp:revision>
  <dcterms:created xsi:type="dcterms:W3CDTF">2019-09-13T19:05:00Z</dcterms:created>
  <dcterms:modified xsi:type="dcterms:W3CDTF">2019-10-20T12:25:00Z</dcterms:modified>
</cp:coreProperties>
</file>