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78" w:rsidRDefault="00B324B9">
      <w:pPr>
        <w:pStyle w:val="afff"/>
        <w:sectPr w:rsidR="007B2378" w:rsidSect="004F3E0D">
          <w:headerReference w:type="default" r:id="rId9"/>
          <w:footerReference w:type="even" r:id="rId10"/>
          <w:footerReference w:type="default" r:id="rId11"/>
          <w:pgSz w:w="11907" w:h="16839"/>
          <w:pgMar w:top="567" w:right="851" w:bottom="1361" w:left="1418" w:header="0" w:footer="0" w:gutter="0"/>
          <w:pgNumType w:start="1"/>
          <w:cols w:space="425"/>
          <w:titlePg/>
          <w:docGrid w:type="lines" w:linePitch="312"/>
        </w:sectPr>
      </w:pPr>
      <w:bookmarkStart w:id="0" w:name="SectionMark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64" type="#_x0000_t202" style="position:absolute;left:0;text-align:left;margin-left:-6.8pt;margin-top:718.55pt;width:481.9pt;height:28.6pt;z-index:251662336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" stroked="f">
            <v:textbox inset="0,0,0,0">
              <w:txbxContent>
                <w:p w:rsidR="00D06775" w:rsidRDefault="00D06775" w:rsidP="00D06775">
                  <w:pPr>
                    <w:pStyle w:val="aff7"/>
                  </w:pPr>
                  <w:r w:rsidRPr="006E45EA">
                    <w:rPr>
                      <w:rFonts w:hint="eastAsia"/>
                      <w:spacing w:val="-8"/>
                      <w:sz w:val="30"/>
                      <w:szCs w:val="30"/>
                    </w:rPr>
                    <w:t>贵州省公安厅科技信息化委员会办公室</w:t>
                  </w:r>
                  <w:r w:rsidRPr="006E45EA">
                    <w:rPr>
                      <w:rStyle w:val="aff6"/>
                      <w:rFonts w:hint="eastAsia"/>
                      <w:b w:val="0"/>
                      <w:sz w:val="24"/>
                      <w:szCs w:val="24"/>
                    </w:rPr>
                    <w:t>发布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line id="直接连接符 10" o:spid="_x0000_s1063" style="position:absolute;left:0;text-align:left;z-index:251661312;visibility:visible" from="0,715.6pt" to="482pt,7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" strokecolor="#080000" strokeweight="1pt"/>
        </w:pict>
      </w:r>
      <w:r>
        <w:rPr>
          <w:noProof/>
        </w:rPr>
        <w:pict>
          <v:line id="直接连接符 9" o:spid="_x0000_s1062" style="position:absolute;left:0;text-align:left;z-index:251660288;visibility:visible" from="-12.75pt,166.1pt" to="469.2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" strokecolor="#080000" strokeweight="1pt"/>
        </w:pict>
      </w:r>
      <w:r>
        <w:rPr>
          <w:noProof/>
        </w:rPr>
        <w:pict>
          <v:shape id="fmFrame3" o:spid="_x0000_s1061" type="#_x0000_t202" style="position:absolute;left:0;text-align:left;margin-left:10.9pt;margin-top:90.15pt;width:456.9pt;height:56.75pt;z-index:251659264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" stroked="f">
            <v:textbox style="mso-next-textbox:#fmFrame3" inset="0,0,0,0">
              <w:txbxContent>
                <w:p w:rsidR="00D06775" w:rsidRDefault="00D06775" w:rsidP="00D06775">
                  <w:pPr>
                    <w:pStyle w:val="aff9"/>
                  </w:pPr>
                </w:p>
                <w:p w:rsidR="00D06775" w:rsidRDefault="00D06775" w:rsidP="00D06775">
                  <w:pPr>
                    <w:pStyle w:val="aff9"/>
                  </w:pPr>
                </w:p>
                <w:p w:rsidR="00D06775" w:rsidRPr="00474928" w:rsidRDefault="00D06775" w:rsidP="00D06775">
                  <w:pPr>
                    <w:pStyle w:val="aff9"/>
                    <w:wordWrap w:val="0"/>
                    <w:rPr>
                      <w:rFonts w:ascii="黑体" w:eastAsia="黑体"/>
                      <w:sz w:val="30"/>
                      <w:szCs w:val="30"/>
                    </w:rPr>
                  </w:pPr>
                  <w:r w:rsidRPr="00474928">
                    <w:rPr>
                      <w:rFonts w:ascii="黑体" w:eastAsia="黑体" w:hint="eastAsia"/>
                      <w:sz w:val="28"/>
                      <w:szCs w:val="28"/>
                    </w:rPr>
                    <w:t xml:space="preserve">GZGA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001（1）</w:t>
                  </w:r>
                  <w:r w:rsidRPr="00474928">
                    <w:rPr>
                      <w:rFonts w:ascii="黑体" w:eastAsia="黑体" w:hint="eastAsia"/>
                      <w:sz w:val="28"/>
                      <w:szCs w:val="28"/>
                    </w:rPr>
                    <w:t>-201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6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2" o:spid="_x0000_s1060" type="#_x0000_t202" style="position:absolute;left:0;text-align:left;margin-left:-7.1pt;margin-top:57.65pt;width:481.9pt;height:64.95pt;z-index:251658240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" stroked="f">
            <v:textbox inset="0,0,0,0">
              <w:txbxContent>
                <w:p w:rsidR="00D06775" w:rsidRDefault="00D06775" w:rsidP="00D06775">
                  <w:pPr>
                    <w:pStyle w:val="afff6"/>
                    <w:rPr>
                      <w:spacing w:val="54"/>
                    </w:rPr>
                  </w:pPr>
                  <w:r w:rsidRPr="00474928">
                    <w:rPr>
                      <w:rFonts w:hint="eastAsia"/>
                      <w:spacing w:val="54"/>
                    </w:rPr>
                    <w:t>贵州省公安信息化技术规范</w:t>
                  </w:r>
                </w:p>
                <w:p w:rsidR="00D06775" w:rsidRPr="00474928" w:rsidRDefault="00D06775" w:rsidP="00D06775">
                  <w:pPr>
                    <w:pStyle w:val="afff6"/>
                    <w:rPr>
                      <w:spacing w:val="54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line id="Line 11" o:spid="_x0000_s1026" style="position:absolute;left:0;text-align:left;z-index:251652096;visibility:visible" from="0,700pt" to="482pt,7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" strokecolor="white" strokeweight="1pt"/>
        </w:pict>
      </w:r>
      <w:r>
        <w:rPr>
          <w:noProof/>
        </w:rPr>
        <w:pict>
          <v:line id="Line 10" o:spid="_x0000_s1057" style="position:absolute;left:0;text-align:left;z-index:251651072;visibility:visible" from="0,179pt" to="482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" strokecolor="white" strokeweight="1pt"/>
        </w:pict>
      </w:r>
      <w:r>
        <w:rPr>
          <w:noProof/>
        </w:rPr>
        <w:pict>
          <v:shape id="fmFrame6" o:spid="_x0000_s1027" type="#_x0000_t202" style="position:absolute;left:0;text-align:left;margin-left:322.9pt;margin-top:674.3pt;width:159pt;height:24.6pt;z-index:25164902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" stroked="f">
            <v:textbox style="mso-next-textbox:#fmFrame6" inset="0,0,0,0">
              <w:txbxContent>
                <w:p w:rsidR="009C110E" w:rsidRDefault="00414FD1">
                  <w:pPr>
                    <w:pStyle w:val="afff8"/>
                  </w:pPr>
                  <w:r>
                    <w:rPr>
                      <w:rFonts w:hint="eastAsia"/>
                    </w:rPr>
                    <w:t>201</w:t>
                  </w:r>
                  <w:r w:rsidR="00D06775">
                    <w:rPr>
                      <w:rFonts w:hint="eastAsia"/>
                    </w:rPr>
                    <w:t>6</w:t>
                  </w:r>
                  <w:r w:rsidR="009C110E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0</w:t>
                  </w:r>
                  <w:r w:rsidR="00D06775">
                    <w:rPr>
                      <w:rFonts w:hint="eastAsia"/>
                    </w:rPr>
                    <w:t>1</w:t>
                  </w:r>
                  <w:r w:rsidR="009C110E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0</w:t>
                  </w:r>
                  <w:r w:rsidR="00D06775">
                    <w:rPr>
                      <w:rFonts w:hint="eastAsia"/>
                    </w:rPr>
                    <w:t>1</w:t>
                  </w:r>
                  <w:r w:rsidR="009C110E">
                    <w:rPr>
                      <w:rFonts w:hint="eastAsia"/>
                    </w:rPr>
                    <w:t>实施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5" o:spid="_x0000_s1028" type="#_x0000_t202" style="position:absolute;left:0;text-align:left;margin-left:0;margin-top:674.3pt;width:159pt;height:24.6pt;z-index:25164800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" stroked="f">
            <v:textbox style="mso-next-textbox:#fmFrame5" inset="0,0,0,0">
              <w:txbxContent>
                <w:p w:rsidR="009C110E" w:rsidRDefault="00414FD1">
                  <w:pPr>
                    <w:pStyle w:val="aff8"/>
                  </w:pPr>
                  <w:r>
                    <w:rPr>
                      <w:rFonts w:hint="eastAsia"/>
                    </w:rPr>
                    <w:t>201</w:t>
                  </w:r>
                  <w:r w:rsidR="00D06775">
                    <w:rPr>
                      <w:rFonts w:hint="eastAsia"/>
                    </w:rPr>
                    <w:t>6</w:t>
                  </w:r>
                  <w:r w:rsidR="009C110E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0</w:t>
                  </w:r>
                  <w:r w:rsidR="00D06775">
                    <w:rPr>
                      <w:rFonts w:hint="eastAsia"/>
                    </w:rPr>
                    <w:t>1</w:t>
                  </w:r>
                  <w:r w:rsidR="009C110E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0</w:t>
                  </w:r>
                  <w:r w:rsidR="00D06775">
                    <w:rPr>
                      <w:rFonts w:hint="eastAsia"/>
                    </w:rPr>
                    <w:t>1</w:t>
                  </w:r>
                  <w:r w:rsidR="009C110E">
                    <w:rPr>
                      <w:rFonts w:hint="eastAsia"/>
                    </w:rPr>
                    <w:t>发布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4" o:spid="_x0000_s1029" type="#_x0000_t202" style="position:absolute;left:0;text-align:left;margin-left:0;margin-top:286.25pt;width:470pt;height:368.6pt;z-index:25164697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" stroked="f">
            <v:textbox style="mso-next-textbox:#fmFrame4" inset="0,0,0,0">
              <w:txbxContent>
                <w:p w:rsidR="00DF75D9" w:rsidRPr="001B70F1" w:rsidRDefault="00DF75D9" w:rsidP="00DF75D9">
                  <w:pPr>
                    <w:pStyle w:val="affa"/>
                    <w:rPr>
                      <w:sz w:val="48"/>
                      <w:szCs w:val="48"/>
                    </w:rPr>
                  </w:pPr>
                  <w:r w:rsidRPr="001B70F1">
                    <w:rPr>
                      <w:rFonts w:hint="eastAsia"/>
                      <w:sz w:val="48"/>
                      <w:szCs w:val="48"/>
                    </w:rPr>
                    <w:t>贵州公安</w:t>
                  </w:r>
                  <w:r w:rsidR="007F7059">
                    <w:rPr>
                      <w:rFonts w:hint="eastAsia"/>
                      <w:sz w:val="48"/>
                      <w:szCs w:val="48"/>
                    </w:rPr>
                    <w:t>警务综合应用平台</w:t>
                  </w:r>
                  <w:r w:rsidRPr="001B70F1">
                    <w:rPr>
                      <w:rFonts w:hint="eastAsia"/>
                      <w:sz w:val="48"/>
                      <w:szCs w:val="48"/>
                    </w:rPr>
                    <w:t>集成技术规范</w:t>
                  </w:r>
                </w:p>
                <w:p w:rsidR="00DF75D9" w:rsidRPr="001B70F1" w:rsidRDefault="00DF75D9" w:rsidP="00DF75D9">
                  <w:pPr>
                    <w:pStyle w:val="affa"/>
                    <w:rPr>
                      <w:sz w:val="48"/>
                      <w:szCs w:val="48"/>
                    </w:rPr>
                  </w:pPr>
                </w:p>
                <w:p w:rsidR="00DF75D9" w:rsidRPr="001B70F1" w:rsidRDefault="007D30AB" w:rsidP="00DF75D9">
                  <w:pPr>
                    <w:pStyle w:val="affa"/>
                    <w:rPr>
                      <w:sz w:val="48"/>
                      <w:szCs w:val="48"/>
                    </w:rPr>
                  </w:pPr>
                  <w:r w:rsidRPr="007D30AB">
                    <w:rPr>
                      <w:rFonts w:hint="eastAsia"/>
                      <w:sz w:val="48"/>
                      <w:szCs w:val="48"/>
                    </w:rPr>
                    <w:t>第7部分：应用组件日志规范（试行）</w:t>
                  </w:r>
                </w:p>
                <w:p w:rsidR="009C110E" w:rsidRDefault="009C110E">
                  <w:pPr>
                    <w:pStyle w:val="affe"/>
                  </w:pPr>
                </w:p>
                <w:p w:rsidR="009C110E" w:rsidRDefault="009C110E">
                  <w:pPr>
                    <w:pStyle w:val="affb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</w:rPr>
        <w:pict>
          <v:shape id="fmFrame1" o:spid="_x0000_s1033" type="#_x0000_t202" style="position:absolute;left:0;text-align:left;margin-left:0;margin-top:0;width:200pt;height:51.8pt;z-index:25164288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" stroked="f">
            <v:textbox style="mso-next-textbox:#fmFrame1" inset="0,0,0,0">
              <w:txbxContent>
                <w:p w:rsidR="009C110E" w:rsidRDefault="009C110E">
                  <w:pPr>
                    <w:pStyle w:val="afffc"/>
                  </w:pPr>
                </w:p>
                <w:p w:rsidR="009C110E" w:rsidRDefault="009C110E">
                  <w:pPr>
                    <w:pStyle w:val="afffc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7B2378" w:rsidRDefault="007B2378">
      <w:pPr>
        <w:pStyle w:val="ae"/>
      </w:pPr>
      <w:bookmarkStart w:id="1" w:name="SectionMark2"/>
      <w:bookmarkEnd w:id="0"/>
      <w:r>
        <w:rPr>
          <w:rFonts w:hint="eastAsia"/>
        </w:rPr>
        <w:lastRenderedPageBreak/>
        <w:t>前    言</w:t>
      </w:r>
      <w:bookmarkStart w:id="2" w:name="_GoBack"/>
      <w:bookmarkEnd w:id="2"/>
    </w:p>
    <w:p w:rsidR="007D30AB" w:rsidRDefault="00655218" w:rsidP="007D30AB">
      <w:pPr>
        <w:autoSpaceDE w:val="0"/>
        <w:autoSpaceDN w:val="0"/>
        <w:adjustRightInd w:val="0"/>
        <w:spacing w:line="360" w:lineRule="auto"/>
        <w:jc w:val="left"/>
        <w:rPr>
          <w:rFonts w:ascii="ËÎÌå" w:eastAsia="黑体" w:hAnsi="ËÎÌå" w:cs="ËÎÌå"/>
          <w:kern w:val="0"/>
          <w:szCs w:val="21"/>
        </w:rPr>
      </w:pPr>
      <w:r>
        <w:rPr>
          <w:rFonts w:ascii="ËÎÌå" w:eastAsia="黑体" w:hAnsi="ËÎÌå" w:cs="ËÎÌå" w:hint="eastAsia"/>
          <w:kern w:val="0"/>
          <w:szCs w:val="21"/>
        </w:rPr>
        <w:t>G</w:t>
      </w:r>
      <w:r w:rsidR="007D30AB">
        <w:rPr>
          <w:rFonts w:ascii="ËÎÌå" w:eastAsia="黑体" w:hAnsi="ËÎÌå" w:cs="ËÎÌå" w:hint="eastAsia"/>
          <w:kern w:val="0"/>
          <w:szCs w:val="21"/>
        </w:rPr>
        <w:t>G</w:t>
      </w:r>
      <w:r w:rsidR="007D30AB">
        <w:rPr>
          <w:rFonts w:ascii="ËÎÌå" w:eastAsia="黑体" w:hAnsi="ËÎÌå" w:cs="ËÎÌå"/>
          <w:kern w:val="0"/>
          <w:szCs w:val="21"/>
        </w:rPr>
        <w:t>Z</w:t>
      </w:r>
      <w:r w:rsidR="007D30AB">
        <w:rPr>
          <w:rFonts w:ascii="ËÎÌå" w:eastAsia="黑体" w:hAnsi="ËÎÌå" w:cs="ËÎÌå" w:hint="eastAsia"/>
          <w:kern w:val="0"/>
          <w:szCs w:val="21"/>
        </w:rPr>
        <w:t>GA</w:t>
      </w:r>
      <w:r w:rsidR="007D30AB">
        <w:rPr>
          <w:rFonts w:ascii="ËÎÌå" w:eastAsia="黑体" w:hAnsi="ËÎÌå" w:cs="ËÎÌå"/>
          <w:kern w:val="0"/>
          <w:szCs w:val="21"/>
        </w:rPr>
        <w:t xml:space="preserve">/Z </w:t>
      </w:r>
      <w:r w:rsidR="007D30AB">
        <w:rPr>
          <w:rFonts w:ascii="ËÎÌå" w:eastAsia="黑体" w:hAnsi="ËÎÌå" w:cs="ËÎÌå" w:hint="eastAsia"/>
          <w:kern w:val="0"/>
          <w:szCs w:val="21"/>
        </w:rPr>
        <w:t>XX</w:t>
      </w:r>
      <w:r w:rsidR="007D30AB">
        <w:rPr>
          <w:rFonts w:ascii="ËÎÌå" w:eastAsia="黑体" w:hAnsi="ËÎÌå" w:cs="ËÎÌå"/>
          <w:kern w:val="0"/>
          <w:szCs w:val="21"/>
        </w:rPr>
        <w:t>-20</w:t>
      </w:r>
      <w:r w:rsidR="007D30AB">
        <w:rPr>
          <w:rFonts w:ascii="ËÎÌå" w:eastAsia="黑体" w:hAnsi="ËÎÌå" w:cs="ËÎÌå" w:hint="eastAsia"/>
          <w:kern w:val="0"/>
          <w:szCs w:val="21"/>
        </w:rPr>
        <w:t>14</w:t>
      </w:r>
      <w:r w:rsidR="007D30AB">
        <w:rPr>
          <w:rFonts w:ascii="宋体" w:cs="宋体" w:hint="eastAsia"/>
          <w:kern w:val="0"/>
          <w:szCs w:val="21"/>
        </w:rPr>
        <w:t>《贵州公安</w:t>
      </w:r>
      <w:r w:rsidR="007F7059">
        <w:rPr>
          <w:rFonts w:ascii="宋体" w:cs="宋体" w:hint="eastAsia"/>
          <w:kern w:val="0"/>
          <w:szCs w:val="21"/>
        </w:rPr>
        <w:t>警务综合应用平台</w:t>
      </w:r>
      <w:r w:rsidR="007D30AB">
        <w:rPr>
          <w:rFonts w:ascii="宋体" w:cs="宋体" w:hint="eastAsia"/>
          <w:kern w:val="0"/>
          <w:szCs w:val="21"/>
        </w:rPr>
        <w:t>集成技术规范》目前分为12个部分</w:t>
      </w:r>
      <w:r w:rsidR="007D30AB">
        <w:rPr>
          <w:rFonts w:ascii="ËÎÌå" w:eastAsia="黑体" w:hAnsi="ËÎÌå" w:cs="ËÎÌå" w:hint="eastAsia"/>
          <w:kern w:val="0"/>
          <w:szCs w:val="21"/>
        </w:rPr>
        <w:t>：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第1部分：总则（试行）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第2部分：</w:t>
      </w:r>
      <w:r w:rsidRPr="00A21EBF">
        <w:rPr>
          <w:rFonts w:ascii="宋体" w:cs="宋体" w:hint="eastAsia"/>
          <w:kern w:val="0"/>
          <w:szCs w:val="21"/>
        </w:rPr>
        <w:t>应用组件集成规范</w:t>
      </w:r>
      <w:r>
        <w:rPr>
          <w:rFonts w:ascii="宋体" w:cs="宋体" w:hint="eastAsia"/>
          <w:kern w:val="0"/>
          <w:szCs w:val="21"/>
        </w:rPr>
        <w:t>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第3部分：</w:t>
      </w:r>
      <w:r w:rsidRPr="00A21EBF">
        <w:rPr>
          <w:rFonts w:ascii="宋体" w:cs="宋体" w:hint="eastAsia"/>
          <w:kern w:val="0"/>
          <w:szCs w:val="21"/>
        </w:rPr>
        <w:t>统一用户，组织机构规范</w:t>
      </w:r>
      <w:r>
        <w:rPr>
          <w:rFonts w:ascii="宋体" w:cs="宋体" w:hint="eastAsia"/>
          <w:kern w:val="0"/>
          <w:szCs w:val="21"/>
        </w:rPr>
        <w:t>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第4部分：</w:t>
      </w:r>
      <w:r w:rsidRPr="00A21EBF">
        <w:rPr>
          <w:rFonts w:ascii="宋体" w:cs="宋体" w:hint="eastAsia"/>
          <w:kern w:val="0"/>
          <w:szCs w:val="21"/>
        </w:rPr>
        <w:t>访问控制服务接口规范（CAS）</w:t>
      </w:r>
      <w:r>
        <w:rPr>
          <w:rFonts w:ascii="宋体" w:cs="宋体" w:hint="eastAsia"/>
          <w:kern w:val="0"/>
          <w:szCs w:val="21"/>
        </w:rPr>
        <w:t>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第5部分：</w:t>
      </w:r>
      <w:r w:rsidRPr="00A21EBF">
        <w:rPr>
          <w:rFonts w:ascii="宋体" w:cs="宋体" w:hint="eastAsia"/>
          <w:kern w:val="0"/>
          <w:szCs w:val="21"/>
        </w:rPr>
        <w:t>应用组件时钟同步规范（试行）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第6部分：</w:t>
      </w:r>
      <w:r w:rsidRPr="00A21EBF">
        <w:rPr>
          <w:rFonts w:ascii="宋体" w:cs="宋体" w:hint="eastAsia"/>
          <w:kern w:val="0"/>
          <w:szCs w:val="21"/>
        </w:rPr>
        <w:t>应用组件存储规范</w:t>
      </w:r>
      <w:r>
        <w:rPr>
          <w:rFonts w:ascii="宋体" w:cs="宋体" w:hint="eastAsia"/>
          <w:kern w:val="0"/>
          <w:szCs w:val="21"/>
        </w:rPr>
        <w:t xml:space="preserve">（试行）； </w:t>
      </w:r>
      <w:r>
        <w:rPr>
          <w:rFonts w:ascii="宋体" w:cs="宋体" w:hint="eastAsia"/>
          <w:kern w:val="0"/>
          <w:szCs w:val="21"/>
        </w:rPr>
        <w:br/>
        <w:t>第7部分：</w:t>
      </w:r>
      <w:r w:rsidRPr="00A21EBF">
        <w:rPr>
          <w:rFonts w:ascii="宋体" w:cs="宋体" w:hint="eastAsia"/>
          <w:kern w:val="0"/>
          <w:szCs w:val="21"/>
        </w:rPr>
        <w:t>应用组件日志规范</w:t>
      </w:r>
      <w:r>
        <w:rPr>
          <w:rFonts w:ascii="宋体" w:cs="宋体" w:hint="eastAsia"/>
          <w:kern w:val="0"/>
          <w:szCs w:val="21"/>
        </w:rPr>
        <w:t>（试行）；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第8部分：</w:t>
      </w:r>
      <w:r w:rsidRPr="00A21EBF">
        <w:rPr>
          <w:rFonts w:ascii="宋体" w:cs="宋体" w:hint="eastAsia"/>
          <w:kern w:val="0"/>
          <w:szCs w:val="21"/>
        </w:rPr>
        <w:t>消息中心服务接口规范</w:t>
      </w:r>
      <w:r>
        <w:rPr>
          <w:rFonts w:ascii="宋体" w:cs="宋体" w:hint="eastAsia"/>
          <w:kern w:val="0"/>
          <w:szCs w:val="21"/>
        </w:rPr>
        <w:t>（试行）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第9部分：</w:t>
      </w:r>
      <w:r w:rsidRPr="00A21EBF">
        <w:rPr>
          <w:rFonts w:ascii="宋体" w:cs="宋体" w:hint="eastAsia"/>
          <w:kern w:val="0"/>
          <w:szCs w:val="21"/>
        </w:rPr>
        <w:t>信息服务总线接口规范</w:t>
      </w:r>
      <w:r>
        <w:rPr>
          <w:rFonts w:ascii="宋体" w:cs="宋体" w:hint="eastAsia"/>
          <w:kern w:val="0"/>
          <w:szCs w:val="21"/>
        </w:rPr>
        <w:t>（试行）</w:t>
      </w:r>
      <w:r>
        <w:rPr>
          <w:rFonts w:ascii="宋体" w:cs="宋体"/>
          <w:kern w:val="0"/>
          <w:szCs w:val="21"/>
        </w:rPr>
        <w:t> </w:t>
      </w:r>
      <w:r>
        <w:rPr>
          <w:rFonts w:ascii="宋体" w:cs="宋体" w:hint="eastAsia"/>
          <w:kern w:val="0"/>
          <w:szCs w:val="21"/>
        </w:rPr>
        <w:t xml:space="preserve"> 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第10部分：</w:t>
      </w:r>
      <w:r w:rsidRPr="00A21EBF">
        <w:rPr>
          <w:rFonts w:ascii="宋体" w:cs="宋体" w:hint="eastAsia"/>
          <w:kern w:val="0"/>
          <w:szCs w:val="21"/>
        </w:rPr>
        <w:t>数据中心服务接口规范</w:t>
      </w:r>
      <w:r>
        <w:rPr>
          <w:rFonts w:ascii="宋体" w:cs="宋体" w:hint="eastAsia"/>
          <w:kern w:val="0"/>
          <w:szCs w:val="21"/>
        </w:rPr>
        <w:t>（试行）</w:t>
      </w:r>
      <w:r>
        <w:rPr>
          <w:rFonts w:ascii="宋体" w:cs="宋体"/>
          <w:kern w:val="0"/>
          <w:szCs w:val="21"/>
        </w:rPr>
        <w:t> 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第11部分：</w:t>
      </w:r>
      <w:r w:rsidR="007F7059">
        <w:rPr>
          <w:rFonts w:ascii="宋体" w:cs="宋体" w:hint="eastAsia"/>
          <w:kern w:val="0"/>
          <w:szCs w:val="21"/>
        </w:rPr>
        <w:t>警务综合应用平台</w:t>
      </w:r>
      <w:r w:rsidRPr="00A21EBF">
        <w:rPr>
          <w:rFonts w:ascii="宋体" w:cs="宋体" w:hint="eastAsia"/>
          <w:kern w:val="0"/>
          <w:szCs w:val="21"/>
        </w:rPr>
        <w:t>集成规范</w:t>
      </w:r>
      <w:r>
        <w:rPr>
          <w:rFonts w:ascii="宋体" w:cs="宋体" w:hint="eastAsia"/>
          <w:kern w:val="0"/>
          <w:szCs w:val="21"/>
        </w:rPr>
        <w:t>（试行）</w:t>
      </w:r>
      <w:r>
        <w:rPr>
          <w:rFonts w:ascii="宋体" w:cs="宋体"/>
          <w:kern w:val="0"/>
          <w:szCs w:val="21"/>
        </w:rPr>
        <w:t> </w:t>
      </w:r>
    </w:p>
    <w:p w:rsidR="007D30AB" w:rsidRPr="00A21EBF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第12部分：</w:t>
      </w:r>
      <w:r w:rsidRPr="00A21EBF">
        <w:rPr>
          <w:rFonts w:ascii="宋体" w:cs="宋体" w:hint="eastAsia"/>
          <w:kern w:val="0"/>
          <w:szCs w:val="21"/>
        </w:rPr>
        <w:t>平台服务接口规范（</w:t>
      </w:r>
      <w:r>
        <w:rPr>
          <w:rFonts w:ascii="宋体" w:cs="宋体" w:hint="eastAsia"/>
          <w:kern w:val="0"/>
          <w:szCs w:val="21"/>
        </w:rPr>
        <w:t>试行）</w:t>
      </w:r>
      <w:r>
        <w:rPr>
          <w:rFonts w:ascii="宋体" w:cs="宋体"/>
          <w:kern w:val="0"/>
          <w:szCs w:val="21"/>
        </w:rPr>
        <w:t> 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本部分为</w:t>
      </w:r>
      <w:r>
        <w:rPr>
          <w:rFonts w:ascii="ËÎÌå" w:eastAsia="黑体" w:hAnsi="ËÎÌå" w:cs="ËÎÌå"/>
          <w:kern w:val="0"/>
          <w:szCs w:val="21"/>
        </w:rPr>
        <w:t>GZGA/Z XX-2015</w:t>
      </w:r>
      <w:r>
        <w:rPr>
          <w:rFonts w:ascii="宋体" w:cs="宋体" w:hint="eastAsia"/>
          <w:kern w:val="0"/>
          <w:szCs w:val="21"/>
        </w:rPr>
        <w:t>《贵州公安</w:t>
      </w:r>
      <w:r w:rsidR="007F7059">
        <w:rPr>
          <w:rFonts w:ascii="宋体" w:cs="宋体" w:hint="eastAsia"/>
          <w:kern w:val="0"/>
          <w:szCs w:val="21"/>
        </w:rPr>
        <w:t>警务综合应用平台</w:t>
      </w:r>
      <w:r>
        <w:rPr>
          <w:rFonts w:ascii="宋体" w:cs="宋体" w:hint="eastAsia"/>
          <w:kern w:val="0"/>
          <w:szCs w:val="21"/>
        </w:rPr>
        <w:t>集成技术规范》</w:t>
      </w:r>
      <w:r>
        <w:rPr>
          <w:rFonts w:ascii="ËÎÌå" w:eastAsia="黑体" w:hAnsi="ËÎÌå" w:cs="ËÎÌå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的第</w:t>
      </w:r>
      <w:r w:rsidR="00DE085F">
        <w:rPr>
          <w:rFonts w:ascii="宋体" w:cs="宋体" w:hint="eastAsia"/>
          <w:kern w:val="0"/>
          <w:szCs w:val="21"/>
        </w:rPr>
        <w:t>7</w:t>
      </w:r>
      <w:r>
        <w:rPr>
          <w:rFonts w:ascii="宋体" w:cs="宋体" w:hint="eastAsia"/>
          <w:kern w:val="0"/>
          <w:szCs w:val="21"/>
        </w:rPr>
        <w:t>部分。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本部分适用于贵州省公安</w:t>
      </w:r>
      <w:r w:rsidR="007F7059">
        <w:rPr>
          <w:rFonts w:ascii="宋体" w:cs="宋体" w:hint="eastAsia"/>
          <w:kern w:val="0"/>
          <w:szCs w:val="21"/>
        </w:rPr>
        <w:t>警务综合应用平台</w:t>
      </w:r>
      <w:r>
        <w:rPr>
          <w:rFonts w:ascii="宋体" w:cs="宋体" w:hint="eastAsia"/>
          <w:kern w:val="0"/>
          <w:szCs w:val="21"/>
        </w:rPr>
        <w:t>集成建设工作。对于本部</w:t>
      </w:r>
      <w:proofErr w:type="gramStart"/>
      <w:r>
        <w:rPr>
          <w:rFonts w:ascii="宋体" w:cs="宋体" w:hint="eastAsia"/>
          <w:kern w:val="0"/>
          <w:szCs w:val="21"/>
        </w:rPr>
        <w:t>分未能</w:t>
      </w:r>
      <w:proofErr w:type="gramEnd"/>
      <w:r>
        <w:rPr>
          <w:rFonts w:ascii="宋体" w:cs="宋体" w:hint="eastAsia"/>
          <w:kern w:val="0"/>
          <w:szCs w:val="21"/>
        </w:rPr>
        <w:t>涵盖的内容将依据本部分的编写原则对本部分内容进行扩充。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本部</w:t>
      </w:r>
      <w:proofErr w:type="gramStart"/>
      <w:r>
        <w:rPr>
          <w:rFonts w:ascii="宋体" w:cs="宋体" w:hint="eastAsia"/>
          <w:kern w:val="0"/>
          <w:szCs w:val="21"/>
        </w:rPr>
        <w:t>分文件</w:t>
      </w:r>
      <w:proofErr w:type="gramEnd"/>
      <w:r>
        <w:rPr>
          <w:rFonts w:ascii="宋体" w:cs="宋体" w:hint="eastAsia"/>
          <w:kern w:val="0"/>
          <w:szCs w:val="21"/>
        </w:rPr>
        <w:t>由贵州省公安厅科技信息通信处提出。</w:t>
      </w:r>
    </w:p>
    <w:p w:rsidR="007D30AB" w:rsidRDefault="007D30AB" w:rsidP="007D30A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本部</w:t>
      </w:r>
      <w:proofErr w:type="gramStart"/>
      <w:r>
        <w:rPr>
          <w:rFonts w:ascii="宋体" w:cs="宋体" w:hint="eastAsia"/>
          <w:kern w:val="0"/>
          <w:szCs w:val="21"/>
        </w:rPr>
        <w:t>分文件</w:t>
      </w:r>
      <w:proofErr w:type="gramEnd"/>
      <w:r>
        <w:rPr>
          <w:rFonts w:ascii="宋体" w:cs="宋体" w:hint="eastAsia"/>
          <w:kern w:val="0"/>
          <w:szCs w:val="21"/>
        </w:rPr>
        <w:t>由贵州省公安厅科技信息通信处归口。</w:t>
      </w:r>
    </w:p>
    <w:p w:rsidR="007B2378" w:rsidRPr="004F58BA" w:rsidRDefault="007D30AB" w:rsidP="007D30AB">
      <w:pPr>
        <w:autoSpaceDE w:val="0"/>
        <w:autoSpaceDN w:val="0"/>
        <w:adjustRightInd w:val="0"/>
        <w:spacing w:line="360" w:lineRule="auto"/>
        <w:jc w:val="left"/>
        <w:sectPr w:rsidR="007B2378" w:rsidRPr="004F58BA" w:rsidSect="004F3E0D">
          <w:headerReference w:type="default" r:id="rId12"/>
          <w:footerReference w:type="default" r:id="rId13"/>
          <w:pgSz w:w="11907" w:h="16839"/>
          <w:pgMar w:top="1418" w:right="1134" w:bottom="1134" w:left="1418" w:header="1418" w:footer="851" w:gutter="0"/>
          <w:pgNumType w:fmt="upperRoman" w:start="1"/>
          <w:cols w:space="425"/>
          <w:docGrid w:type="lines" w:linePitch="312"/>
        </w:sectPr>
      </w:pPr>
      <w:r>
        <w:rPr>
          <w:rFonts w:cs="宋体" w:hint="eastAsia"/>
          <w:szCs w:val="21"/>
        </w:rPr>
        <w:t>本部</w:t>
      </w:r>
      <w:proofErr w:type="gramStart"/>
      <w:r>
        <w:rPr>
          <w:rFonts w:cs="宋体" w:hint="eastAsia"/>
          <w:szCs w:val="21"/>
        </w:rPr>
        <w:t>分</w:t>
      </w:r>
      <w:r>
        <w:rPr>
          <w:rFonts w:hint="eastAsia"/>
        </w:rPr>
        <w:t>委托</w:t>
      </w:r>
      <w:proofErr w:type="gramEnd"/>
      <w:r>
        <w:rPr>
          <w:rFonts w:hint="eastAsia"/>
        </w:rPr>
        <w:t>贵州省公安厅科技信息通信处负责解释。</w:t>
      </w:r>
    </w:p>
    <w:p w:rsidR="001B3828" w:rsidRPr="00FB6312" w:rsidRDefault="001B3828" w:rsidP="001B3828">
      <w:pPr>
        <w:jc w:val="center"/>
        <w:rPr>
          <w:rFonts w:ascii="黑体" w:eastAsia="黑体" w:hAnsi="黑体"/>
          <w:sz w:val="32"/>
          <w:szCs w:val="32"/>
        </w:rPr>
      </w:pPr>
      <w:bookmarkStart w:id="3" w:name="SectionMark4"/>
      <w:bookmarkEnd w:id="1"/>
      <w:r w:rsidRPr="00FB6312">
        <w:rPr>
          <w:rFonts w:ascii="黑体" w:eastAsia="黑体" w:hAnsi="黑体" w:hint="eastAsia"/>
          <w:sz w:val="32"/>
          <w:szCs w:val="32"/>
        </w:rPr>
        <w:lastRenderedPageBreak/>
        <w:t>贵州公安</w:t>
      </w:r>
      <w:r w:rsidR="007F7059">
        <w:rPr>
          <w:rFonts w:ascii="黑体" w:eastAsia="黑体" w:hAnsi="黑体" w:hint="eastAsia"/>
          <w:sz w:val="32"/>
          <w:szCs w:val="32"/>
        </w:rPr>
        <w:t>警务综合应用平台</w:t>
      </w:r>
      <w:r w:rsidRPr="00FB6312">
        <w:rPr>
          <w:rFonts w:ascii="黑体" w:eastAsia="黑体" w:hAnsi="黑体" w:hint="eastAsia"/>
          <w:sz w:val="32"/>
          <w:szCs w:val="32"/>
        </w:rPr>
        <w:t>集成</w:t>
      </w:r>
      <w:r>
        <w:rPr>
          <w:rFonts w:ascii="黑体" w:eastAsia="黑体" w:hAnsi="黑体" w:hint="eastAsia"/>
          <w:sz w:val="32"/>
          <w:szCs w:val="32"/>
        </w:rPr>
        <w:t>技术</w:t>
      </w:r>
      <w:r w:rsidRPr="00FB6312">
        <w:rPr>
          <w:rFonts w:ascii="黑体" w:eastAsia="黑体" w:hAnsi="黑体" w:hint="eastAsia"/>
          <w:sz w:val="32"/>
          <w:szCs w:val="32"/>
        </w:rPr>
        <w:t>规范</w:t>
      </w:r>
    </w:p>
    <w:p w:rsidR="001B3828" w:rsidRPr="00AF238F" w:rsidRDefault="001B3828" w:rsidP="00AF238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616D26">
        <w:rPr>
          <w:rFonts w:ascii="黑体" w:eastAsia="黑体" w:hAnsi="黑体" w:hint="eastAsia"/>
          <w:sz w:val="32"/>
          <w:szCs w:val="32"/>
        </w:rPr>
        <w:t>7</w:t>
      </w:r>
      <w:r>
        <w:rPr>
          <w:rFonts w:ascii="黑体" w:eastAsia="黑体" w:hAnsi="黑体" w:hint="eastAsia"/>
          <w:sz w:val="32"/>
          <w:szCs w:val="32"/>
        </w:rPr>
        <w:t>部分：</w:t>
      </w:r>
      <w:r w:rsidR="007476FC" w:rsidRPr="007476FC">
        <w:rPr>
          <w:rFonts w:ascii="黑体" w:eastAsia="黑体" w:hAnsi="黑体" w:hint="eastAsia"/>
          <w:sz w:val="32"/>
          <w:szCs w:val="32"/>
        </w:rPr>
        <w:t>应用组件日志规范</w:t>
      </w:r>
    </w:p>
    <w:p w:rsidR="001B3828" w:rsidRPr="00414FD1" w:rsidRDefault="001B3828" w:rsidP="00414FD1">
      <w:pPr>
        <w:jc w:val="center"/>
      </w:pPr>
    </w:p>
    <w:p w:rsidR="001B3828" w:rsidRPr="00E52ECC" w:rsidRDefault="001B3828" w:rsidP="00414FD1">
      <w:pPr>
        <w:pStyle w:val="1"/>
        <w:numPr>
          <w:ilvl w:val="0"/>
          <w:numId w:val="27"/>
        </w:numPr>
        <w:spacing w:before="260" w:after="260" w:line="415" w:lineRule="auto"/>
        <w:ind w:left="431" w:hanging="431"/>
        <w:rPr>
          <w:rFonts w:ascii="黑体" w:eastAsia="黑体" w:hAnsi="黑体"/>
          <w:b w:val="0"/>
          <w:szCs w:val="21"/>
        </w:rPr>
      </w:pPr>
      <w:r w:rsidRPr="00E52ECC">
        <w:rPr>
          <w:rFonts w:ascii="黑体" w:eastAsia="黑体" w:hAnsi="黑体" w:hint="eastAsia"/>
          <w:b w:val="0"/>
          <w:szCs w:val="21"/>
        </w:rPr>
        <w:t>范围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>本规范适用于</w:t>
      </w:r>
      <w:r w:rsidR="0034735E">
        <w:rPr>
          <w:rFonts w:asciiTheme="minorHAnsi" w:eastAsiaTheme="minorEastAsia" w:hAnsiTheme="minorHAnsi" w:cstheme="minorBidi" w:hint="eastAsia"/>
          <w:szCs w:val="21"/>
        </w:rPr>
        <w:t>贵州省</w:t>
      </w:r>
      <w:r w:rsidR="007F7059">
        <w:rPr>
          <w:rFonts w:asciiTheme="minorHAnsi" w:eastAsiaTheme="minorEastAsia" w:hAnsiTheme="minorHAnsi" w:cstheme="minorBidi" w:hint="eastAsia"/>
          <w:szCs w:val="21"/>
        </w:rPr>
        <w:t>警务综合应用平台</w:t>
      </w:r>
      <w:r w:rsidRPr="005C169E">
        <w:rPr>
          <w:rFonts w:asciiTheme="minorHAnsi" w:eastAsiaTheme="minorEastAsia" w:hAnsiTheme="minorHAnsi" w:cstheme="minorBidi" w:hint="eastAsia"/>
          <w:szCs w:val="21"/>
        </w:rPr>
        <w:t>，为各接入平台的应用系统的日志存储提供技术规范和指导。</w:t>
      </w:r>
    </w:p>
    <w:p w:rsidR="001B3828" w:rsidRPr="00E52ECC" w:rsidRDefault="001B3828" w:rsidP="00414FD1">
      <w:pPr>
        <w:pStyle w:val="1"/>
        <w:numPr>
          <w:ilvl w:val="0"/>
          <w:numId w:val="27"/>
        </w:numPr>
        <w:spacing w:before="260" w:after="260" w:line="415" w:lineRule="auto"/>
        <w:ind w:left="431" w:hanging="431"/>
        <w:rPr>
          <w:rFonts w:ascii="黑体" w:eastAsia="黑体" w:hAnsi="黑体"/>
          <w:b w:val="0"/>
          <w:szCs w:val="21"/>
        </w:rPr>
      </w:pPr>
      <w:r w:rsidRPr="00E52ECC">
        <w:rPr>
          <w:rFonts w:ascii="黑体" w:eastAsia="黑体" w:hAnsi="黑体" w:hint="eastAsia"/>
          <w:b w:val="0"/>
          <w:szCs w:val="21"/>
        </w:rPr>
        <w:t>规范性引用文件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>下列文件中的条款通过本部分的引用而成为本部分的条款。凡是注日期的引用文件，其随后所有的修改单（不包括勘误的内容）或修订版均不适用于本部分，然而，鼓励根据本部</w:t>
      </w:r>
      <w:proofErr w:type="gramStart"/>
      <w:r w:rsidRPr="005C169E">
        <w:rPr>
          <w:rFonts w:asciiTheme="minorHAnsi" w:eastAsiaTheme="minorEastAsia" w:hAnsiTheme="minorHAnsi" w:cstheme="minorBidi" w:hint="eastAsia"/>
          <w:szCs w:val="21"/>
        </w:rPr>
        <w:t>分达成</w:t>
      </w:r>
      <w:proofErr w:type="gramEnd"/>
      <w:r w:rsidRPr="005C169E">
        <w:rPr>
          <w:rFonts w:asciiTheme="minorHAnsi" w:eastAsiaTheme="minorEastAsia" w:hAnsiTheme="minorHAnsi" w:cstheme="minorBidi" w:hint="eastAsia"/>
          <w:szCs w:val="21"/>
        </w:rPr>
        <w:t>协议的各方研究是否可使用这些文件的最新版本。凡是不注日期的引用文件，其最新版本适用于本部分。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 xml:space="preserve">GB/T 25069-2010 </w:t>
      </w:r>
      <w:r w:rsidRPr="005C169E">
        <w:rPr>
          <w:rFonts w:asciiTheme="minorHAnsi" w:eastAsiaTheme="minorEastAsia" w:hAnsiTheme="minorHAnsi" w:cstheme="minorBidi" w:hint="eastAsia"/>
          <w:szCs w:val="21"/>
        </w:rPr>
        <w:t>信息安全技术术语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 xml:space="preserve">GB 11643-1999 </w:t>
      </w:r>
      <w:r w:rsidRPr="005C169E">
        <w:rPr>
          <w:rFonts w:asciiTheme="minorHAnsi" w:eastAsiaTheme="minorEastAsia" w:hAnsiTheme="minorHAnsi" w:cstheme="minorBidi" w:hint="eastAsia"/>
          <w:szCs w:val="21"/>
        </w:rPr>
        <w:t>公民身份证号码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 xml:space="preserve">GA607-2006 </w:t>
      </w:r>
      <w:r w:rsidRPr="005C169E">
        <w:rPr>
          <w:rFonts w:asciiTheme="minorHAnsi" w:eastAsiaTheme="minorEastAsia" w:hAnsiTheme="minorHAnsi" w:cstheme="minorBidi" w:hint="eastAsia"/>
          <w:szCs w:val="21"/>
        </w:rPr>
        <w:t>公安信息网络</w:t>
      </w:r>
      <w:r w:rsidRPr="005C169E">
        <w:rPr>
          <w:rFonts w:asciiTheme="minorHAnsi" w:eastAsiaTheme="minorEastAsia" w:hAnsiTheme="minorHAnsi" w:cstheme="minorBidi" w:hint="eastAsia"/>
          <w:szCs w:val="21"/>
        </w:rPr>
        <w:t>IP</w:t>
      </w:r>
      <w:r w:rsidRPr="005C169E">
        <w:rPr>
          <w:rFonts w:asciiTheme="minorHAnsi" w:eastAsiaTheme="minorEastAsia" w:hAnsiTheme="minorHAnsi" w:cstheme="minorBidi" w:hint="eastAsia"/>
          <w:szCs w:val="21"/>
        </w:rPr>
        <w:t>地址编码规范</w:t>
      </w:r>
    </w:p>
    <w:p w:rsidR="001B3828" w:rsidRPr="005C169E" w:rsidRDefault="001B3828" w:rsidP="005F27F9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/>
          <w:szCs w:val="21"/>
        </w:rPr>
        <w:t>GA380-2002</w:t>
      </w:r>
      <w:r w:rsidRPr="005C169E">
        <w:rPr>
          <w:rFonts w:asciiTheme="minorHAnsi" w:eastAsiaTheme="minorEastAsia" w:hAnsiTheme="minorHAnsi" w:cstheme="minorBidi" w:hint="eastAsia"/>
          <w:szCs w:val="21"/>
        </w:rPr>
        <w:t xml:space="preserve"> </w:t>
      </w:r>
      <w:r w:rsidRPr="005C169E">
        <w:rPr>
          <w:rFonts w:asciiTheme="minorHAnsi" w:eastAsiaTheme="minorEastAsia" w:hAnsiTheme="minorHAnsi" w:cstheme="minorBidi" w:hint="eastAsia"/>
          <w:szCs w:val="21"/>
        </w:rPr>
        <w:t>全国公安机关机构代码编制规则</w:t>
      </w:r>
    </w:p>
    <w:p w:rsidR="001B3828" w:rsidRPr="00A90FCB" w:rsidRDefault="001B3828" w:rsidP="00A90FCB">
      <w:pPr>
        <w:spacing w:line="360" w:lineRule="auto"/>
        <w:ind w:firstLine="420"/>
        <w:rPr>
          <w:rFonts w:asciiTheme="minorHAnsi" w:eastAsiaTheme="minorEastAsia" w:hAnsiTheme="minorHAnsi" w:cstheme="minorBidi"/>
          <w:szCs w:val="21"/>
        </w:rPr>
      </w:pPr>
      <w:r w:rsidRPr="005C169E">
        <w:rPr>
          <w:rFonts w:asciiTheme="minorHAnsi" w:eastAsiaTheme="minorEastAsia" w:hAnsiTheme="minorHAnsi" w:cstheme="minorBidi" w:hint="eastAsia"/>
          <w:szCs w:val="21"/>
        </w:rPr>
        <w:t>公安信息系统应用安全审计技术规范（试行）</w:t>
      </w:r>
    </w:p>
    <w:p w:rsidR="001B3828" w:rsidRPr="00E52ECC" w:rsidRDefault="001B3828" w:rsidP="00414FD1">
      <w:pPr>
        <w:pStyle w:val="1"/>
        <w:numPr>
          <w:ilvl w:val="0"/>
          <w:numId w:val="27"/>
        </w:numPr>
        <w:spacing w:before="260" w:after="260" w:line="415" w:lineRule="auto"/>
        <w:ind w:left="431" w:hanging="431"/>
        <w:rPr>
          <w:rFonts w:ascii="黑体" w:eastAsia="黑体" w:hAnsi="黑体"/>
          <w:b w:val="0"/>
          <w:szCs w:val="21"/>
        </w:rPr>
      </w:pPr>
      <w:r w:rsidRPr="00E52ECC">
        <w:rPr>
          <w:rFonts w:ascii="黑体" w:eastAsia="黑体" w:hAnsi="黑体" w:hint="eastAsia"/>
          <w:b w:val="0"/>
          <w:szCs w:val="21"/>
        </w:rPr>
        <w:t>术语和定义、缩略语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t>应用安全审计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对公安应用系统</w:t>
      </w:r>
      <w:r w:rsidRPr="00E52ECC">
        <w:rPr>
          <w:rFonts w:hint="eastAsia"/>
          <w:szCs w:val="21"/>
        </w:rPr>
        <w:t>/</w:t>
      </w:r>
      <w:r w:rsidRPr="00E52ECC">
        <w:rPr>
          <w:rFonts w:hint="eastAsia"/>
          <w:szCs w:val="21"/>
        </w:rPr>
        <w:t>资源库</w:t>
      </w:r>
      <w:r w:rsidR="0091035F">
        <w:rPr>
          <w:rFonts w:hint="eastAsia"/>
          <w:szCs w:val="21"/>
        </w:rPr>
        <w:t>/</w:t>
      </w:r>
      <w:r w:rsidR="0091035F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的用户操作行为和接口服务进行监测、信息采集和存储，以备倒查追踪。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t>登录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用户通过某种认证后，进入应用</w:t>
      </w:r>
      <w:r w:rsidR="00A5767A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的事件。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t>查询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用户登录到应用系统后，输入关键字查询应用</w:t>
      </w:r>
      <w:r w:rsidR="0091035F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信息资源的事件。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t>新增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用户登录到应用</w:t>
      </w:r>
      <w:r w:rsidR="00A5767A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后，添加信息资源的事件。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t>删除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用户登录到应用</w:t>
      </w:r>
      <w:r w:rsidR="00A5767A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后，清除已有信息资源的事件。</w:t>
      </w:r>
    </w:p>
    <w:p w:rsidR="001B3828" w:rsidRPr="00E52ECC" w:rsidRDefault="001B3828" w:rsidP="009126D0">
      <w:pPr>
        <w:pStyle w:val="affff5"/>
        <w:numPr>
          <w:ilvl w:val="0"/>
          <w:numId w:val="25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1"/>
          <w:szCs w:val="21"/>
        </w:rPr>
      </w:pPr>
      <w:r w:rsidRPr="00E52ECC">
        <w:rPr>
          <w:rFonts w:asciiTheme="minorHAnsi" w:eastAsiaTheme="minorEastAsia" w:hAnsiTheme="minorHAnsi" w:cstheme="minorBidi" w:hint="eastAsia"/>
          <w:sz w:val="21"/>
          <w:szCs w:val="21"/>
        </w:rPr>
        <w:lastRenderedPageBreak/>
        <w:t>修改</w:t>
      </w:r>
    </w:p>
    <w:p w:rsidR="001B3828" w:rsidRPr="00E52ECC" w:rsidRDefault="001B3828" w:rsidP="005F27F9">
      <w:pPr>
        <w:spacing w:line="360" w:lineRule="auto"/>
        <w:ind w:left="420" w:firstLine="420"/>
        <w:rPr>
          <w:szCs w:val="21"/>
        </w:rPr>
      </w:pPr>
      <w:r w:rsidRPr="00E52ECC">
        <w:rPr>
          <w:rFonts w:hint="eastAsia"/>
          <w:szCs w:val="21"/>
        </w:rPr>
        <w:t>用户登录到应用</w:t>
      </w:r>
      <w:r w:rsidR="00A5767A">
        <w:rPr>
          <w:rFonts w:hint="eastAsia"/>
          <w:szCs w:val="21"/>
        </w:rPr>
        <w:t>组件</w:t>
      </w:r>
      <w:r w:rsidRPr="00E52ECC">
        <w:rPr>
          <w:rFonts w:hint="eastAsia"/>
          <w:szCs w:val="21"/>
        </w:rPr>
        <w:t>后，变更已有信息资源的事件。</w:t>
      </w:r>
    </w:p>
    <w:p w:rsidR="001B3828" w:rsidRPr="00E52ECC" w:rsidRDefault="001B3828" w:rsidP="00414FD1">
      <w:pPr>
        <w:pStyle w:val="1"/>
        <w:numPr>
          <w:ilvl w:val="0"/>
          <w:numId w:val="27"/>
        </w:numPr>
        <w:spacing w:before="260" w:after="260" w:line="415" w:lineRule="auto"/>
        <w:ind w:left="431" w:hanging="431"/>
        <w:rPr>
          <w:rFonts w:ascii="黑体" w:eastAsia="黑体" w:hAnsi="黑体"/>
          <w:b w:val="0"/>
          <w:szCs w:val="21"/>
        </w:rPr>
      </w:pPr>
      <w:r w:rsidRPr="00E52ECC">
        <w:rPr>
          <w:rFonts w:ascii="黑体" w:eastAsia="黑体" w:hAnsi="黑体" w:hint="eastAsia"/>
          <w:b w:val="0"/>
          <w:szCs w:val="21"/>
        </w:rPr>
        <w:t>日志存储规范</w:t>
      </w:r>
    </w:p>
    <w:bookmarkEnd w:id="3"/>
    <w:p w:rsidR="004B6CD9" w:rsidRPr="00E52ECC" w:rsidRDefault="004B6CD9" w:rsidP="005C169E">
      <w:pPr>
        <w:pStyle w:val="2"/>
        <w:rPr>
          <w:rFonts w:ascii="黑体" w:hAnsi="黑体"/>
          <w:b w:val="0"/>
          <w:sz w:val="21"/>
          <w:szCs w:val="21"/>
        </w:rPr>
      </w:pPr>
      <w:r w:rsidRPr="00E52ECC">
        <w:rPr>
          <w:rFonts w:ascii="黑体" w:hAnsi="黑体" w:hint="eastAsia"/>
          <w:b w:val="0"/>
          <w:sz w:val="21"/>
          <w:szCs w:val="21"/>
        </w:rPr>
        <w:t>日志存储格式</w:t>
      </w:r>
    </w:p>
    <w:p w:rsidR="004B6CD9" w:rsidRPr="005C169E" w:rsidRDefault="004B6CD9" w:rsidP="004B6CD9">
      <w:pPr>
        <w:spacing w:line="360" w:lineRule="auto"/>
        <w:ind w:firstLine="420"/>
        <w:rPr>
          <w:szCs w:val="21"/>
        </w:rPr>
      </w:pPr>
      <w:r w:rsidRPr="005C169E">
        <w:rPr>
          <w:rFonts w:hint="eastAsia"/>
          <w:szCs w:val="21"/>
        </w:rPr>
        <w:t>日志数据包括登录、查询、新增、删除、修改、接口服务这六类用户操作行为的日志，应用</w:t>
      </w:r>
      <w:r w:rsidR="00A5767A">
        <w:rPr>
          <w:rFonts w:hint="eastAsia"/>
          <w:szCs w:val="21"/>
        </w:rPr>
        <w:t>组件</w:t>
      </w:r>
      <w:r w:rsidRPr="005C169E">
        <w:rPr>
          <w:rFonts w:hint="eastAsia"/>
          <w:szCs w:val="21"/>
        </w:rPr>
        <w:t>的日志数据统一采用</w:t>
      </w:r>
      <w:r w:rsidR="002E70D8">
        <w:rPr>
          <w:rFonts w:hint="eastAsia"/>
          <w:szCs w:val="21"/>
        </w:rPr>
        <w:t>UTF-8</w:t>
      </w:r>
      <w:r w:rsidRPr="005C169E">
        <w:rPr>
          <w:rFonts w:hint="eastAsia"/>
          <w:szCs w:val="21"/>
        </w:rPr>
        <w:t>字符集记录和存储，并</w:t>
      </w:r>
      <w:r w:rsidR="00562CB5">
        <w:rPr>
          <w:rFonts w:hint="eastAsia"/>
          <w:szCs w:val="21"/>
        </w:rPr>
        <w:t>向</w:t>
      </w:r>
      <w:r w:rsidR="007F7059">
        <w:rPr>
          <w:rFonts w:hint="eastAsia"/>
          <w:szCs w:val="21"/>
        </w:rPr>
        <w:t>警务综合应用平台</w:t>
      </w:r>
      <w:r w:rsidR="00562CB5">
        <w:rPr>
          <w:rFonts w:hint="eastAsia"/>
          <w:szCs w:val="21"/>
        </w:rPr>
        <w:t>报送日志数据</w:t>
      </w:r>
      <w:r w:rsidRPr="005C169E">
        <w:rPr>
          <w:rFonts w:hint="eastAsia"/>
          <w:szCs w:val="21"/>
        </w:rPr>
        <w:t>，可以统一归纳为以下三类日志数据进行存储。</w:t>
      </w:r>
    </w:p>
    <w:p w:rsidR="004B6CD9" w:rsidRPr="00E52ECC" w:rsidRDefault="004B6CD9" w:rsidP="009126D0">
      <w:pPr>
        <w:pStyle w:val="3"/>
        <w:numPr>
          <w:ilvl w:val="2"/>
          <w:numId w:val="26"/>
        </w:numPr>
        <w:spacing w:line="360" w:lineRule="auto"/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登录日志</w:t>
      </w:r>
    </w:p>
    <w:tbl>
      <w:tblPr>
        <w:tblStyle w:val="affff8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559"/>
        <w:gridCol w:w="1276"/>
        <w:gridCol w:w="1276"/>
        <w:gridCol w:w="2410"/>
        <w:gridCol w:w="2126"/>
      </w:tblGrid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参考标准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《公民身份证号码》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用户警号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用户警号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单位名称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使用应用系统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库用户</w:t>
            </w:r>
            <w:proofErr w:type="gramEnd"/>
            <w:r w:rsidRPr="005C169E">
              <w:rPr>
                <w:rFonts w:hint="eastAsia"/>
                <w:szCs w:val="21"/>
              </w:rPr>
              <w:t>的单位名称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单位机构代码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12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使用应用系统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库用户</w:t>
            </w:r>
            <w:proofErr w:type="gramEnd"/>
            <w:r w:rsidRPr="005C169E">
              <w:rPr>
                <w:rFonts w:hint="eastAsia"/>
                <w:szCs w:val="21"/>
              </w:rPr>
              <w:t>的单位名称的组织机构代码</w:t>
            </w:r>
          </w:p>
        </w:tc>
        <w:tc>
          <w:tcPr>
            <w:tcW w:w="2126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《全国公安机关机构代码编制规则》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登录应用系统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库提供</w:t>
            </w:r>
            <w:proofErr w:type="gramEnd"/>
            <w:r w:rsidRPr="005C169E">
              <w:rPr>
                <w:rFonts w:hint="eastAsia"/>
                <w:szCs w:val="21"/>
              </w:rPr>
              <w:t>的用户名称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登录日期时间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日期时间型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登录时间，如</w:t>
            </w:r>
            <w:r w:rsidRPr="005C169E">
              <w:rPr>
                <w:rFonts w:hint="eastAsia"/>
                <w:szCs w:val="21"/>
              </w:rPr>
              <w:t>2014/04/05 10:10:15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退出日期时间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日期时间型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退出时间，如</w:t>
            </w:r>
            <w:r w:rsidRPr="005C169E">
              <w:rPr>
                <w:rFonts w:hint="eastAsia"/>
                <w:szCs w:val="21"/>
              </w:rPr>
              <w:t>2014/04/05 11:10:15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终端标识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终端标识包括两类：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地址和硬件序列号，通过公安网接入的终端，其终端标识为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地址，</w:t>
            </w:r>
            <w:r w:rsidRPr="005C169E">
              <w:rPr>
                <w:rFonts w:hint="eastAsia"/>
                <w:szCs w:val="21"/>
              </w:rPr>
              <w:lastRenderedPageBreak/>
              <w:t>如</w:t>
            </w:r>
            <w:r w:rsidRPr="005C169E">
              <w:rPr>
                <w:rFonts w:hint="eastAsia"/>
                <w:szCs w:val="21"/>
              </w:rPr>
              <w:t>10.2.66.57</w:t>
            </w:r>
            <w:r w:rsidRPr="005C169E">
              <w:rPr>
                <w:rFonts w:hint="eastAsia"/>
                <w:szCs w:val="21"/>
              </w:rPr>
              <w:t>；通过移动警务接入的终端，其终端标识为硬件序列号。</w:t>
            </w:r>
          </w:p>
        </w:tc>
        <w:tc>
          <w:tcPr>
            <w:tcW w:w="2126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《公安信息网络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地址编码规范》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登录结果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布尔型</w:t>
            </w:r>
          </w:p>
        </w:tc>
        <w:tc>
          <w:tcPr>
            <w:tcW w:w="127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410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用户登录的结果记录，包括成功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失败</w:t>
            </w:r>
            <w:r w:rsidR="000F7879">
              <w:rPr>
                <w:rFonts w:hint="eastAsia"/>
                <w:szCs w:val="21"/>
              </w:rPr>
              <w:t>。</w:t>
            </w:r>
          </w:p>
        </w:tc>
        <w:tc>
          <w:tcPr>
            <w:tcW w:w="212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4B6CD9" w:rsidRPr="005C169E" w:rsidRDefault="004B6CD9" w:rsidP="004B6CD9">
      <w:pPr>
        <w:spacing w:line="360" w:lineRule="auto"/>
        <w:rPr>
          <w:szCs w:val="21"/>
        </w:rPr>
      </w:pPr>
    </w:p>
    <w:p w:rsidR="004B6CD9" w:rsidRPr="00E52ECC" w:rsidRDefault="004B6CD9" w:rsidP="00E52ECC">
      <w:pPr>
        <w:pStyle w:val="3"/>
        <w:numPr>
          <w:ilvl w:val="2"/>
          <w:numId w:val="26"/>
        </w:numPr>
        <w:spacing w:line="360" w:lineRule="auto"/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操作日志</w:t>
      </w:r>
    </w:p>
    <w:tbl>
      <w:tblPr>
        <w:tblStyle w:val="affff8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1134"/>
        <w:gridCol w:w="2551"/>
        <w:gridCol w:w="1985"/>
      </w:tblGrid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参考标准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《公民身份证号码》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用户警号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用户警号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单位名称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使用应用系统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库用户</w:t>
            </w:r>
            <w:proofErr w:type="gramEnd"/>
            <w:r w:rsidRPr="005C169E">
              <w:rPr>
                <w:rFonts w:hint="eastAsia"/>
                <w:szCs w:val="21"/>
              </w:rPr>
              <w:t>的单位名称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单位机构代码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12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使用应用系统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库用户</w:t>
            </w:r>
            <w:proofErr w:type="gramEnd"/>
            <w:r w:rsidRPr="005C169E">
              <w:rPr>
                <w:rFonts w:hint="eastAsia"/>
                <w:szCs w:val="21"/>
              </w:rPr>
              <w:t>的单位名称的组织机构代码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《全国公安机关机构代码编制规则》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用户名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登录应用系统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资源</w:t>
            </w:r>
            <w:proofErr w:type="gramStart"/>
            <w:r w:rsidRPr="005C169E">
              <w:rPr>
                <w:rFonts w:hint="eastAsia"/>
                <w:szCs w:val="21"/>
              </w:rPr>
              <w:t>库提供</w:t>
            </w:r>
            <w:proofErr w:type="gramEnd"/>
            <w:r w:rsidRPr="005C169E">
              <w:rPr>
                <w:rFonts w:hint="eastAsia"/>
                <w:szCs w:val="21"/>
              </w:rPr>
              <w:t>的用户名称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终端标识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终端标识包括两类：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地址和硬件序列号，通过公安网接入的终端，其终端标识为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地址，如</w:t>
            </w:r>
            <w:r w:rsidRPr="005C169E">
              <w:rPr>
                <w:rFonts w:hint="eastAsia"/>
                <w:szCs w:val="21"/>
              </w:rPr>
              <w:t>10.2.66.57</w:t>
            </w:r>
            <w:r w:rsidRPr="005C169E">
              <w:rPr>
                <w:rFonts w:hint="eastAsia"/>
                <w:szCs w:val="21"/>
              </w:rPr>
              <w:t>；通过移动警务接入的终端，其终端标识为硬件序列号。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《公安信息网络</w:t>
            </w:r>
            <w:r w:rsidRPr="005C169E">
              <w:rPr>
                <w:rFonts w:hint="eastAsia"/>
                <w:szCs w:val="21"/>
              </w:rPr>
              <w:t>IP</w:t>
            </w:r>
            <w:r w:rsidRPr="005C169E">
              <w:rPr>
                <w:rFonts w:hint="eastAsia"/>
                <w:szCs w:val="21"/>
              </w:rPr>
              <w:t>地址编码规范》</w:t>
            </w: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操作日期时间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日期时间型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用户操作时间，如</w:t>
            </w:r>
            <w:r w:rsidRPr="005C169E">
              <w:rPr>
                <w:rFonts w:hint="eastAsia"/>
                <w:szCs w:val="21"/>
              </w:rPr>
              <w:t>2014/04/05 10:10:15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操作内容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用于记录用户操作调用的</w:t>
            </w:r>
            <w:r w:rsidRPr="005C169E">
              <w:rPr>
                <w:rFonts w:hint="eastAsia"/>
                <w:szCs w:val="21"/>
              </w:rPr>
              <w:lastRenderedPageBreak/>
              <w:t>具体</w:t>
            </w:r>
            <w:r w:rsidRPr="005C169E">
              <w:rPr>
                <w:rFonts w:hint="eastAsia"/>
                <w:szCs w:val="21"/>
              </w:rPr>
              <w:t>SQL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操作反馈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记录有下一步操作的具体内容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操作描述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针对用户操作调用的具体内容进行的中文描述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系统功能模块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操作的系统功能模块名称，用于安全审计平台审计用字段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0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12</w:t>
            </w:r>
          </w:p>
        </w:tc>
        <w:tc>
          <w:tcPr>
            <w:tcW w:w="155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操作类型</w:t>
            </w:r>
          </w:p>
        </w:tc>
        <w:tc>
          <w:tcPr>
            <w:tcW w:w="1418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134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551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包括查询、新增、删除、修改四个类型</w:t>
            </w:r>
          </w:p>
        </w:tc>
        <w:tc>
          <w:tcPr>
            <w:tcW w:w="1985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</w:p>
        </w:tc>
      </w:tr>
    </w:tbl>
    <w:p w:rsidR="004B6CD9" w:rsidRPr="005C169E" w:rsidRDefault="004B6CD9" w:rsidP="004B6CD9">
      <w:pPr>
        <w:spacing w:line="360" w:lineRule="auto"/>
        <w:rPr>
          <w:szCs w:val="21"/>
        </w:rPr>
      </w:pPr>
    </w:p>
    <w:p w:rsidR="004B6CD9" w:rsidRPr="00E52ECC" w:rsidRDefault="004B6CD9" w:rsidP="009126D0">
      <w:pPr>
        <w:pStyle w:val="3"/>
        <w:numPr>
          <w:ilvl w:val="2"/>
          <w:numId w:val="26"/>
        </w:numPr>
        <w:spacing w:line="360" w:lineRule="auto"/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服务日志</w:t>
      </w:r>
    </w:p>
    <w:tbl>
      <w:tblPr>
        <w:tblStyle w:val="affff8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1631"/>
        <w:gridCol w:w="1446"/>
        <w:gridCol w:w="1079"/>
        <w:gridCol w:w="2273"/>
        <w:gridCol w:w="2217"/>
      </w:tblGrid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b/>
                <w:szCs w:val="21"/>
              </w:rPr>
            </w:pPr>
            <w:r w:rsidRPr="005C169E">
              <w:rPr>
                <w:rFonts w:hint="eastAsia"/>
                <w:b/>
                <w:szCs w:val="21"/>
              </w:rPr>
              <w:t>参考标准</w:t>
            </w: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调用用户身份证号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用户身份证号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《公民身份证号码》</w:t>
            </w: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2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调用用户警号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用户警号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3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调用单位名称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调用服务接口的单位名称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4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调用单位机构代码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12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调用服务接口用户的单位名称的组织机构代码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《全国公安机关机构代码编制规则》</w:t>
            </w: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5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调用用户名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调用服务接口的用户名称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6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调用日期时间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日期时间型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调用服务接口时间，如</w:t>
            </w:r>
            <w:r w:rsidRPr="005C169E">
              <w:rPr>
                <w:rFonts w:hint="eastAsia"/>
                <w:szCs w:val="21"/>
              </w:rPr>
              <w:t>2014/04/05 10:10:15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7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服务请求方名称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服务请求方的应用系统或客户段名称，如</w:t>
            </w:r>
            <w:proofErr w:type="gramStart"/>
            <w:r w:rsidRPr="005C169E">
              <w:rPr>
                <w:rFonts w:hint="eastAsia"/>
                <w:szCs w:val="21"/>
              </w:rPr>
              <w:t>贵州省派基系统</w:t>
            </w:r>
            <w:proofErr w:type="gramEnd"/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返回数据条目数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长整型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8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记录返回条目的数值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9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调用接口描述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对调用的服务接口进行的描述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10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调用参数记录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可变长</w:t>
            </w:r>
          </w:p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字符型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---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记录调用服务接口的参数和参数值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B6CD9" w:rsidRPr="005C169E" w:rsidTr="005C169E">
        <w:tc>
          <w:tcPr>
            <w:tcW w:w="710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11</w:t>
            </w:r>
          </w:p>
        </w:tc>
        <w:tc>
          <w:tcPr>
            <w:tcW w:w="1631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调用结果</w:t>
            </w:r>
          </w:p>
        </w:tc>
        <w:tc>
          <w:tcPr>
            <w:tcW w:w="1446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布尔型</w:t>
            </w:r>
          </w:p>
        </w:tc>
        <w:tc>
          <w:tcPr>
            <w:tcW w:w="1079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1</w:t>
            </w:r>
            <w:r w:rsidRPr="005C169E">
              <w:rPr>
                <w:rFonts w:hint="eastAsia"/>
                <w:szCs w:val="21"/>
              </w:rPr>
              <w:t>字节</w:t>
            </w:r>
          </w:p>
        </w:tc>
        <w:tc>
          <w:tcPr>
            <w:tcW w:w="2273" w:type="dxa"/>
          </w:tcPr>
          <w:p w:rsidR="004B6CD9" w:rsidRPr="005C169E" w:rsidRDefault="004B6CD9" w:rsidP="005C169E">
            <w:pPr>
              <w:spacing w:line="360" w:lineRule="auto"/>
              <w:jc w:val="left"/>
              <w:rPr>
                <w:szCs w:val="21"/>
              </w:rPr>
            </w:pPr>
            <w:r w:rsidRPr="005C169E">
              <w:rPr>
                <w:rFonts w:hint="eastAsia"/>
                <w:szCs w:val="21"/>
              </w:rPr>
              <w:t>服务接口调用的结果记录，包括成功</w:t>
            </w:r>
            <w:r w:rsidRPr="005C169E">
              <w:rPr>
                <w:rFonts w:hint="eastAsia"/>
                <w:szCs w:val="21"/>
              </w:rPr>
              <w:t>/</w:t>
            </w:r>
            <w:r w:rsidRPr="005C169E">
              <w:rPr>
                <w:rFonts w:hint="eastAsia"/>
                <w:szCs w:val="21"/>
              </w:rPr>
              <w:t>失败</w:t>
            </w:r>
          </w:p>
        </w:tc>
        <w:tc>
          <w:tcPr>
            <w:tcW w:w="2217" w:type="dxa"/>
          </w:tcPr>
          <w:p w:rsidR="004B6CD9" w:rsidRPr="005C169E" w:rsidRDefault="004B6CD9" w:rsidP="00A35AF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4B6CD9" w:rsidRPr="005C169E" w:rsidRDefault="004B6CD9" w:rsidP="004B6CD9">
      <w:pPr>
        <w:spacing w:line="360" w:lineRule="auto"/>
        <w:rPr>
          <w:szCs w:val="21"/>
        </w:rPr>
      </w:pPr>
    </w:p>
    <w:p w:rsidR="004B6CD9" w:rsidRPr="00E52ECC" w:rsidRDefault="004B6CD9" w:rsidP="00101134">
      <w:pPr>
        <w:pStyle w:val="2"/>
        <w:rPr>
          <w:rFonts w:ascii="黑体" w:hAnsi="黑体"/>
          <w:b w:val="0"/>
          <w:sz w:val="21"/>
          <w:szCs w:val="21"/>
        </w:rPr>
      </w:pPr>
      <w:r w:rsidRPr="00E52ECC">
        <w:rPr>
          <w:rFonts w:ascii="黑体" w:hAnsi="黑体" w:hint="eastAsia"/>
          <w:b w:val="0"/>
          <w:sz w:val="21"/>
          <w:szCs w:val="21"/>
        </w:rPr>
        <w:t>日志存储要求</w:t>
      </w:r>
    </w:p>
    <w:p w:rsidR="00101134" w:rsidRPr="00E52ECC" w:rsidRDefault="00101134" w:rsidP="00101134">
      <w:pPr>
        <w:pStyle w:val="3"/>
        <w:numPr>
          <w:ilvl w:val="0"/>
          <w:numId w:val="34"/>
        </w:numPr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数据完备性</w:t>
      </w:r>
    </w:p>
    <w:p w:rsidR="004B6CD9" w:rsidRPr="00101134" w:rsidRDefault="004B6CD9" w:rsidP="00101134">
      <w:pPr>
        <w:spacing w:line="360" w:lineRule="auto"/>
        <w:ind w:firstLine="420"/>
        <w:rPr>
          <w:szCs w:val="21"/>
        </w:rPr>
      </w:pPr>
      <w:r w:rsidRPr="00101134">
        <w:rPr>
          <w:rFonts w:hint="eastAsia"/>
          <w:szCs w:val="21"/>
        </w:rPr>
        <w:t>为了便于安全审计平台的日志审计，应用系统</w:t>
      </w:r>
      <w:r w:rsidRPr="00101134">
        <w:rPr>
          <w:rFonts w:hint="eastAsia"/>
          <w:szCs w:val="21"/>
        </w:rPr>
        <w:t>6</w:t>
      </w:r>
      <w:r w:rsidRPr="00101134">
        <w:rPr>
          <w:rFonts w:hint="eastAsia"/>
          <w:szCs w:val="21"/>
        </w:rPr>
        <w:t>类操作的日志记录及字段内容完整性应达到</w:t>
      </w:r>
      <w:r w:rsidRPr="00101134">
        <w:rPr>
          <w:rFonts w:hint="eastAsia"/>
          <w:szCs w:val="21"/>
        </w:rPr>
        <w:t>100%</w:t>
      </w:r>
      <w:r w:rsidRPr="00101134">
        <w:rPr>
          <w:rFonts w:hint="eastAsia"/>
          <w:szCs w:val="21"/>
        </w:rPr>
        <w:t>。</w:t>
      </w:r>
    </w:p>
    <w:p w:rsidR="004B6CD9" w:rsidRPr="00E52ECC" w:rsidRDefault="004B6CD9" w:rsidP="00101134">
      <w:pPr>
        <w:pStyle w:val="3"/>
        <w:numPr>
          <w:ilvl w:val="0"/>
          <w:numId w:val="34"/>
        </w:numPr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数据一致性</w:t>
      </w:r>
    </w:p>
    <w:p w:rsidR="004B6CD9" w:rsidRPr="005C169E" w:rsidRDefault="004B6CD9" w:rsidP="004B6CD9">
      <w:pPr>
        <w:spacing w:line="360" w:lineRule="auto"/>
        <w:ind w:firstLine="420"/>
        <w:rPr>
          <w:szCs w:val="21"/>
        </w:rPr>
      </w:pPr>
      <w:r w:rsidRPr="005C169E">
        <w:rPr>
          <w:rFonts w:hint="eastAsia"/>
          <w:szCs w:val="21"/>
        </w:rPr>
        <w:t>为了便于安全审计平台的日志审计，应用系统存储的本地日志记录，应该同提供给安全审计平台的日志记录保持一致。</w:t>
      </w:r>
    </w:p>
    <w:p w:rsidR="004B6CD9" w:rsidRPr="00E52ECC" w:rsidRDefault="004B6CD9" w:rsidP="00101134">
      <w:pPr>
        <w:pStyle w:val="3"/>
        <w:numPr>
          <w:ilvl w:val="0"/>
          <w:numId w:val="34"/>
        </w:numPr>
        <w:rPr>
          <w:rFonts w:ascii="黑体" w:eastAsia="黑体" w:hAnsi="黑体"/>
          <w:b w:val="0"/>
          <w:sz w:val="21"/>
          <w:szCs w:val="21"/>
        </w:rPr>
      </w:pPr>
      <w:r w:rsidRPr="00E52ECC">
        <w:rPr>
          <w:rFonts w:ascii="黑体" w:eastAsia="黑体" w:hAnsi="黑体" w:hint="eastAsia"/>
          <w:b w:val="0"/>
          <w:sz w:val="21"/>
          <w:szCs w:val="21"/>
        </w:rPr>
        <w:t>独立存放</w:t>
      </w:r>
    </w:p>
    <w:p w:rsidR="004B6CD9" w:rsidRPr="005C169E" w:rsidRDefault="004B6CD9" w:rsidP="004B6CD9">
      <w:pPr>
        <w:spacing w:line="360" w:lineRule="auto"/>
        <w:ind w:firstLine="420"/>
        <w:rPr>
          <w:szCs w:val="21"/>
        </w:rPr>
      </w:pPr>
      <w:r w:rsidRPr="005C169E">
        <w:rPr>
          <w:rFonts w:hint="eastAsia"/>
          <w:szCs w:val="21"/>
        </w:rPr>
        <w:t>应用系统应将日志按登录、查询、新增、修改、删除及接口服务</w:t>
      </w:r>
      <w:r w:rsidRPr="005C169E">
        <w:rPr>
          <w:rFonts w:hint="eastAsia"/>
          <w:szCs w:val="21"/>
        </w:rPr>
        <w:t>6</w:t>
      </w:r>
      <w:r w:rsidRPr="005C169E">
        <w:rPr>
          <w:rFonts w:hint="eastAsia"/>
          <w:szCs w:val="21"/>
        </w:rPr>
        <w:t>类不同操作分类存储，并与业务数据逻辑隔离。</w:t>
      </w:r>
    </w:p>
    <w:p w:rsidR="004B6CD9" w:rsidRPr="00E52ECC" w:rsidRDefault="004B6CD9" w:rsidP="005C169E">
      <w:pPr>
        <w:pStyle w:val="2"/>
        <w:rPr>
          <w:rFonts w:ascii="黑体" w:hAnsi="黑体"/>
          <w:b w:val="0"/>
          <w:sz w:val="21"/>
          <w:szCs w:val="21"/>
        </w:rPr>
      </w:pPr>
      <w:r w:rsidRPr="00E52ECC">
        <w:rPr>
          <w:rFonts w:ascii="黑体" w:hAnsi="黑体" w:hint="eastAsia"/>
          <w:b w:val="0"/>
          <w:sz w:val="21"/>
          <w:szCs w:val="21"/>
        </w:rPr>
        <w:t>日志备份</w:t>
      </w:r>
    </w:p>
    <w:p w:rsidR="004B6CD9" w:rsidRPr="005C169E" w:rsidRDefault="004B6CD9" w:rsidP="004B6CD9">
      <w:pPr>
        <w:spacing w:line="360" w:lineRule="auto"/>
        <w:ind w:firstLine="420"/>
        <w:rPr>
          <w:szCs w:val="21"/>
        </w:rPr>
      </w:pPr>
      <w:r w:rsidRPr="005C169E">
        <w:rPr>
          <w:rFonts w:hint="eastAsia"/>
          <w:szCs w:val="21"/>
        </w:rPr>
        <w:t>应用</w:t>
      </w:r>
      <w:r w:rsidR="00C7417C">
        <w:rPr>
          <w:rFonts w:hint="eastAsia"/>
          <w:szCs w:val="21"/>
        </w:rPr>
        <w:t>组件</w:t>
      </w:r>
      <w:r w:rsidRPr="005C169E">
        <w:rPr>
          <w:rFonts w:hint="eastAsia"/>
          <w:szCs w:val="21"/>
        </w:rPr>
        <w:t>应定期对本地的日志记录进行备份，避免</w:t>
      </w:r>
      <w:r w:rsidR="000F7879">
        <w:rPr>
          <w:rFonts w:hint="eastAsia"/>
          <w:szCs w:val="21"/>
        </w:rPr>
        <w:t>存储空间</w:t>
      </w:r>
      <w:r w:rsidRPr="005C169E">
        <w:rPr>
          <w:rFonts w:hint="eastAsia"/>
          <w:szCs w:val="21"/>
        </w:rPr>
        <w:t>耗尽或遭受攻击，备份的周期不超过</w:t>
      </w:r>
      <w:r w:rsidRPr="005C169E">
        <w:rPr>
          <w:rFonts w:hint="eastAsia"/>
          <w:szCs w:val="21"/>
        </w:rPr>
        <w:t>3</w:t>
      </w:r>
      <w:r w:rsidRPr="005C169E">
        <w:rPr>
          <w:rFonts w:hint="eastAsia"/>
          <w:szCs w:val="21"/>
        </w:rPr>
        <w:t>个月。</w:t>
      </w:r>
    </w:p>
    <w:p w:rsidR="004B6CD9" w:rsidRPr="00E52ECC" w:rsidRDefault="004B6CD9" w:rsidP="005C169E">
      <w:pPr>
        <w:pStyle w:val="2"/>
        <w:rPr>
          <w:rFonts w:ascii="黑体" w:hAnsi="黑体"/>
          <w:b w:val="0"/>
          <w:sz w:val="21"/>
          <w:szCs w:val="21"/>
        </w:rPr>
      </w:pPr>
      <w:r w:rsidRPr="00E52ECC">
        <w:rPr>
          <w:rFonts w:ascii="黑体" w:hAnsi="黑体" w:hint="eastAsia"/>
          <w:b w:val="0"/>
          <w:sz w:val="21"/>
          <w:szCs w:val="21"/>
        </w:rPr>
        <w:t>日志归档</w:t>
      </w:r>
    </w:p>
    <w:p w:rsidR="00550DAA" w:rsidRPr="0083091A" w:rsidRDefault="004B6CD9" w:rsidP="00FA7582">
      <w:pPr>
        <w:ind w:firstLineChars="200" w:firstLine="420"/>
        <w:rPr>
          <w:rFonts w:ascii="宋体" w:hAnsi="宋体"/>
          <w:szCs w:val="21"/>
        </w:rPr>
      </w:pPr>
      <w:r w:rsidRPr="005C169E">
        <w:rPr>
          <w:rFonts w:hint="eastAsia"/>
          <w:szCs w:val="21"/>
        </w:rPr>
        <w:t>应用</w:t>
      </w:r>
      <w:r w:rsidR="00F441B1">
        <w:rPr>
          <w:rFonts w:hint="eastAsia"/>
          <w:szCs w:val="21"/>
        </w:rPr>
        <w:t>组件</w:t>
      </w:r>
      <w:r w:rsidRPr="005C169E">
        <w:rPr>
          <w:rFonts w:hint="eastAsia"/>
          <w:szCs w:val="21"/>
        </w:rPr>
        <w:t>应提供对本地的日志记录进行归档，归档时间不少于</w:t>
      </w:r>
      <w:r w:rsidRPr="005C169E">
        <w:rPr>
          <w:rFonts w:hint="eastAsia"/>
          <w:szCs w:val="21"/>
        </w:rPr>
        <w:t>1</w:t>
      </w:r>
      <w:r w:rsidRPr="005C169E">
        <w:rPr>
          <w:rFonts w:hint="eastAsia"/>
          <w:szCs w:val="21"/>
        </w:rPr>
        <w:t>年，归档保存期内禁止日志删除。</w:t>
      </w:r>
    </w:p>
    <w:sectPr w:rsidR="00550DAA" w:rsidRPr="0083091A" w:rsidSect="004F3E0D">
      <w:footerReference w:type="default" r:id="rId14"/>
      <w:pgSz w:w="11907" w:h="16839"/>
      <w:pgMar w:top="1418" w:right="1134" w:bottom="1134" w:left="1418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4B9" w:rsidRDefault="00B324B9">
      <w:r>
        <w:separator/>
      </w:r>
    </w:p>
  </w:endnote>
  <w:endnote w:type="continuationSeparator" w:id="0">
    <w:p w:rsidR="00B324B9" w:rsidRDefault="00B3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0E" w:rsidRDefault="00EF4BFA">
    <w:pPr>
      <w:pStyle w:val="afffd"/>
      <w:framePr w:wrap="around" w:vAnchor="text" w:hAnchor="margin" w:xAlign="right" w:y="1"/>
      <w:rPr>
        <w:rStyle w:val="afffe"/>
      </w:rPr>
    </w:pPr>
    <w:r>
      <w:rPr>
        <w:rStyle w:val="afffe"/>
      </w:rPr>
      <w:fldChar w:fldCharType="begin"/>
    </w:r>
    <w:r w:rsidR="009C110E">
      <w:rPr>
        <w:rStyle w:val="afffe"/>
      </w:rPr>
      <w:instrText xml:space="preserve">PAGE  </w:instrText>
    </w:r>
    <w:r>
      <w:rPr>
        <w:rStyle w:val="afffe"/>
      </w:rPr>
      <w:fldChar w:fldCharType="separate"/>
    </w:r>
    <w:r w:rsidR="009C110E">
      <w:rPr>
        <w:rStyle w:val="afffe"/>
        <w:noProof/>
      </w:rPr>
      <w:t>2</w:t>
    </w:r>
    <w:r>
      <w:rPr>
        <w:rStyle w:val="afffe"/>
      </w:rPr>
      <w:fldChar w:fldCharType="end"/>
    </w:r>
  </w:p>
  <w:p w:rsidR="009C110E" w:rsidRDefault="009C110E">
    <w:pPr>
      <w:pStyle w:val="aff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0E" w:rsidRDefault="00EF4BFA">
    <w:pPr>
      <w:pStyle w:val="aff"/>
      <w:rPr>
        <w:rStyle w:val="afffe"/>
      </w:rPr>
    </w:pPr>
    <w:r>
      <w:rPr>
        <w:rStyle w:val="afffe"/>
      </w:rPr>
      <w:fldChar w:fldCharType="begin"/>
    </w:r>
    <w:r w:rsidR="009C110E">
      <w:rPr>
        <w:rStyle w:val="afffe"/>
      </w:rPr>
      <w:instrText xml:space="preserve">PAGE  </w:instrText>
    </w:r>
    <w:r>
      <w:rPr>
        <w:rStyle w:val="afffe"/>
      </w:rPr>
      <w:fldChar w:fldCharType="separate"/>
    </w:r>
    <w:r w:rsidR="009C110E">
      <w:rPr>
        <w:rStyle w:val="afffe"/>
        <w:noProof/>
      </w:rPr>
      <w:t>1</w:t>
    </w:r>
    <w:r>
      <w:rPr>
        <w:rStyle w:val="afff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0E" w:rsidRDefault="00EF4BFA">
    <w:pPr>
      <w:pStyle w:val="aff"/>
      <w:rPr>
        <w:rStyle w:val="afffe"/>
      </w:rPr>
    </w:pPr>
    <w:r>
      <w:rPr>
        <w:rStyle w:val="afffe"/>
      </w:rPr>
      <w:fldChar w:fldCharType="begin"/>
    </w:r>
    <w:r w:rsidR="009C110E">
      <w:rPr>
        <w:rStyle w:val="afffe"/>
      </w:rPr>
      <w:instrText xml:space="preserve">PAGE  </w:instrText>
    </w:r>
    <w:r>
      <w:rPr>
        <w:rStyle w:val="afffe"/>
      </w:rPr>
      <w:fldChar w:fldCharType="separate"/>
    </w:r>
    <w:r w:rsidR="00212F21">
      <w:rPr>
        <w:rStyle w:val="afffe"/>
        <w:noProof/>
      </w:rPr>
      <w:t>I</w:t>
    </w:r>
    <w:r>
      <w:rPr>
        <w:rStyle w:val="afffe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0E" w:rsidRDefault="00EF4BFA">
    <w:pPr>
      <w:pStyle w:val="aff"/>
      <w:rPr>
        <w:rStyle w:val="afffe"/>
      </w:rPr>
    </w:pPr>
    <w:r>
      <w:rPr>
        <w:rStyle w:val="afffe"/>
      </w:rPr>
      <w:fldChar w:fldCharType="begin"/>
    </w:r>
    <w:r w:rsidR="009C110E">
      <w:rPr>
        <w:rStyle w:val="afffe"/>
      </w:rPr>
      <w:instrText xml:space="preserve">PAGE  </w:instrText>
    </w:r>
    <w:r>
      <w:rPr>
        <w:rStyle w:val="afffe"/>
      </w:rPr>
      <w:fldChar w:fldCharType="separate"/>
    </w:r>
    <w:r w:rsidR="00212F21">
      <w:rPr>
        <w:rStyle w:val="afffe"/>
        <w:noProof/>
      </w:rPr>
      <w:t>1</w:t>
    </w:r>
    <w:r>
      <w:rPr>
        <w:rStyle w:val="afff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4B9" w:rsidRDefault="00B324B9">
      <w:r>
        <w:separator/>
      </w:r>
    </w:p>
  </w:footnote>
  <w:footnote w:type="continuationSeparator" w:id="0">
    <w:p w:rsidR="00B324B9" w:rsidRDefault="00B32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0E" w:rsidRDefault="009C110E">
    <w:pPr>
      <w:pStyle w:val="aff0"/>
    </w:pPr>
    <w:r>
      <w:t>GA ××××—××××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F29" w:rsidRPr="00212F21" w:rsidRDefault="007F7F29" w:rsidP="00212F21">
    <w:pPr>
      <w:pStyle w:val="a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67E9"/>
    <w:multiLevelType w:val="hybridMultilevel"/>
    <w:tmpl w:val="2A1823E8"/>
    <w:lvl w:ilvl="0" w:tplc="62CC9F74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6919A5"/>
    <w:multiLevelType w:val="multilevel"/>
    <w:tmpl w:val="EE10640C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464347"/>
    <w:multiLevelType w:val="hybridMultilevel"/>
    <w:tmpl w:val="BF907FEC"/>
    <w:lvl w:ilvl="0" w:tplc="F858CCE6">
      <w:start w:val="1"/>
      <w:numFmt w:val="decimal"/>
      <w:lvlText w:val="4.2.%1"/>
      <w:lvlJc w:val="left"/>
      <w:pPr>
        <w:ind w:left="420" w:hanging="420"/>
      </w:pPr>
      <w:rPr>
        <w:rFonts w:asciiTheme="minorEastAsia" w:eastAsiaTheme="minorEastAsia" w:hAnsiTheme="minorEastAsia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44521"/>
    <w:multiLevelType w:val="hybridMultilevel"/>
    <w:tmpl w:val="7338A7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35A2688"/>
    <w:multiLevelType w:val="multilevel"/>
    <w:tmpl w:val="5CDE2F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6806F7D"/>
    <w:multiLevelType w:val="hybridMultilevel"/>
    <w:tmpl w:val="1A0204CE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D22D8F"/>
    <w:multiLevelType w:val="hybridMultilevel"/>
    <w:tmpl w:val="D256DA58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96E4D7B"/>
    <w:multiLevelType w:val="hybridMultilevel"/>
    <w:tmpl w:val="1EAAC73A"/>
    <w:lvl w:ilvl="0" w:tplc="23C0052E">
      <w:start w:val="1"/>
      <w:numFmt w:val="none"/>
      <w:pStyle w:val="a2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302902"/>
    <w:multiLevelType w:val="hybridMultilevel"/>
    <w:tmpl w:val="7472A0AA"/>
    <w:lvl w:ilvl="0" w:tplc="A4A00172">
      <w:start w:val="1"/>
      <w:numFmt w:val="none"/>
      <w:pStyle w:val="a3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57C2AF5"/>
    <w:multiLevelType w:val="multilevel"/>
    <w:tmpl w:val="00C4CD14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6350366A"/>
    <w:multiLevelType w:val="hybridMultilevel"/>
    <w:tmpl w:val="BDE8EF40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46260FA"/>
    <w:multiLevelType w:val="multilevel"/>
    <w:tmpl w:val="72824972"/>
    <w:lvl w:ilvl="0">
      <w:start w:val="1"/>
      <w:numFmt w:val="decimal"/>
      <w:pStyle w:val="a6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57D3FBC"/>
    <w:multiLevelType w:val="multilevel"/>
    <w:tmpl w:val="19344626"/>
    <w:lvl w:ilvl="0">
      <w:start w:val="1"/>
      <w:numFmt w:val="upperLetter"/>
      <w:pStyle w:val="a7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8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9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a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b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CEA2025"/>
    <w:multiLevelType w:val="multilevel"/>
    <w:tmpl w:val="FB1ACC14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DBF04F4"/>
    <w:multiLevelType w:val="hybridMultilevel"/>
    <w:tmpl w:val="BDAE50A4"/>
    <w:lvl w:ilvl="0" w:tplc="59FA5E12">
      <w:start w:val="1"/>
      <w:numFmt w:val="none"/>
      <w:pStyle w:val="af5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933334"/>
    <w:multiLevelType w:val="hybridMultilevel"/>
    <w:tmpl w:val="B2366596"/>
    <w:lvl w:ilvl="0" w:tplc="C7EAF6AE">
      <w:start w:val="1"/>
      <w:numFmt w:val="none"/>
      <w:pStyle w:val="a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5"/>
  </w:num>
  <w:num w:numId="9">
    <w:abstractNumId w:val="10"/>
  </w:num>
  <w:num w:numId="10">
    <w:abstractNumId w:val="0"/>
  </w:num>
  <w:num w:numId="11">
    <w:abstractNumId w:val="14"/>
  </w:num>
  <w:num w:numId="12">
    <w:abstractNumId w:val="7"/>
  </w:num>
  <w:num w:numId="13">
    <w:abstractNumId w:val="11"/>
  </w:num>
  <w:num w:numId="14">
    <w:abstractNumId w:val="9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8"/>
  </w:num>
  <w:num w:numId="23">
    <w:abstractNumId w:val="5"/>
  </w:num>
  <w:num w:numId="24">
    <w:abstractNumId w:val="6"/>
  </w:num>
  <w:num w:numId="25">
    <w:abstractNumId w:val="3"/>
  </w:num>
  <w:num w:numId="26">
    <w:abstractNumId w:val="4"/>
  </w:num>
  <w:num w:numId="27">
    <w:abstractNumId w:val="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2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6619"/>
    <w:rsid w:val="000057B3"/>
    <w:rsid w:val="0000608B"/>
    <w:rsid w:val="000130E2"/>
    <w:rsid w:val="00016777"/>
    <w:rsid w:val="000273F7"/>
    <w:rsid w:val="00032AE1"/>
    <w:rsid w:val="00034A8B"/>
    <w:rsid w:val="000352D8"/>
    <w:rsid w:val="00040783"/>
    <w:rsid w:val="00041D76"/>
    <w:rsid w:val="000748D7"/>
    <w:rsid w:val="00075DB5"/>
    <w:rsid w:val="000817A2"/>
    <w:rsid w:val="000856ED"/>
    <w:rsid w:val="00085966"/>
    <w:rsid w:val="00087AA7"/>
    <w:rsid w:val="00093C2D"/>
    <w:rsid w:val="00097329"/>
    <w:rsid w:val="000B7735"/>
    <w:rsid w:val="000C4B48"/>
    <w:rsid w:val="000D3F0C"/>
    <w:rsid w:val="000E34E6"/>
    <w:rsid w:val="000E3888"/>
    <w:rsid w:val="000E5794"/>
    <w:rsid w:val="000F3EB3"/>
    <w:rsid w:val="000F7879"/>
    <w:rsid w:val="00101134"/>
    <w:rsid w:val="001039CE"/>
    <w:rsid w:val="00105729"/>
    <w:rsid w:val="00107EBC"/>
    <w:rsid w:val="001100C9"/>
    <w:rsid w:val="0013038F"/>
    <w:rsid w:val="00144C47"/>
    <w:rsid w:val="00160306"/>
    <w:rsid w:val="00164F16"/>
    <w:rsid w:val="00170B5C"/>
    <w:rsid w:val="0018382A"/>
    <w:rsid w:val="001878DB"/>
    <w:rsid w:val="001912B2"/>
    <w:rsid w:val="001A4D96"/>
    <w:rsid w:val="001B2FB5"/>
    <w:rsid w:val="001B3828"/>
    <w:rsid w:val="001B4C51"/>
    <w:rsid w:val="001C5897"/>
    <w:rsid w:val="001D362A"/>
    <w:rsid w:val="001D4188"/>
    <w:rsid w:val="001D5887"/>
    <w:rsid w:val="001E0821"/>
    <w:rsid w:val="001E3ADA"/>
    <w:rsid w:val="001E44AC"/>
    <w:rsid w:val="001E6C69"/>
    <w:rsid w:val="001F0061"/>
    <w:rsid w:val="00212F21"/>
    <w:rsid w:val="00220EB4"/>
    <w:rsid w:val="00221E60"/>
    <w:rsid w:val="0022454E"/>
    <w:rsid w:val="00235156"/>
    <w:rsid w:val="0023631D"/>
    <w:rsid w:val="00241A80"/>
    <w:rsid w:val="00244536"/>
    <w:rsid w:val="00246EFC"/>
    <w:rsid w:val="00251EE2"/>
    <w:rsid w:val="002604A7"/>
    <w:rsid w:val="00276FB9"/>
    <w:rsid w:val="00294F5E"/>
    <w:rsid w:val="002A651E"/>
    <w:rsid w:val="002A6BAA"/>
    <w:rsid w:val="002B3262"/>
    <w:rsid w:val="002B3B47"/>
    <w:rsid w:val="002B6427"/>
    <w:rsid w:val="002B687F"/>
    <w:rsid w:val="002B7E40"/>
    <w:rsid w:val="002C5261"/>
    <w:rsid w:val="002D1D7B"/>
    <w:rsid w:val="002D4E20"/>
    <w:rsid w:val="002E510A"/>
    <w:rsid w:val="002E6044"/>
    <w:rsid w:val="002E70D8"/>
    <w:rsid w:val="002F658B"/>
    <w:rsid w:val="002F7617"/>
    <w:rsid w:val="00303A9E"/>
    <w:rsid w:val="00305951"/>
    <w:rsid w:val="00311C1C"/>
    <w:rsid w:val="003318D3"/>
    <w:rsid w:val="003331D6"/>
    <w:rsid w:val="00336A34"/>
    <w:rsid w:val="00344978"/>
    <w:rsid w:val="00345ADA"/>
    <w:rsid w:val="0034735E"/>
    <w:rsid w:val="0035181F"/>
    <w:rsid w:val="0035401C"/>
    <w:rsid w:val="00364116"/>
    <w:rsid w:val="003932FD"/>
    <w:rsid w:val="00395216"/>
    <w:rsid w:val="003B1E73"/>
    <w:rsid w:val="003D2FF2"/>
    <w:rsid w:val="003E7865"/>
    <w:rsid w:val="003E79F9"/>
    <w:rsid w:val="003F2E74"/>
    <w:rsid w:val="00400C22"/>
    <w:rsid w:val="004066C8"/>
    <w:rsid w:val="00414FD1"/>
    <w:rsid w:val="004235E2"/>
    <w:rsid w:val="00437508"/>
    <w:rsid w:val="00443131"/>
    <w:rsid w:val="0044596D"/>
    <w:rsid w:val="00461F86"/>
    <w:rsid w:val="004676A2"/>
    <w:rsid w:val="00473794"/>
    <w:rsid w:val="00480CBD"/>
    <w:rsid w:val="004822D5"/>
    <w:rsid w:val="00482309"/>
    <w:rsid w:val="0049033D"/>
    <w:rsid w:val="004A36FD"/>
    <w:rsid w:val="004A6FFA"/>
    <w:rsid w:val="004A741F"/>
    <w:rsid w:val="004B007B"/>
    <w:rsid w:val="004B15A8"/>
    <w:rsid w:val="004B6CD9"/>
    <w:rsid w:val="004E4AFE"/>
    <w:rsid w:val="004E66CC"/>
    <w:rsid w:val="004F3E0D"/>
    <w:rsid w:val="004F58BA"/>
    <w:rsid w:val="004F6EA0"/>
    <w:rsid w:val="0050389B"/>
    <w:rsid w:val="00520365"/>
    <w:rsid w:val="00521419"/>
    <w:rsid w:val="005306B3"/>
    <w:rsid w:val="0053311A"/>
    <w:rsid w:val="00537C56"/>
    <w:rsid w:val="00544965"/>
    <w:rsid w:val="00545C4C"/>
    <w:rsid w:val="00550DAA"/>
    <w:rsid w:val="00556251"/>
    <w:rsid w:val="0055629D"/>
    <w:rsid w:val="00562CB5"/>
    <w:rsid w:val="0057081A"/>
    <w:rsid w:val="00575F41"/>
    <w:rsid w:val="005760B5"/>
    <w:rsid w:val="00582380"/>
    <w:rsid w:val="00582D79"/>
    <w:rsid w:val="0058439D"/>
    <w:rsid w:val="005910FF"/>
    <w:rsid w:val="005A4EB0"/>
    <w:rsid w:val="005B6872"/>
    <w:rsid w:val="005C03F4"/>
    <w:rsid w:val="005C0A5A"/>
    <w:rsid w:val="005C169E"/>
    <w:rsid w:val="005E1B90"/>
    <w:rsid w:val="005F27F9"/>
    <w:rsid w:val="005F3DC3"/>
    <w:rsid w:val="005F5BC8"/>
    <w:rsid w:val="00603A75"/>
    <w:rsid w:val="006156D0"/>
    <w:rsid w:val="00616D26"/>
    <w:rsid w:val="00627E87"/>
    <w:rsid w:val="00643EDF"/>
    <w:rsid w:val="006459A4"/>
    <w:rsid w:val="00655218"/>
    <w:rsid w:val="00660A4D"/>
    <w:rsid w:val="00665491"/>
    <w:rsid w:val="00675470"/>
    <w:rsid w:val="006762ED"/>
    <w:rsid w:val="00680D45"/>
    <w:rsid w:val="0068258A"/>
    <w:rsid w:val="006832EC"/>
    <w:rsid w:val="00686F87"/>
    <w:rsid w:val="00694941"/>
    <w:rsid w:val="006955E2"/>
    <w:rsid w:val="006A219C"/>
    <w:rsid w:val="006A7D2B"/>
    <w:rsid w:val="006B195E"/>
    <w:rsid w:val="006B6829"/>
    <w:rsid w:val="006E0871"/>
    <w:rsid w:val="006E74B4"/>
    <w:rsid w:val="006F355B"/>
    <w:rsid w:val="00713BB1"/>
    <w:rsid w:val="00723190"/>
    <w:rsid w:val="00727F0C"/>
    <w:rsid w:val="007372AD"/>
    <w:rsid w:val="007476FC"/>
    <w:rsid w:val="0075048C"/>
    <w:rsid w:val="007535C7"/>
    <w:rsid w:val="00766FF9"/>
    <w:rsid w:val="00770947"/>
    <w:rsid w:val="007739E3"/>
    <w:rsid w:val="00775151"/>
    <w:rsid w:val="00775B96"/>
    <w:rsid w:val="007822EB"/>
    <w:rsid w:val="007A0417"/>
    <w:rsid w:val="007A3325"/>
    <w:rsid w:val="007A3AAB"/>
    <w:rsid w:val="007B0B60"/>
    <w:rsid w:val="007B2378"/>
    <w:rsid w:val="007B32B2"/>
    <w:rsid w:val="007C4B7A"/>
    <w:rsid w:val="007C6B88"/>
    <w:rsid w:val="007D30AB"/>
    <w:rsid w:val="007D4625"/>
    <w:rsid w:val="007D4A85"/>
    <w:rsid w:val="007E1E3F"/>
    <w:rsid w:val="007E60CC"/>
    <w:rsid w:val="007F6AE8"/>
    <w:rsid w:val="007F7059"/>
    <w:rsid w:val="007F7F29"/>
    <w:rsid w:val="00820099"/>
    <w:rsid w:val="00822609"/>
    <w:rsid w:val="008240EC"/>
    <w:rsid w:val="00825E9C"/>
    <w:rsid w:val="0082650A"/>
    <w:rsid w:val="0083091A"/>
    <w:rsid w:val="00833075"/>
    <w:rsid w:val="008335F5"/>
    <w:rsid w:val="00842837"/>
    <w:rsid w:val="00847799"/>
    <w:rsid w:val="00850CD6"/>
    <w:rsid w:val="00853F20"/>
    <w:rsid w:val="00862EE4"/>
    <w:rsid w:val="00870007"/>
    <w:rsid w:val="00870187"/>
    <w:rsid w:val="00887F81"/>
    <w:rsid w:val="00893830"/>
    <w:rsid w:val="008A7DBD"/>
    <w:rsid w:val="008B0C5C"/>
    <w:rsid w:val="008B5A09"/>
    <w:rsid w:val="008C340E"/>
    <w:rsid w:val="008D1D68"/>
    <w:rsid w:val="008E6B51"/>
    <w:rsid w:val="008F14AA"/>
    <w:rsid w:val="00902292"/>
    <w:rsid w:val="0091035F"/>
    <w:rsid w:val="009126D0"/>
    <w:rsid w:val="00912E5B"/>
    <w:rsid w:val="00914DCC"/>
    <w:rsid w:val="00926ECB"/>
    <w:rsid w:val="00944029"/>
    <w:rsid w:val="009474B8"/>
    <w:rsid w:val="009632BF"/>
    <w:rsid w:val="009712EE"/>
    <w:rsid w:val="00975620"/>
    <w:rsid w:val="009761B7"/>
    <w:rsid w:val="00982612"/>
    <w:rsid w:val="0098262A"/>
    <w:rsid w:val="00986C33"/>
    <w:rsid w:val="00990E68"/>
    <w:rsid w:val="00995BE9"/>
    <w:rsid w:val="009A4CE4"/>
    <w:rsid w:val="009A6A2D"/>
    <w:rsid w:val="009C110E"/>
    <w:rsid w:val="009C28DC"/>
    <w:rsid w:val="009E4BCF"/>
    <w:rsid w:val="00A00763"/>
    <w:rsid w:val="00A11D71"/>
    <w:rsid w:val="00A32D1F"/>
    <w:rsid w:val="00A40739"/>
    <w:rsid w:val="00A457DD"/>
    <w:rsid w:val="00A47BA6"/>
    <w:rsid w:val="00A51099"/>
    <w:rsid w:val="00A5293F"/>
    <w:rsid w:val="00A552FE"/>
    <w:rsid w:val="00A5675B"/>
    <w:rsid w:val="00A5767A"/>
    <w:rsid w:val="00A63613"/>
    <w:rsid w:val="00A66B9F"/>
    <w:rsid w:val="00A71760"/>
    <w:rsid w:val="00A72D9D"/>
    <w:rsid w:val="00A7348F"/>
    <w:rsid w:val="00A76149"/>
    <w:rsid w:val="00A87B10"/>
    <w:rsid w:val="00A90FCB"/>
    <w:rsid w:val="00A92933"/>
    <w:rsid w:val="00A93150"/>
    <w:rsid w:val="00A97452"/>
    <w:rsid w:val="00AA1F50"/>
    <w:rsid w:val="00AB133E"/>
    <w:rsid w:val="00AB6AB2"/>
    <w:rsid w:val="00AD0D64"/>
    <w:rsid w:val="00AD1606"/>
    <w:rsid w:val="00AD17A2"/>
    <w:rsid w:val="00AD7BF2"/>
    <w:rsid w:val="00AE2926"/>
    <w:rsid w:val="00AE7A56"/>
    <w:rsid w:val="00AF238F"/>
    <w:rsid w:val="00B1045C"/>
    <w:rsid w:val="00B10C3D"/>
    <w:rsid w:val="00B16E90"/>
    <w:rsid w:val="00B1745F"/>
    <w:rsid w:val="00B22054"/>
    <w:rsid w:val="00B27CDA"/>
    <w:rsid w:val="00B324B9"/>
    <w:rsid w:val="00B40F33"/>
    <w:rsid w:val="00B41275"/>
    <w:rsid w:val="00B4405C"/>
    <w:rsid w:val="00B4489E"/>
    <w:rsid w:val="00B469CC"/>
    <w:rsid w:val="00B70CF9"/>
    <w:rsid w:val="00B70D1E"/>
    <w:rsid w:val="00B71069"/>
    <w:rsid w:val="00B715A2"/>
    <w:rsid w:val="00B821B2"/>
    <w:rsid w:val="00B86A50"/>
    <w:rsid w:val="00BA0D06"/>
    <w:rsid w:val="00BA7F70"/>
    <w:rsid w:val="00BB37EF"/>
    <w:rsid w:val="00BC2DE9"/>
    <w:rsid w:val="00BE4718"/>
    <w:rsid w:val="00BF45EA"/>
    <w:rsid w:val="00C329C5"/>
    <w:rsid w:val="00C40CEA"/>
    <w:rsid w:val="00C43776"/>
    <w:rsid w:val="00C524C7"/>
    <w:rsid w:val="00C571AA"/>
    <w:rsid w:val="00C61A77"/>
    <w:rsid w:val="00C63F48"/>
    <w:rsid w:val="00C7417C"/>
    <w:rsid w:val="00C81E77"/>
    <w:rsid w:val="00C82140"/>
    <w:rsid w:val="00CC0DCD"/>
    <w:rsid w:val="00CE3DDE"/>
    <w:rsid w:val="00CE3F77"/>
    <w:rsid w:val="00CE5AE2"/>
    <w:rsid w:val="00CE6000"/>
    <w:rsid w:val="00CF47DD"/>
    <w:rsid w:val="00D024F5"/>
    <w:rsid w:val="00D05469"/>
    <w:rsid w:val="00D06775"/>
    <w:rsid w:val="00D11D8E"/>
    <w:rsid w:val="00D13413"/>
    <w:rsid w:val="00D13AAF"/>
    <w:rsid w:val="00D20380"/>
    <w:rsid w:val="00D2408B"/>
    <w:rsid w:val="00D27312"/>
    <w:rsid w:val="00D34299"/>
    <w:rsid w:val="00D45737"/>
    <w:rsid w:val="00D46336"/>
    <w:rsid w:val="00D5268C"/>
    <w:rsid w:val="00D60CDE"/>
    <w:rsid w:val="00D611C3"/>
    <w:rsid w:val="00D61BEF"/>
    <w:rsid w:val="00D646F2"/>
    <w:rsid w:val="00D64B76"/>
    <w:rsid w:val="00D66161"/>
    <w:rsid w:val="00D82ECE"/>
    <w:rsid w:val="00D97187"/>
    <w:rsid w:val="00DB30BB"/>
    <w:rsid w:val="00DB393B"/>
    <w:rsid w:val="00DC2583"/>
    <w:rsid w:val="00DE085F"/>
    <w:rsid w:val="00DE15E8"/>
    <w:rsid w:val="00DE47DB"/>
    <w:rsid w:val="00DE7C87"/>
    <w:rsid w:val="00DF1189"/>
    <w:rsid w:val="00DF13C2"/>
    <w:rsid w:val="00DF75D9"/>
    <w:rsid w:val="00E0140F"/>
    <w:rsid w:val="00E0175F"/>
    <w:rsid w:val="00E10345"/>
    <w:rsid w:val="00E1673E"/>
    <w:rsid w:val="00E20112"/>
    <w:rsid w:val="00E43108"/>
    <w:rsid w:val="00E43722"/>
    <w:rsid w:val="00E474E1"/>
    <w:rsid w:val="00E51010"/>
    <w:rsid w:val="00E52ECC"/>
    <w:rsid w:val="00E66B09"/>
    <w:rsid w:val="00E72A9C"/>
    <w:rsid w:val="00E77283"/>
    <w:rsid w:val="00E86526"/>
    <w:rsid w:val="00E96184"/>
    <w:rsid w:val="00EA4950"/>
    <w:rsid w:val="00EA52E3"/>
    <w:rsid w:val="00EB65D3"/>
    <w:rsid w:val="00ED2A59"/>
    <w:rsid w:val="00EF16CA"/>
    <w:rsid w:val="00EF4BFA"/>
    <w:rsid w:val="00EF4FFA"/>
    <w:rsid w:val="00F04E50"/>
    <w:rsid w:val="00F0546F"/>
    <w:rsid w:val="00F14BD7"/>
    <w:rsid w:val="00F16EA1"/>
    <w:rsid w:val="00F212D4"/>
    <w:rsid w:val="00F21F84"/>
    <w:rsid w:val="00F348FE"/>
    <w:rsid w:val="00F441B1"/>
    <w:rsid w:val="00F4499B"/>
    <w:rsid w:val="00F53332"/>
    <w:rsid w:val="00F65B2E"/>
    <w:rsid w:val="00F66619"/>
    <w:rsid w:val="00F75386"/>
    <w:rsid w:val="00FA7582"/>
    <w:rsid w:val="00FC0D4D"/>
    <w:rsid w:val="00FC693F"/>
    <w:rsid w:val="00FD33BD"/>
    <w:rsid w:val="00FE38E9"/>
    <w:rsid w:val="00FF3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7">
    <w:name w:val="Normal"/>
    <w:qFormat/>
    <w:rsid w:val="00E103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7"/>
    <w:next w:val="af7"/>
    <w:qFormat/>
    <w:rsid w:val="005C169E"/>
    <w:pPr>
      <w:keepNext/>
      <w:keepLines/>
      <w:numPr>
        <w:numId w:val="26"/>
      </w:num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f7"/>
    <w:next w:val="af7"/>
    <w:uiPriority w:val="9"/>
    <w:qFormat/>
    <w:rsid w:val="00E10345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7"/>
    <w:next w:val="af7"/>
    <w:qFormat/>
    <w:rsid w:val="00E103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7"/>
    <w:next w:val="af7"/>
    <w:qFormat/>
    <w:rsid w:val="00E10345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7"/>
    <w:next w:val="af7"/>
    <w:qFormat/>
    <w:rsid w:val="00E10345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7"/>
    <w:next w:val="af7"/>
    <w:qFormat/>
    <w:rsid w:val="00E10345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7"/>
    <w:next w:val="af7"/>
    <w:qFormat/>
    <w:rsid w:val="00E10345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7"/>
    <w:next w:val="af7"/>
    <w:qFormat/>
    <w:rsid w:val="00E10345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7"/>
    <w:next w:val="af7"/>
    <w:qFormat/>
    <w:rsid w:val="00E10345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styleId="HTML">
    <w:name w:val="HTML Code"/>
    <w:semiHidden/>
    <w:rsid w:val="00E10345"/>
    <w:rPr>
      <w:rFonts w:ascii="Courier New" w:hAnsi="Courier New"/>
      <w:sz w:val="20"/>
      <w:szCs w:val="20"/>
    </w:rPr>
  </w:style>
  <w:style w:type="character" w:styleId="HTML0">
    <w:name w:val="HTML Variable"/>
    <w:semiHidden/>
    <w:rsid w:val="00E10345"/>
    <w:rPr>
      <w:i/>
      <w:iCs/>
    </w:rPr>
  </w:style>
  <w:style w:type="character" w:styleId="HTML1">
    <w:name w:val="HTML Typewriter"/>
    <w:semiHidden/>
    <w:rsid w:val="00E10345"/>
    <w:rPr>
      <w:rFonts w:ascii="Courier New" w:hAnsi="Courier New"/>
      <w:sz w:val="20"/>
      <w:szCs w:val="20"/>
    </w:rPr>
  </w:style>
  <w:style w:type="paragraph" w:styleId="HTML2">
    <w:name w:val="HTML Address"/>
    <w:basedOn w:val="af7"/>
    <w:semiHidden/>
    <w:rsid w:val="00E10345"/>
    <w:rPr>
      <w:i/>
      <w:iCs/>
    </w:rPr>
  </w:style>
  <w:style w:type="character" w:styleId="HTML3">
    <w:name w:val="HTML Definition"/>
    <w:semiHidden/>
    <w:rsid w:val="00E10345"/>
    <w:rPr>
      <w:i/>
      <w:iCs/>
    </w:rPr>
  </w:style>
  <w:style w:type="character" w:styleId="HTML4">
    <w:name w:val="HTML Keyboard"/>
    <w:semiHidden/>
    <w:rsid w:val="00E10345"/>
    <w:rPr>
      <w:rFonts w:ascii="Courier New" w:hAnsi="Courier New"/>
      <w:sz w:val="20"/>
      <w:szCs w:val="20"/>
    </w:rPr>
  </w:style>
  <w:style w:type="character" w:styleId="HTML5">
    <w:name w:val="HTML Acronym"/>
    <w:basedOn w:val="af8"/>
    <w:semiHidden/>
    <w:rsid w:val="00E10345"/>
  </w:style>
  <w:style w:type="character" w:styleId="HTML6">
    <w:name w:val="HTML Sample"/>
    <w:semiHidden/>
    <w:rsid w:val="00E10345"/>
    <w:rPr>
      <w:rFonts w:ascii="Courier New" w:hAnsi="Courier New"/>
    </w:rPr>
  </w:style>
  <w:style w:type="paragraph" w:styleId="HTML7">
    <w:name w:val="HTML Preformatted"/>
    <w:basedOn w:val="af7"/>
    <w:semiHidden/>
    <w:rsid w:val="00E10345"/>
    <w:rPr>
      <w:rFonts w:ascii="Courier New" w:hAnsi="Courier New" w:cs="Courier New"/>
      <w:sz w:val="20"/>
      <w:szCs w:val="20"/>
    </w:rPr>
  </w:style>
  <w:style w:type="character" w:styleId="HTML8">
    <w:name w:val="HTML Cite"/>
    <w:semiHidden/>
    <w:rsid w:val="00E10345"/>
    <w:rPr>
      <w:i/>
      <w:iCs/>
    </w:rPr>
  </w:style>
  <w:style w:type="paragraph" w:styleId="afb">
    <w:name w:val="Title"/>
    <w:basedOn w:val="af7"/>
    <w:qFormat/>
    <w:rsid w:val="00E1034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c">
    <w:name w:val="标准标志"/>
    <w:next w:val="af7"/>
    <w:rsid w:val="00E10345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d">
    <w:name w:val="标准称谓"/>
    <w:next w:val="af7"/>
    <w:rsid w:val="00E10345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e">
    <w:name w:val="标准书脚_偶数页"/>
    <w:rsid w:val="00E10345"/>
    <w:pPr>
      <w:spacing w:before="120"/>
    </w:pPr>
    <w:rPr>
      <w:sz w:val="18"/>
    </w:rPr>
  </w:style>
  <w:style w:type="paragraph" w:customStyle="1" w:styleId="aff">
    <w:name w:val="标准书脚_奇数页"/>
    <w:rsid w:val="00E10345"/>
    <w:pPr>
      <w:spacing w:before="120"/>
      <w:jc w:val="right"/>
    </w:pPr>
    <w:rPr>
      <w:sz w:val="18"/>
    </w:rPr>
  </w:style>
  <w:style w:type="paragraph" w:customStyle="1" w:styleId="aff0">
    <w:name w:val="标准书眉_奇数页"/>
    <w:next w:val="af7"/>
    <w:rsid w:val="00E10345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1">
    <w:name w:val="标准书眉_偶数页"/>
    <w:basedOn w:val="aff0"/>
    <w:next w:val="af7"/>
    <w:rsid w:val="00E10345"/>
    <w:pPr>
      <w:jc w:val="left"/>
    </w:pPr>
  </w:style>
  <w:style w:type="paragraph" w:customStyle="1" w:styleId="aff2">
    <w:name w:val="标准书眉一"/>
    <w:rsid w:val="00E10345"/>
    <w:pPr>
      <w:jc w:val="both"/>
    </w:pPr>
  </w:style>
  <w:style w:type="paragraph" w:customStyle="1" w:styleId="ae">
    <w:name w:val="前言、引言标题"/>
    <w:next w:val="af7"/>
    <w:uiPriority w:val="99"/>
    <w:rsid w:val="00E10345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参考文献、索引标题"/>
    <w:basedOn w:val="ae"/>
    <w:next w:val="af7"/>
    <w:rsid w:val="00E10345"/>
    <w:pPr>
      <w:numPr>
        <w:numId w:val="0"/>
      </w:numPr>
      <w:spacing w:after="200"/>
    </w:pPr>
    <w:rPr>
      <w:sz w:val="21"/>
    </w:rPr>
  </w:style>
  <w:style w:type="character" w:styleId="aff4">
    <w:name w:val="Hyperlink"/>
    <w:uiPriority w:val="99"/>
    <w:semiHidden/>
    <w:rsid w:val="00E10345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5">
    <w:name w:val="段"/>
    <w:rsid w:val="00E1034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">
    <w:name w:val="章标题"/>
    <w:next w:val="aff5"/>
    <w:uiPriority w:val="99"/>
    <w:rsid w:val="00E10345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0">
    <w:name w:val="一级条标题"/>
    <w:next w:val="aff5"/>
    <w:uiPriority w:val="99"/>
    <w:rsid w:val="00E10345"/>
    <w:pPr>
      <w:numPr>
        <w:ilvl w:val="2"/>
        <w:numId w:val="3"/>
      </w:numPr>
      <w:outlineLvl w:val="2"/>
    </w:pPr>
    <w:rPr>
      <w:rFonts w:eastAsia="黑体"/>
      <w:sz w:val="21"/>
    </w:rPr>
  </w:style>
  <w:style w:type="paragraph" w:customStyle="1" w:styleId="af1">
    <w:name w:val="二级条标题"/>
    <w:basedOn w:val="af0"/>
    <w:next w:val="aff5"/>
    <w:uiPriority w:val="99"/>
    <w:rsid w:val="00E10345"/>
    <w:pPr>
      <w:numPr>
        <w:ilvl w:val="3"/>
        <w:numId w:val="4"/>
      </w:numPr>
      <w:outlineLvl w:val="3"/>
    </w:pPr>
  </w:style>
  <w:style w:type="character" w:customStyle="1" w:styleId="aff6">
    <w:name w:val="发布"/>
    <w:rsid w:val="00E10345"/>
    <w:rPr>
      <w:rFonts w:ascii="黑体" w:eastAsia="黑体"/>
      <w:spacing w:val="22"/>
      <w:w w:val="100"/>
      <w:position w:val="3"/>
      <w:sz w:val="28"/>
    </w:rPr>
  </w:style>
  <w:style w:type="paragraph" w:customStyle="1" w:styleId="aff7">
    <w:name w:val="发布部门"/>
    <w:next w:val="aff5"/>
    <w:rsid w:val="00E10345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8">
    <w:name w:val="发布日期"/>
    <w:rsid w:val="00E10345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0">
    <w:name w:val="封面标准号1"/>
    <w:rsid w:val="00E10345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0"/>
    <w:rsid w:val="00E10345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9">
    <w:name w:val="封面标准代替信息"/>
    <w:basedOn w:val="20"/>
    <w:rsid w:val="00E10345"/>
    <w:pPr>
      <w:framePr w:wrap="auto"/>
      <w:spacing w:before="57"/>
    </w:pPr>
    <w:rPr>
      <w:rFonts w:ascii="宋体"/>
      <w:sz w:val="21"/>
    </w:rPr>
  </w:style>
  <w:style w:type="paragraph" w:customStyle="1" w:styleId="affa">
    <w:name w:val="封面标准名称"/>
    <w:rsid w:val="00E10345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b">
    <w:name w:val="封面标准文稿编辑信息"/>
    <w:rsid w:val="00E10345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c">
    <w:name w:val="封面标准文稿类别"/>
    <w:rsid w:val="00E10345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d">
    <w:name w:val="封面标准英文名称"/>
    <w:rsid w:val="00E10345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e">
    <w:name w:val="封面一致性程度标识"/>
    <w:rsid w:val="00E10345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">
    <w:name w:val="封面正文"/>
    <w:rsid w:val="00E10345"/>
    <w:pPr>
      <w:jc w:val="both"/>
    </w:pPr>
  </w:style>
  <w:style w:type="paragraph" w:customStyle="1" w:styleId="a7">
    <w:name w:val="附录标识"/>
    <w:basedOn w:val="ae"/>
    <w:rsid w:val="00E10345"/>
    <w:pPr>
      <w:numPr>
        <w:numId w:val="15"/>
      </w:numPr>
      <w:tabs>
        <w:tab w:val="left" w:pos="6405"/>
      </w:tabs>
      <w:spacing w:after="200"/>
    </w:pPr>
    <w:rPr>
      <w:sz w:val="21"/>
    </w:rPr>
  </w:style>
  <w:style w:type="paragraph" w:customStyle="1" w:styleId="a3">
    <w:name w:val="附录表标题"/>
    <w:next w:val="aff5"/>
    <w:rsid w:val="00E10345"/>
    <w:pPr>
      <w:numPr>
        <w:numId w:val="22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8">
    <w:name w:val="附录章标题"/>
    <w:next w:val="aff5"/>
    <w:rsid w:val="00E10345"/>
    <w:pPr>
      <w:numPr>
        <w:ilvl w:val="1"/>
        <w:numId w:val="16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9">
    <w:name w:val="附录一级条标题"/>
    <w:basedOn w:val="a8"/>
    <w:next w:val="aff5"/>
    <w:rsid w:val="00E10345"/>
    <w:pPr>
      <w:numPr>
        <w:ilvl w:val="2"/>
        <w:numId w:val="17"/>
      </w:numPr>
      <w:autoSpaceDN w:val="0"/>
      <w:spacing w:beforeLines="0" w:afterLines="0"/>
      <w:outlineLvl w:val="2"/>
    </w:pPr>
  </w:style>
  <w:style w:type="paragraph" w:customStyle="1" w:styleId="aa">
    <w:name w:val="附录二级条标题"/>
    <w:basedOn w:val="a9"/>
    <w:next w:val="aff5"/>
    <w:rsid w:val="00E10345"/>
    <w:pPr>
      <w:numPr>
        <w:ilvl w:val="3"/>
        <w:numId w:val="18"/>
      </w:numPr>
      <w:outlineLvl w:val="3"/>
    </w:pPr>
  </w:style>
  <w:style w:type="paragraph" w:customStyle="1" w:styleId="ab">
    <w:name w:val="附录三级条标题"/>
    <w:basedOn w:val="aa"/>
    <w:next w:val="aff5"/>
    <w:rsid w:val="00E10345"/>
    <w:pPr>
      <w:numPr>
        <w:ilvl w:val="4"/>
        <w:numId w:val="19"/>
      </w:numPr>
      <w:outlineLvl w:val="4"/>
    </w:pPr>
  </w:style>
  <w:style w:type="paragraph" w:customStyle="1" w:styleId="ac">
    <w:name w:val="附录四级条标题"/>
    <w:basedOn w:val="ab"/>
    <w:next w:val="aff5"/>
    <w:rsid w:val="00E10345"/>
    <w:pPr>
      <w:numPr>
        <w:ilvl w:val="5"/>
        <w:numId w:val="20"/>
      </w:numPr>
      <w:outlineLvl w:val="5"/>
    </w:pPr>
  </w:style>
  <w:style w:type="paragraph" w:customStyle="1" w:styleId="a0">
    <w:name w:val="附录图标题"/>
    <w:next w:val="aff5"/>
    <w:rsid w:val="00E10345"/>
    <w:pPr>
      <w:numPr>
        <w:numId w:val="23"/>
      </w:numPr>
      <w:jc w:val="center"/>
    </w:pPr>
    <w:rPr>
      <w:rFonts w:ascii="黑体" w:eastAsia="黑体"/>
      <w:sz w:val="21"/>
    </w:rPr>
  </w:style>
  <w:style w:type="paragraph" w:customStyle="1" w:styleId="ad">
    <w:name w:val="附录五级条标题"/>
    <w:basedOn w:val="ac"/>
    <w:next w:val="aff5"/>
    <w:rsid w:val="00E10345"/>
    <w:pPr>
      <w:numPr>
        <w:ilvl w:val="6"/>
        <w:numId w:val="21"/>
      </w:numPr>
      <w:outlineLvl w:val="6"/>
    </w:pPr>
  </w:style>
  <w:style w:type="character" w:customStyle="1" w:styleId="afff0">
    <w:name w:val="个人答复风格"/>
    <w:rsid w:val="00E10345"/>
    <w:rPr>
      <w:rFonts w:ascii="Arial" w:eastAsia="宋体" w:hAnsi="Arial" w:cs="Arial"/>
      <w:color w:val="auto"/>
      <w:sz w:val="20"/>
    </w:rPr>
  </w:style>
  <w:style w:type="character" w:customStyle="1" w:styleId="afff1">
    <w:name w:val="个人撰写风格"/>
    <w:rsid w:val="00E10345"/>
    <w:rPr>
      <w:rFonts w:ascii="Arial" w:eastAsia="宋体" w:hAnsi="Arial" w:cs="Arial"/>
      <w:color w:val="auto"/>
      <w:sz w:val="20"/>
    </w:rPr>
  </w:style>
  <w:style w:type="paragraph" w:styleId="afff2">
    <w:name w:val="footnote text"/>
    <w:basedOn w:val="af7"/>
    <w:semiHidden/>
    <w:rsid w:val="00E10345"/>
    <w:pPr>
      <w:snapToGrid w:val="0"/>
      <w:jc w:val="left"/>
    </w:pPr>
    <w:rPr>
      <w:sz w:val="18"/>
      <w:szCs w:val="18"/>
    </w:rPr>
  </w:style>
  <w:style w:type="character" w:styleId="afff3">
    <w:name w:val="footnote reference"/>
    <w:semiHidden/>
    <w:rsid w:val="00E10345"/>
    <w:rPr>
      <w:vertAlign w:val="superscript"/>
    </w:rPr>
  </w:style>
  <w:style w:type="paragraph" w:customStyle="1" w:styleId="af6">
    <w:name w:val="列项——（一级）"/>
    <w:rsid w:val="00E10345"/>
    <w:pPr>
      <w:widowControl w:val="0"/>
      <w:numPr>
        <w:numId w:val="8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5">
    <w:name w:val="列项●（二级）"/>
    <w:rsid w:val="00E10345"/>
    <w:pPr>
      <w:numPr>
        <w:numId w:val="9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4">
    <w:name w:val="目次、标准名称标题"/>
    <w:basedOn w:val="ae"/>
    <w:next w:val="aff5"/>
    <w:rsid w:val="00E10345"/>
    <w:pPr>
      <w:spacing w:line="460" w:lineRule="exact"/>
    </w:pPr>
  </w:style>
  <w:style w:type="paragraph" w:customStyle="1" w:styleId="afff5">
    <w:name w:val="目次、索引正文"/>
    <w:rsid w:val="00E10345"/>
    <w:pPr>
      <w:spacing w:line="320" w:lineRule="exact"/>
      <w:jc w:val="both"/>
    </w:pPr>
    <w:rPr>
      <w:rFonts w:ascii="宋体"/>
      <w:sz w:val="21"/>
    </w:rPr>
  </w:style>
  <w:style w:type="paragraph" w:styleId="11">
    <w:name w:val="toc 1"/>
    <w:autoRedefine/>
    <w:uiPriority w:val="39"/>
    <w:semiHidden/>
    <w:qFormat/>
    <w:rsid w:val="00E10345"/>
    <w:pPr>
      <w:jc w:val="both"/>
    </w:pPr>
    <w:rPr>
      <w:rFonts w:ascii="宋体"/>
      <w:sz w:val="21"/>
    </w:rPr>
  </w:style>
  <w:style w:type="paragraph" w:styleId="21">
    <w:name w:val="toc 2"/>
    <w:basedOn w:val="11"/>
    <w:autoRedefine/>
    <w:uiPriority w:val="39"/>
    <w:semiHidden/>
    <w:qFormat/>
    <w:rsid w:val="00E10345"/>
    <w:rPr>
      <w:noProof/>
    </w:rPr>
  </w:style>
  <w:style w:type="paragraph" w:styleId="30">
    <w:name w:val="toc 3"/>
    <w:basedOn w:val="21"/>
    <w:autoRedefine/>
    <w:uiPriority w:val="39"/>
    <w:semiHidden/>
    <w:qFormat/>
    <w:rsid w:val="00E10345"/>
  </w:style>
  <w:style w:type="paragraph" w:styleId="40">
    <w:name w:val="toc 4"/>
    <w:basedOn w:val="30"/>
    <w:autoRedefine/>
    <w:semiHidden/>
    <w:rsid w:val="00E10345"/>
  </w:style>
  <w:style w:type="paragraph" w:styleId="50">
    <w:name w:val="toc 5"/>
    <w:basedOn w:val="40"/>
    <w:autoRedefine/>
    <w:semiHidden/>
    <w:rsid w:val="00E10345"/>
  </w:style>
  <w:style w:type="paragraph" w:styleId="60">
    <w:name w:val="toc 6"/>
    <w:basedOn w:val="50"/>
    <w:autoRedefine/>
    <w:semiHidden/>
    <w:rsid w:val="00E10345"/>
  </w:style>
  <w:style w:type="paragraph" w:styleId="70">
    <w:name w:val="toc 7"/>
    <w:basedOn w:val="60"/>
    <w:autoRedefine/>
    <w:semiHidden/>
    <w:rsid w:val="00E10345"/>
  </w:style>
  <w:style w:type="paragraph" w:styleId="80">
    <w:name w:val="toc 8"/>
    <w:basedOn w:val="70"/>
    <w:autoRedefine/>
    <w:semiHidden/>
    <w:rsid w:val="00E10345"/>
  </w:style>
  <w:style w:type="paragraph" w:styleId="90">
    <w:name w:val="toc 9"/>
    <w:basedOn w:val="80"/>
    <w:autoRedefine/>
    <w:semiHidden/>
    <w:rsid w:val="00E10345"/>
  </w:style>
  <w:style w:type="paragraph" w:customStyle="1" w:styleId="afff6">
    <w:name w:val="其他标准称谓"/>
    <w:rsid w:val="00E10345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7">
    <w:name w:val="其他发布部门"/>
    <w:basedOn w:val="aff7"/>
    <w:rsid w:val="00E10345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2">
    <w:name w:val="三级条标题"/>
    <w:basedOn w:val="af1"/>
    <w:next w:val="aff5"/>
    <w:uiPriority w:val="99"/>
    <w:rsid w:val="00E10345"/>
    <w:pPr>
      <w:numPr>
        <w:ilvl w:val="4"/>
        <w:numId w:val="5"/>
      </w:numPr>
      <w:outlineLvl w:val="4"/>
    </w:pPr>
  </w:style>
  <w:style w:type="paragraph" w:customStyle="1" w:styleId="afff8">
    <w:name w:val="实施日期"/>
    <w:basedOn w:val="aff8"/>
    <w:rsid w:val="00E10345"/>
    <w:pPr>
      <w:framePr w:hSpace="0" w:wrap="around" w:xAlign="right"/>
      <w:jc w:val="right"/>
    </w:pPr>
  </w:style>
  <w:style w:type="paragraph" w:customStyle="1" w:styleId="a">
    <w:name w:val="示例"/>
    <w:next w:val="aff5"/>
    <w:rsid w:val="00E10345"/>
    <w:pPr>
      <w:numPr>
        <w:numId w:val="10"/>
      </w:numPr>
      <w:tabs>
        <w:tab w:val="clear" w:pos="112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E10345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3">
    <w:name w:val="四级条标题"/>
    <w:basedOn w:val="af2"/>
    <w:next w:val="aff5"/>
    <w:uiPriority w:val="99"/>
    <w:rsid w:val="00E10345"/>
    <w:pPr>
      <w:numPr>
        <w:ilvl w:val="5"/>
        <w:numId w:val="6"/>
      </w:numPr>
      <w:outlineLvl w:val="5"/>
    </w:pPr>
  </w:style>
  <w:style w:type="paragraph" w:customStyle="1" w:styleId="afffa">
    <w:name w:val="条文脚注"/>
    <w:basedOn w:val="afff2"/>
    <w:rsid w:val="00E10345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5"/>
    <w:rsid w:val="00E10345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E10345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12">
    <w:name w:val="正文1"/>
    <w:rsid w:val="00E10345"/>
    <w:pPr>
      <w:widowControl w:val="0"/>
      <w:adjustRightInd w:val="0"/>
      <w:spacing w:line="360" w:lineRule="atLeast"/>
      <w:textAlignment w:val="baseline"/>
    </w:pPr>
    <w:rPr>
      <w:rFonts w:ascii="宋体"/>
      <w:sz w:val="34"/>
    </w:rPr>
  </w:style>
  <w:style w:type="paragraph" w:customStyle="1" w:styleId="af4">
    <w:name w:val="五级条标题"/>
    <w:basedOn w:val="af3"/>
    <w:next w:val="aff5"/>
    <w:uiPriority w:val="99"/>
    <w:rsid w:val="00E10345"/>
    <w:pPr>
      <w:numPr>
        <w:ilvl w:val="6"/>
        <w:numId w:val="7"/>
      </w:numPr>
      <w:outlineLvl w:val="6"/>
    </w:pPr>
  </w:style>
  <w:style w:type="paragraph" w:styleId="afffd">
    <w:name w:val="footer"/>
    <w:basedOn w:val="af7"/>
    <w:semiHidden/>
    <w:rsid w:val="00E10345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character" w:styleId="afffe">
    <w:name w:val="page number"/>
    <w:semiHidden/>
    <w:rsid w:val="00E10345"/>
    <w:rPr>
      <w:rFonts w:ascii="Times New Roman" w:eastAsia="宋体" w:hAnsi="Times New Roman"/>
      <w:sz w:val="18"/>
    </w:rPr>
  </w:style>
  <w:style w:type="paragraph" w:styleId="affff">
    <w:name w:val="header"/>
    <w:basedOn w:val="af7"/>
    <w:semiHidden/>
    <w:rsid w:val="00E1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正文表标题"/>
    <w:next w:val="aff5"/>
    <w:rsid w:val="00E10345"/>
    <w:pPr>
      <w:numPr>
        <w:numId w:val="13"/>
      </w:numPr>
      <w:jc w:val="center"/>
    </w:pPr>
    <w:rPr>
      <w:rFonts w:ascii="黑体" w:eastAsia="黑体"/>
      <w:sz w:val="21"/>
    </w:rPr>
  </w:style>
  <w:style w:type="paragraph" w:customStyle="1" w:styleId="a4">
    <w:name w:val="正文图标题"/>
    <w:next w:val="aff5"/>
    <w:rsid w:val="00E10345"/>
    <w:pPr>
      <w:numPr>
        <w:numId w:val="14"/>
      </w:numPr>
      <w:jc w:val="center"/>
    </w:pPr>
    <w:rPr>
      <w:rFonts w:ascii="黑体" w:eastAsia="黑体"/>
      <w:sz w:val="21"/>
    </w:rPr>
  </w:style>
  <w:style w:type="paragraph" w:customStyle="1" w:styleId="af5">
    <w:name w:val="注："/>
    <w:next w:val="aff5"/>
    <w:rsid w:val="00E10345"/>
    <w:pPr>
      <w:widowControl w:val="0"/>
      <w:numPr>
        <w:numId w:val="11"/>
      </w:numPr>
      <w:tabs>
        <w:tab w:val="clear" w:pos="114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2">
    <w:name w:val="注×："/>
    <w:rsid w:val="00E10345"/>
    <w:pPr>
      <w:widowControl w:val="0"/>
      <w:numPr>
        <w:numId w:val="12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0">
    <w:name w:val="字母编号列项（一级）"/>
    <w:rsid w:val="00E10345"/>
    <w:pPr>
      <w:ind w:leftChars="200" w:left="840" w:hangingChars="200" w:hanging="420"/>
      <w:jc w:val="both"/>
    </w:pPr>
    <w:rPr>
      <w:rFonts w:ascii="宋体"/>
      <w:sz w:val="21"/>
    </w:rPr>
  </w:style>
  <w:style w:type="paragraph" w:styleId="affff1">
    <w:name w:val="Date"/>
    <w:basedOn w:val="af7"/>
    <w:next w:val="af7"/>
    <w:link w:val="Char"/>
    <w:uiPriority w:val="99"/>
    <w:semiHidden/>
    <w:unhideWhenUsed/>
    <w:rsid w:val="00D024F5"/>
    <w:pPr>
      <w:ind w:leftChars="2500" w:left="100"/>
    </w:pPr>
  </w:style>
  <w:style w:type="paragraph" w:customStyle="1" w:styleId="a1">
    <w:name w:val="列项◆（三级）"/>
    <w:rsid w:val="00E10345"/>
    <w:pPr>
      <w:numPr>
        <w:numId w:val="24"/>
      </w:numPr>
      <w:ind w:leftChars="600" w:left="800" w:hangingChars="200" w:hanging="200"/>
    </w:pPr>
    <w:rPr>
      <w:rFonts w:ascii="宋体"/>
      <w:sz w:val="21"/>
    </w:rPr>
  </w:style>
  <w:style w:type="paragraph" w:customStyle="1" w:styleId="affff2">
    <w:name w:val="编号列项（三级）"/>
    <w:rsid w:val="00E10345"/>
    <w:pPr>
      <w:ind w:leftChars="600" w:left="800" w:hangingChars="200" w:hanging="200"/>
    </w:pPr>
    <w:rPr>
      <w:rFonts w:ascii="宋体"/>
      <w:sz w:val="21"/>
    </w:rPr>
  </w:style>
  <w:style w:type="character" w:customStyle="1" w:styleId="Char">
    <w:name w:val="日期 Char"/>
    <w:link w:val="affff1"/>
    <w:uiPriority w:val="99"/>
    <w:semiHidden/>
    <w:rsid w:val="00D024F5"/>
    <w:rPr>
      <w:kern w:val="2"/>
      <w:sz w:val="21"/>
      <w:szCs w:val="24"/>
    </w:rPr>
  </w:style>
  <w:style w:type="paragraph" w:styleId="affff3">
    <w:name w:val="Document Map"/>
    <w:basedOn w:val="af7"/>
    <w:link w:val="Char0"/>
    <w:uiPriority w:val="99"/>
    <w:semiHidden/>
    <w:unhideWhenUsed/>
    <w:rsid w:val="00B70D1E"/>
    <w:rPr>
      <w:rFonts w:ascii="宋体"/>
      <w:sz w:val="18"/>
      <w:szCs w:val="18"/>
    </w:rPr>
  </w:style>
  <w:style w:type="character" w:customStyle="1" w:styleId="Char0">
    <w:name w:val="文档结构图 Char"/>
    <w:link w:val="affff3"/>
    <w:uiPriority w:val="99"/>
    <w:semiHidden/>
    <w:rsid w:val="00B70D1E"/>
    <w:rPr>
      <w:rFonts w:ascii="宋体"/>
      <w:kern w:val="2"/>
      <w:sz w:val="18"/>
      <w:szCs w:val="18"/>
    </w:rPr>
  </w:style>
  <w:style w:type="paragraph" w:customStyle="1" w:styleId="affff4">
    <w:name w:val="表格文字"/>
    <w:basedOn w:val="af7"/>
    <w:link w:val="Char1"/>
    <w:uiPriority w:val="99"/>
    <w:rsid w:val="002A651E"/>
    <w:pPr>
      <w:ind w:firstLine="420"/>
      <w:jc w:val="left"/>
    </w:pPr>
    <w:rPr>
      <w:kern w:val="21"/>
      <w:sz w:val="24"/>
      <w:szCs w:val="21"/>
    </w:rPr>
  </w:style>
  <w:style w:type="character" w:customStyle="1" w:styleId="Char1">
    <w:name w:val="表格文字 Char"/>
    <w:link w:val="affff4"/>
    <w:uiPriority w:val="99"/>
    <w:locked/>
    <w:rsid w:val="002A651E"/>
    <w:rPr>
      <w:kern w:val="21"/>
      <w:sz w:val="24"/>
      <w:szCs w:val="21"/>
    </w:rPr>
  </w:style>
  <w:style w:type="paragraph" w:styleId="affff5">
    <w:name w:val="List Paragraph"/>
    <w:basedOn w:val="af7"/>
    <w:uiPriority w:val="34"/>
    <w:qFormat/>
    <w:rsid w:val="00FD33BD"/>
    <w:pPr>
      <w:ind w:firstLineChars="200" w:firstLine="200"/>
    </w:pPr>
    <w:rPr>
      <w:rFonts w:ascii="Calibri" w:hAnsi="Calibri"/>
      <w:sz w:val="24"/>
    </w:rPr>
  </w:style>
  <w:style w:type="paragraph" w:styleId="affff6">
    <w:name w:val="Normal (Web)"/>
    <w:basedOn w:val="af7"/>
    <w:uiPriority w:val="99"/>
    <w:semiHidden/>
    <w:rsid w:val="00FD33BD"/>
    <w:pPr>
      <w:widowControl/>
      <w:spacing w:before="100" w:beforeAutospacing="1" w:after="100" w:afterAutospacing="1"/>
      <w:ind w:firstLine="420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f7"/>
    <w:uiPriority w:val="39"/>
    <w:semiHidden/>
    <w:unhideWhenUsed/>
    <w:qFormat/>
    <w:rsid w:val="004F58B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ff7">
    <w:name w:val="Balloon Text"/>
    <w:basedOn w:val="af7"/>
    <w:link w:val="Char2"/>
    <w:uiPriority w:val="99"/>
    <w:semiHidden/>
    <w:unhideWhenUsed/>
    <w:rsid w:val="004F58BA"/>
    <w:rPr>
      <w:sz w:val="18"/>
      <w:szCs w:val="18"/>
    </w:rPr>
  </w:style>
  <w:style w:type="character" w:customStyle="1" w:styleId="Char2">
    <w:name w:val="批注框文本 Char"/>
    <w:link w:val="affff7"/>
    <w:uiPriority w:val="99"/>
    <w:semiHidden/>
    <w:rsid w:val="004F58BA"/>
    <w:rPr>
      <w:kern w:val="2"/>
      <w:sz w:val="18"/>
      <w:szCs w:val="18"/>
    </w:rPr>
  </w:style>
  <w:style w:type="character" w:customStyle="1" w:styleId="13">
    <w:name w:val="访问过的超链接1"/>
    <w:uiPriority w:val="99"/>
    <w:semiHidden/>
    <w:unhideWhenUsed/>
    <w:rsid w:val="004822D5"/>
    <w:rPr>
      <w:color w:val="800080"/>
      <w:u w:val="single"/>
    </w:rPr>
  </w:style>
  <w:style w:type="paragraph" w:customStyle="1" w:styleId="font5">
    <w:name w:val="font5"/>
    <w:basedOn w:val="af7"/>
    <w:rsid w:val="00482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f7"/>
    <w:rsid w:val="004822D5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FF0000"/>
      <w:kern w:val="0"/>
      <w:sz w:val="24"/>
    </w:rPr>
  </w:style>
  <w:style w:type="paragraph" w:customStyle="1" w:styleId="xl69">
    <w:name w:val="xl69"/>
    <w:basedOn w:val="af7"/>
    <w:rsid w:val="00482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f7"/>
    <w:rsid w:val="004822D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71">
    <w:name w:val="xl71"/>
    <w:basedOn w:val="af7"/>
    <w:rsid w:val="004822D5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黑体" w:eastAsia="黑体" w:hAnsi="黑体" w:cs="宋体"/>
      <w:color w:val="FFFFFF"/>
      <w:kern w:val="0"/>
      <w:sz w:val="24"/>
    </w:rPr>
  </w:style>
  <w:style w:type="paragraph" w:customStyle="1" w:styleId="xl74">
    <w:name w:val="xl74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黑体" w:eastAsia="黑体" w:hAnsi="黑体" w:cs="宋体"/>
      <w:color w:val="FFFFFF"/>
      <w:kern w:val="0"/>
      <w:sz w:val="24"/>
    </w:rPr>
  </w:style>
  <w:style w:type="paragraph" w:customStyle="1" w:styleId="xl75">
    <w:name w:val="xl75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黑体" w:eastAsia="黑体" w:hAnsi="黑体" w:cs="宋体"/>
      <w:color w:val="FFFFFF"/>
      <w:kern w:val="0"/>
      <w:sz w:val="24"/>
    </w:rPr>
  </w:style>
  <w:style w:type="paragraph" w:customStyle="1" w:styleId="xl76">
    <w:name w:val="xl76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7">
    <w:name w:val="xl77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8">
    <w:name w:val="xl78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9">
    <w:name w:val="xl79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0">
    <w:name w:val="xl80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1">
    <w:name w:val="xl81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2">
    <w:name w:val="xl82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3">
    <w:name w:val="xl83"/>
    <w:basedOn w:val="af7"/>
    <w:rsid w:val="004822D5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4">
    <w:name w:val="xl84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5">
    <w:name w:val="xl85"/>
    <w:basedOn w:val="af7"/>
    <w:rsid w:val="004822D5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6">
    <w:name w:val="xl86"/>
    <w:basedOn w:val="af7"/>
    <w:rsid w:val="004822D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table" w:styleId="affff8">
    <w:name w:val="Table Grid"/>
    <w:basedOn w:val="af9"/>
    <w:uiPriority w:val="59"/>
    <w:rsid w:val="00660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7">
    <w:name w:val="Normal"/>
    <w:qFormat/>
    <w:pPr>
      <w:widowControl w:val="0"/>
      <w:jc w:val="both"/>
    </w:p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74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71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TDS2\tds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6AAA34-1CE4-4D41-A7F9-26E396C0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tds2.dot</Template>
  <TotalTime>39</TotalTime>
  <Pages>7</Pages>
  <Words>439</Words>
  <Characters>2505</Characters>
  <Application>Microsoft Office Word</Application>
  <DocSecurity>0</DocSecurity>
  <Lines>20</Lines>
  <Paragraphs>5</Paragraphs>
  <ScaleCrop>false</ScaleCrop>
  <Company>CNIS</Company>
  <LinksUpToDate>false</LinksUpToDate>
  <CharactersWithSpaces>2939</CharactersWithSpaces>
  <SharedDoc>false</SharedDoc>
  <HLinks>
    <vt:vector size="270" baseType="variant">
      <vt:variant>
        <vt:i4>-1818422341</vt:i4>
      </vt:variant>
      <vt:variant>
        <vt:i4>135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派基_工作对象建议减刑信息!A1</vt:lpwstr>
      </vt:variant>
      <vt:variant>
        <vt:i4>-17794637</vt:i4>
      </vt:variant>
      <vt:variant>
        <vt:i4>132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派基_工作对象解除管制通知信息!A1</vt:lpwstr>
      </vt:variant>
      <vt:variant>
        <vt:i4>1770310448</vt:i4>
      </vt:variant>
      <vt:variant>
        <vt:i4>129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派基_工作对象收监通知信息!A1</vt:lpwstr>
      </vt:variant>
      <vt:variant>
        <vt:i4>-930045482</vt:i4>
      </vt:variant>
      <vt:variant>
        <vt:i4>126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派基_工作对象吸毒信息!A1</vt:lpwstr>
      </vt:variant>
      <vt:variant>
        <vt:i4>1248513312</vt:i4>
      </vt:variant>
      <vt:variant>
        <vt:i4>123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派基_工作对象外出返回信息!A1</vt:lpwstr>
      </vt:variant>
      <vt:variant>
        <vt:i4>1197096599</vt:i4>
      </vt:variant>
      <vt:variant>
        <vt:i4>120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派基_工作对象刑释解教信息!A1</vt:lpwstr>
      </vt:variant>
      <vt:variant>
        <vt:i4>-1815148242</vt:i4>
      </vt:variant>
      <vt:variant>
        <vt:i4>117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派基_肇事肇祸精神病人信息!A1</vt:lpwstr>
      </vt:variant>
      <vt:variant>
        <vt:i4>-790833443</vt:i4>
      </vt:variant>
      <vt:variant>
        <vt:i4>114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派基_有违法行为艾滋病人信息!A1</vt:lpwstr>
      </vt:variant>
      <vt:variant>
        <vt:i4>-883774168</vt:i4>
      </vt:variant>
      <vt:variant>
        <vt:i4>111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派基_工作对象基本信息!A1</vt:lpwstr>
      </vt:variant>
      <vt:variant>
        <vt:i4>919859089</vt:i4>
      </vt:variant>
      <vt:variant>
        <vt:i4>108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派基_工作对象作案规律及特点!A1</vt:lpwstr>
      </vt:variant>
      <vt:variant>
        <vt:i4>2141050560</vt:i4>
      </vt:variant>
      <vt:variant>
        <vt:i4>105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派基_工作对象违规注销信息!A1</vt:lpwstr>
      </vt:variant>
      <vt:variant>
        <vt:i4>326452160</vt:i4>
      </vt:variant>
      <vt:variant>
        <vt:i4>102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派基_工作对象违规信息!A1</vt:lpwstr>
      </vt:variant>
      <vt:variant>
        <vt:i4>-790833443</vt:i4>
      </vt:variant>
      <vt:variant>
        <vt:i4>99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派基_有违法行为艾滋病人信息!A1</vt:lpwstr>
      </vt:variant>
      <vt:variant>
        <vt:i4>919859089</vt:i4>
      </vt:variant>
      <vt:variant>
        <vt:i4>96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派基_工作对象作案规律及特点!A1</vt:lpwstr>
      </vt:variant>
      <vt:variant>
        <vt:i4>1248513312</vt:i4>
      </vt:variant>
      <vt:variant>
        <vt:i4>93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派基_工作对象外出返回信息!A1</vt:lpwstr>
      </vt:variant>
      <vt:variant>
        <vt:i4>1770310448</vt:i4>
      </vt:variant>
      <vt:variant>
        <vt:i4>90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派基_工作对象收监通知信息!A1</vt:lpwstr>
      </vt:variant>
      <vt:variant>
        <vt:i4>392970666</vt:i4>
      </vt:variant>
      <vt:variant>
        <vt:i4>87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派基_工作对象评议信息!A1</vt:lpwstr>
      </vt:variant>
      <vt:variant>
        <vt:i4>865050625</vt:i4>
      </vt:variant>
      <vt:variant>
        <vt:i4>84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派基_工作对象考察情况!A1</vt:lpwstr>
      </vt:variant>
      <vt:variant>
        <vt:i4>-17794637</vt:i4>
      </vt:variant>
      <vt:variant>
        <vt:i4>81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派基_工作对象解除管制通知信息!A1</vt:lpwstr>
      </vt:variant>
      <vt:variant>
        <vt:i4>-1818422341</vt:i4>
      </vt:variant>
      <vt:variant>
        <vt:i4>78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派基_工作对象建议减刑信息!A1</vt:lpwstr>
      </vt:variant>
      <vt:variant>
        <vt:i4>1197096599</vt:i4>
      </vt:variant>
      <vt:variant>
        <vt:i4>75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派基_工作对象刑释解教信息!A1</vt:lpwstr>
      </vt:variant>
      <vt:variant>
        <vt:i4>-930045482</vt:i4>
      </vt:variant>
      <vt:variant>
        <vt:i4>72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派基_工作对象吸毒信息!A1</vt:lpwstr>
      </vt:variant>
      <vt:variant>
        <vt:i4>2141050560</vt:i4>
      </vt:variant>
      <vt:variant>
        <vt:i4>69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派基_工作对象违规注销信息!A1</vt:lpwstr>
      </vt:variant>
      <vt:variant>
        <vt:i4>326452160</vt:i4>
      </vt:variant>
      <vt:variant>
        <vt:i4>66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派基_工作对象违规信息!A1</vt:lpwstr>
      </vt:variant>
      <vt:variant>
        <vt:i4>-1815148242</vt:i4>
      </vt:variant>
      <vt:variant>
        <vt:i4>63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派基_肇事肇祸精神病人信息!A1</vt:lpwstr>
      </vt:variant>
      <vt:variant>
        <vt:i4>-1134883637</vt:i4>
      </vt:variant>
      <vt:variant>
        <vt:i4>60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派基_工作对象控制帮教力量!A1</vt:lpwstr>
      </vt:variant>
      <vt:variant>
        <vt:i4>-749231693</vt:i4>
      </vt:variant>
      <vt:variant>
        <vt:i4>57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派基_工作对象交往人员!A1</vt:lpwstr>
      </vt:variant>
      <vt:variant>
        <vt:i4>-883774168</vt:i4>
      </vt:variant>
      <vt:variant>
        <vt:i4>54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派基_工作对象基本信息!A1</vt:lpwstr>
      </vt:variant>
      <vt:variant>
        <vt:i4>-2081145354</vt:i4>
      </vt:variant>
      <vt:variant>
        <vt:i4>51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派基_人口基本信息!A1</vt:lpwstr>
      </vt:variant>
      <vt:variant>
        <vt:i4>-1256841424</vt:i4>
      </vt:variant>
      <vt:variant>
        <vt:i4>48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派基_房屋出租历史!A1</vt:lpwstr>
      </vt:variant>
      <vt:variant>
        <vt:i4>-668002109</vt:i4>
      </vt:variant>
      <vt:variant>
        <vt:i4>45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派基_房屋的承租信息!A1</vt:lpwstr>
      </vt:variant>
      <vt:variant>
        <vt:i4>504653917</vt:i4>
      </vt:variant>
      <vt:variant>
        <vt:i4>42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派基_人口附加属性信息!A1</vt:lpwstr>
      </vt:variant>
      <vt:variant>
        <vt:i4>1112148090</vt:i4>
      </vt:variant>
      <vt:variant>
        <vt:i4>39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派基_人口附加信息!A1</vt:lpwstr>
      </vt:variant>
      <vt:variant>
        <vt:i4>-920567016</vt:i4>
      </vt:variant>
      <vt:variant>
        <vt:i4>36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派基_单位场所基本信息!A1</vt:lpwstr>
      </vt:variant>
      <vt:variant>
        <vt:i4>164316450</vt:i4>
      </vt:variant>
      <vt:variant>
        <vt:i4>33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派基_单位治安检查记录!A1</vt:lpwstr>
      </vt:variant>
      <vt:variant>
        <vt:i4>-339971328</vt:i4>
      </vt:variant>
      <vt:variant>
        <vt:i4>30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派基_人口案件基本信息!A1</vt:lpwstr>
      </vt:variant>
      <vt:variant>
        <vt:i4>-460765559</vt:i4>
      </vt:variant>
      <vt:variant>
        <vt:i4>27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派基_上网服务场所信息!A1</vt:lpwstr>
      </vt:variant>
      <vt:variant>
        <vt:i4>-1220162449</vt:i4>
      </vt:variant>
      <vt:variant>
        <vt:i4>24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派基_电子游戏游艺游乐场所特别属性!A1</vt:lpwstr>
      </vt:variant>
      <vt:variant>
        <vt:i4>2141050560</vt:i4>
      </vt:variant>
      <vt:variant>
        <vt:i4>21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派基_工作对象违规注销信息!A1</vt:lpwstr>
      </vt:variant>
      <vt:variant>
        <vt:i4>326452160</vt:i4>
      </vt:variant>
      <vt:variant>
        <vt:i4>18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派基_工作对象违规信息!A1</vt:lpwstr>
      </vt:variant>
      <vt:variant>
        <vt:i4>-1815148242</vt:i4>
      </vt:variant>
      <vt:variant>
        <vt:i4>15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派基_肇事肇祸精神病人信息!A1</vt:lpwstr>
      </vt:variant>
      <vt:variant>
        <vt:i4>-1134883637</vt:i4>
      </vt:variant>
      <vt:variant>
        <vt:i4>12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派基_工作对象控制帮教力量!A1</vt:lpwstr>
      </vt:variant>
      <vt:variant>
        <vt:i4>-749231693</vt:i4>
      </vt:variant>
      <vt:variant>
        <vt:i4>9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派基_工作对象交往人员!A1</vt:lpwstr>
      </vt:variant>
      <vt:variant>
        <vt:i4>-930045482</vt:i4>
      </vt:variant>
      <vt:variant>
        <vt:i4>6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派基_工作对象吸毒信息!A1</vt:lpwstr>
      </vt:variant>
      <vt:variant>
        <vt:i4>-930045482</vt:i4>
      </vt:variant>
      <vt:variant>
        <vt:i4>3</vt:i4>
      </vt:variant>
      <vt:variant>
        <vt:i4>0</vt:i4>
      </vt:variant>
      <vt:variant>
        <vt:i4>5</vt:i4>
      </vt:variant>
      <vt:variant>
        <vt:lpwstr>C:\Documents and Settings\Administrator\桌面\新建文件夹1\系统分析\02-派基-档案模型.xlsx</vt:lpwstr>
      </vt:variant>
      <vt:variant>
        <vt:lpwstr>派基_工作对象吸毒信息!A1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wantianyi</dc:creator>
  <cp:lastModifiedBy>Administrator</cp:lastModifiedBy>
  <cp:revision>63</cp:revision>
  <cp:lastPrinted>1900-12-31T16:00:00Z</cp:lastPrinted>
  <dcterms:created xsi:type="dcterms:W3CDTF">2014-05-12T02:12:00Z</dcterms:created>
  <dcterms:modified xsi:type="dcterms:W3CDTF">2016-04-15T03:28:00Z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</Properties>
</file>