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55" w:rsidRDefault="00980530" w:rsidP="00980530">
      <w:pPr>
        <w:pStyle w:val="Title"/>
        <w:rPr>
          <w:noProof/>
        </w:rPr>
      </w:pPr>
      <w:r>
        <w:rPr>
          <w:rFonts w:hint="eastAsia"/>
        </w:rPr>
        <w:t>Cloud Test Service User Guide</w:t>
      </w:r>
      <w:r w:rsidR="00E72855">
        <w:fldChar w:fldCharType="begin"/>
      </w:r>
      <w:r w:rsidR="00E72855">
        <w:instrText xml:space="preserve"> TOC \o "1-3" \h \z \u </w:instrText>
      </w:r>
      <w:r w:rsidR="00E72855">
        <w:fldChar w:fldCharType="separate"/>
      </w:r>
    </w:p>
    <w:p w:rsidR="00E72855" w:rsidRDefault="00F83B36">
      <w:pPr>
        <w:pStyle w:val="TOC1"/>
        <w:tabs>
          <w:tab w:val="right" w:leader="dot" w:pos="9736"/>
        </w:tabs>
        <w:rPr>
          <w:noProof/>
        </w:rPr>
      </w:pPr>
      <w:hyperlink w:anchor="_Toc286994506" w:history="1">
        <w:r w:rsidR="00E72855" w:rsidRPr="008060FA">
          <w:rPr>
            <w:rStyle w:val="Hyperlink"/>
            <w:noProof/>
          </w:rPr>
          <w:t>Create your account for CloudTestService</w:t>
        </w:r>
        <w:r w:rsidR="00E72855">
          <w:rPr>
            <w:noProof/>
            <w:webHidden/>
          </w:rPr>
          <w:tab/>
        </w:r>
        <w:r w:rsidR="00E72855">
          <w:rPr>
            <w:noProof/>
            <w:webHidden/>
          </w:rPr>
          <w:fldChar w:fldCharType="begin"/>
        </w:r>
        <w:r w:rsidR="00E72855">
          <w:rPr>
            <w:noProof/>
            <w:webHidden/>
          </w:rPr>
          <w:instrText xml:space="preserve"> PAGEREF _Toc286994506 \h </w:instrText>
        </w:r>
        <w:r w:rsidR="00E72855">
          <w:rPr>
            <w:noProof/>
            <w:webHidden/>
          </w:rPr>
        </w:r>
        <w:r w:rsidR="00E72855">
          <w:rPr>
            <w:noProof/>
            <w:webHidden/>
          </w:rPr>
          <w:fldChar w:fldCharType="separate"/>
        </w:r>
        <w:r w:rsidR="00E72855">
          <w:rPr>
            <w:noProof/>
            <w:webHidden/>
          </w:rPr>
          <w:t>2</w:t>
        </w:r>
        <w:r w:rsidR="00E72855">
          <w:rPr>
            <w:noProof/>
            <w:webHidden/>
          </w:rPr>
          <w:fldChar w:fldCharType="end"/>
        </w:r>
      </w:hyperlink>
    </w:p>
    <w:p w:rsidR="00E72855" w:rsidRDefault="00F83B36">
      <w:pPr>
        <w:pStyle w:val="TOC1"/>
        <w:tabs>
          <w:tab w:val="right" w:leader="dot" w:pos="9736"/>
        </w:tabs>
        <w:rPr>
          <w:noProof/>
        </w:rPr>
      </w:pPr>
      <w:hyperlink w:anchor="_Toc286994507" w:history="1">
        <w:r w:rsidR="00E72855" w:rsidRPr="008060FA">
          <w:rPr>
            <w:rStyle w:val="Hyperlink"/>
            <w:noProof/>
          </w:rPr>
          <w:t>Start your Virtual Machines</w:t>
        </w:r>
        <w:r w:rsidR="00E72855">
          <w:rPr>
            <w:noProof/>
            <w:webHidden/>
          </w:rPr>
          <w:tab/>
        </w:r>
        <w:r w:rsidR="00E72855">
          <w:rPr>
            <w:noProof/>
            <w:webHidden/>
          </w:rPr>
          <w:fldChar w:fldCharType="begin"/>
        </w:r>
        <w:r w:rsidR="00E72855">
          <w:rPr>
            <w:noProof/>
            <w:webHidden/>
          </w:rPr>
          <w:instrText xml:space="preserve"> PAGEREF _Toc286994507 \h </w:instrText>
        </w:r>
        <w:r w:rsidR="00E72855">
          <w:rPr>
            <w:noProof/>
            <w:webHidden/>
          </w:rPr>
        </w:r>
        <w:r w:rsidR="00E72855">
          <w:rPr>
            <w:noProof/>
            <w:webHidden/>
          </w:rPr>
          <w:fldChar w:fldCharType="separate"/>
        </w:r>
        <w:r w:rsidR="00E72855">
          <w:rPr>
            <w:noProof/>
            <w:webHidden/>
          </w:rPr>
          <w:t>2</w:t>
        </w:r>
        <w:r w:rsidR="00E72855">
          <w:rPr>
            <w:noProof/>
            <w:webHidden/>
          </w:rPr>
          <w:fldChar w:fldCharType="end"/>
        </w:r>
      </w:hyperlink>
    </w:p>
    <w:p w:rsidR="00E72855" w:rsidRDefault="00F83B36">
      <w:pPr>
        <w:pStyle w:val="TOC1"/>
        <w:tabs>
          <w:tab w:val="right" w:leader="dot" w:pos="9736"/>
        </w:tabs>
        <w:rPr>
          <w:noProof/>
        </w:rPr>
      </w:pPr>
      <w:hyperlink w:anchor="_Toc286994508" w:history="1">
        <w:r w:rsidR="00E72855" w:rsidRPr="008060FA">
          <w:rPr>
            <w:rStyle w:val="Hyperlink"/>
            <w:noProof/>
          </w:rPr>
          <w:t>Manage your Virtual Machines</w:t>
        </w:r>
        <w:r w:rsidR="00E72855">
          <w:rPr>
            <w:noProof/>
            <w:webHidden/>
          </w:rPr>
          <w:tab/>
        </w:r>
        <w:r w:rsidR="00E72855">
          <w:rPr>
            <w:noProof/>
            <w:webHidden/>
          </w:rPr>
          <w:fldChar w:fldCharType="begin"/>
        </w:r>
        <w:r w:rsidR="00E72855">
          <w:rPr>
            <w:noProof/>
            <w:webHidden/>
          </w:rPr>
          <w:instrText xml:space="preserve"> PAGEREF _Toc286994508 \h </w:instrText>
        </w:r>
        <w:r w:rsidR="00E72855">
          <w:rPr>
            <w:noProof/>
            <w:webHidden/>
          </w:rPr>
        </w:r>
        <w:r w:rsidR="00E72855">
          <w:rPr>
            <w:noProof/>
            <w:webHidden/>
          </w:rPr>
          <w:fldChar w:fldCharType="separate"/>
        </w:r>
        <w:r w:rsidR="00E72855">
          <w:rPr>
            <w:noProof/>
            <w:webHidden/>
          </w:rPr>
          <w:t>5</w:t>
        </w:r>
        <w:r w:rsidR="00E72855">
          <w:rPr>
            <w:noProof/>
            <w:webHidden/>
          </w:rPr>
          <w:fldChar w:fldCharType="end"/>
        </w:r>
      </w:hyperlink>
    </w:p>
    <w:p w:rsidR="00E72855" w:rsidRDefault="00F83B36">
      <w:pPr>
        <w:pStyle w:val="TOC1"/>
        <w:tabs>
          <w:tab w:val="right" w:leader="dot" w:pos="9736"/>
        </w:tabs>
        <w:rPr>
          <w:noProof/>
        </w:rPr>
      </w:pPr>
      <w:hyperlink w:anchor="_Toc286994509" w:history="1">
        <w:r w:rsidR="00E72855" w:rsidRPr="008060FA">
          <w:rPr>
            <w:rStyle w:val="Hyperlink"/>
            <w:noProof/>
          </w:rPr>
          <w:t>Start your tests</w:t>
        </w:r>
        <w:r w:rsidR="00E72855">
          <w:rPr>
            <w:noProof/>
            <w:webHidden/>
          </w:rPr>
          <w:tab/>
        </w:r>
        <w:r w:rsidR="00E72855">
          <w:rPr>
            <w:noProof/>
            <w:webHidden/>
          </w:rPr>
          <w:fldChar w:fldCharType="begin"/>
        </w:r>
        <w:r w:rsidR="00E72855">
          <w:rPr>
            <w:noProof/>
            <w:webHidden/>
          </w:rPr>
          <w:instrText xml:space="preserve"> PAGEREF _Toc286994509 \h </w:instrText>
        </w:r>
        <w:r w:rsidR="00E72855">
          <w:rPr>
            <w:noProof/>
            <w:webHidden/>
          </w:rPr>
        </w:r>
        <w:r w:rsidR="00E72855">
          <w:rPr>
            <w:noProof/>
            <w:webHidden/>
          </w:rPr>
          <w:fldChar w:fldCharType="separate"/>
        </w:r>
        <w:r w:rsidR="00E72855">
          <w:rPr>
            <w:noProof/>
            <w:webHidden/>
          </w:rPr>
          <w:t>9</w:t>
        </w:r>
        <w:r w:rsidR="00E72855">
          <w:rPr>
            <w:noProof/>
            <w:webHidden/>
          </w:rPr>
          <w:fldChar w:fldCharType="end"/>
        </w:r>
      </w:hyperlink>
    </w:p>
    <w:p w:rsidR="00E72855" w:rsidRDefault="00E72855" w:rsidP="00E72855">
      <w:pPr>
        <w:widowControl/>
        <w:jc w:val="left"/>
      </w:pPr>
      <w:r>
        <w:fldChar w:fldCharType="end"/>
      </w:r>
      <w:bookmarkStart w:id="0" w:name="_Toc286994506"/>
    </w:p>
    <w:p w:rsidR="00E72855" w:rsidRDefault="00E72855">
      <w:pPr>
        <w:widowControl/>
        <w:jc w:val="left"/>
      </w:pPr>
      <w:r>
        <w:br w:type="page"/>
      </w:r>
    </w:p>
    <w:p w:rsidR="00FE7BDA" w:rsidRDefault="00FE7BDA" w:rsidP="00E72855">
      <w:pPr>
        <w:pStyle w:val="Heading1"/>
      </w:pPr>
      <w:r>
        <w:rPr>
          <w:rFonts w:hint="eastAsia"/>
        </w:rPr>
        <w:lastRenderedPageBreak/>
        <w:t>Create your account for Cloud</w:t>
      </w:r>
      <w:r w:rsidR="00F83B36">
        <w:rPr>
          <w:rFonts w:hint="eastAsia"/>
        </w:rPr>
        <w:t xml:space="preserve"> </w:t>
      </w:r>
      <w:r>
        <w:rPr>
          <w:rFonts w:hint="eastAsia"/>
        </w:rPr>
        <w:t>Test</w:t>
      </w:r>
      <w:r w:rsidR="00F83B36">
        <w:rPr>
          <w:rFonts w:hint="eastAsia"/>
        </w:rPr>
        <w:t xml:space="preserve"> </w:t>
      </w:r>
      <w:r>
        <w:rPr>
          <w:rFonts w:hint="eastAsia"/>
        </w:rPr>
        <w:t>Service</w:t>
      </w:r>
      <w:bookmarkEnd w:id="0"/>
    </w:p>
    <w:p w:rsidR="00354E4E" w:rsidRDefault="00354E4E" w:rsidP="009863FC">
      <w:pPr>
        <w:ind w:firstLine="360"/>
        <w:jc w:val="left"/>
      </w:pPr>
      <w:r>
        <w:rPr>
          <w:rFonts w:hint="eastAsia"/>
        </w:rPr>
        <w:t xml:space="preserve">Please browse to </w:t>
      </w:r>
      <w:hyperlink r:id="rId7" w:history="1">
        <w:r w:rsidRPr="00D56BD0">
          <w:rPr>
            <w:rStyle w:val="Hyperlink"/>
            <w:rFonts w:hint="eastAsia"/>
          </w:rPr>
          <w:t>http://cloudtest.sh.intel.com</w:t>
        </w:r>
      </w:hyperlink>
      <w:r>
        <w:rPr>
          <w:rFonts w:hint="eastAsia"/>
        </w:rPr>
        <w:t xml:space="preserve"> </w:t>
      </w:r>
      <w:r w:rsidR="009863FC">
        <w:rPr>
          <w:rFonts w:hint="eastAsia"/>
        </w:rPr>
        <w:t>, and register your own account to use this service:</w:t>
      </w:r>
    </w:p>
    <w:p w:rsidR="00354E4E" w:rsidRDefault="009863FC" w:rsidP="00354E4E">
      <w:pPr>
        <w:ind w:firstLine="360"/>
        <w:jc w:val="left"/>
      </w:pPr>
      <w:r>
        <w:rPr>
          <w:rFonts w:hint="eastAsia"/>
        </w:rPr>
        <w:t xml:space="preserve">Click </w:t>
      </w:r>
      <w:r>
        <w:rPr>
          <w:noProof/>
        </w:rPr>
        <w:drawing>
          <wp:inline distT="0" distB="0" distL="0" distR="0" wp14:anchorId="4B46D699" wp14:editId="77A38F89">
            <wp:extent cx="7715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to create a new account:</w:t>
      </w:r>
    </w:p>
    <w:p w:rsidR="009863FC" w:rsidRDefault="009863FC" w:rsidP="00354E4E">
      <w:pPr>
        <w:ind w:firstLine="360"/>
        <w:jc w:val="left"/>
      </w:pPr>
      <w:r>
        <w:rPr>
          <w:noProof/>
        </w:rPr>
        <w:drawing>
          <wp:inline distT="0" distB="0" distL="0" distR="0" wp14:anchorId="58C66072" wp14:editId="4D6EE1FC">
            <wp:extent cx="1647081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265" cy="20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FC" w:rsidRDefault="009863FC" w:rsidP="00354E4E">
      <w:pPr>
        <w:ind w:firstLine="360"/>
        <w:jc w:val="left"/>
      </w:pPr>
      <w:r>
        <w:rPr>
          <w:rFonts w:hint="eastAsia"/>
        </w:rPr>
        <w:t>Just input your name (your CCR alias is recommended), and any sequence as the password. The email must be your Intel email address.</w:t>
      </w:r>
    </w:p>
    <w:p w:rsidR="009863FC" w:rsidRDefault="009863FC" w:rsidP="00354E4E">
      <w:pPr>
        <w:ind w:firstLine="360"/>
        <w:jc w:val="left"/>
      </w:pPr>
    </w:p>
    <w:p w:rsidR="00FE7BDA" w:rsidRPr="009863FC" w:rsidRDefault="00FE7BDA" w:rsidP="00FE7BDA">
      <w:pPr>
        <w:pStyle w:val="Heading1"/>
      </w:pPr>
      <w:bookmarkStart w:id="1" w:name="_Toc286994507"/>
      <w:r>
        <w:rPr>
          <w:rFonts w:hint="eastAsia"/>
        </w:rPr>
        <w:t>Start your Virtual Machines</w:t>
      </w:r>
      <w:bookmarkEnd w:id="1"/>
    </w:p>
    <w:p w:rsidR="00FC4480" w:rsidRDefault="00841F18" w:rsidP="00841F1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Logon to the Cloud</w:t>
      </w:r>
      <w:r w:rsidR="00F83B36">
        <w:rPr>
          <w:rFonts w:hint="eastAsia"/>
        </w:rPr>
        <w:t xml:space="preserve"> </w:t>
      </w:r>
      <w:r>
        <w:rPr>
          <w:rFonts w:hint="eastAsia"/>
        </w:rPr>
        <w:t>Test</w:t>
      </w:r>
      <w:r w:rsidR="00F83B36">
        <w:rPr>
          <w:rFonts w:hint="eastAsia"/>
        </w:rPr>
        <w:t xml:space="preserve"> </w:t>
      </w:r>
      <w:r>
        <w:rPr>
          <w:rFonts w:hint="eastAsia"/>
        </w:rPr>
        <w:t xml:space="preserve">Service with </w:t>
      </w:r>
      <w:r w:rsidR="009863FC">
        <w:rPr>
          <w:rFonts w:hint="eastAsia"/>
        </w:rPr>
        <w:t>your just created account</w:t>
      </w:r>
    </w:p>
    <w:p w:rsidR="009863FC" w:rsidRDefault="009863FC" w:rsidP="009863FC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1E061F4" wp14:editId="081AAC94">
            <wp:extent cx="3876675" cy="2794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209" cy="28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FC" w:rsidRDefault="009863FC" w:rsidP="009863FC">
      <w:pPr>
        <w:pStyle w:val="ListParagraph"/>
        <w:ind w:left="360" w:firstLineChars="0" w:firstLine="0"/>
        <w:jc w:val="left"/>
      </w:pPr>
      <w:r>
        <w:rPr>
          <w:rFonts w:hint="eastAsia"/>
        </w:rPr>
        <w:t>The main user interface of the service is typically Explorer style. All the available resources can</w:t>
      </w:r>
      <w:r w:rsidR="005874E6">
        <w:rPr>
          <w:rFonts w:hint="eastAsia"/>
        </w:rPr>
        <w:t xml:space="preserve"> be accessed in the left panel.</w:t>
      </w:r>
    </w:p>
    <w:p w:rsidR="00841F18" w:rsidRDefault="00841F18" w:rsidP="00841F1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Expand the </w:t>
      </w:r>
      <w:r w:rsidR="005874E6">
        <w:t>“</w:t>
      </w:r>
      <w:r>
        <w:rPr>
          <w:rFonts w:hint="eastAsia"/>
        </w:rPr>
        <w:t>Resource Management</w:t>
      </w:r>
      <w:r w:rsidR="005874E6">
        <w:t>”</w:t>
      </w:r>
      <w:r>
        <w:rPr>
          <w:rFonts w:hint="eastAsia"/>
        </w:rPr>
        <w:t xml:space="preserve"> tab </w:t>
      </w:r>
      <w:r>
        <w:t>on left</w:t>
      </w:r>
      <w:r>
        <w:rPr>
          <w:rFonts w:hint="eastAsia"/>
        </w:rPr>
        <w:t xml:space="preserve">, and click </w:t>
      </w:r>
      <w:r w:rsidRPr="00841F18">
        <w:rPr>
          <w:noProof/>
        </w:rPr>
        <w:drawing>
          <wp:inline distT="0" distB="0" distL="0" distR="0" wp14:anchorId="025B6291" wp14:editId="06E0FC04">
            <wp:extent cx="342900" cy="2453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58" cy="2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button</w:t>
      </w:r>
    </w:p>
    <w:p w:rsidR="00841F18" w:rsidRDefault="005874E6" w:rsidP="00841F18">
      <w:pPr>
        <w:pStyle w:val="ListParagraph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30E6CC" wp14:editId="6F12D333">
            <wp:extent cx="5486400" cy="2356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E6" w:rsidRDefault="00841F18" w:rsidP="00841F18">
      <w:pPr>
        <w:jc w:val="left"/>
      </w:pPr>
      <w:r>
        <w:rPr>
          <w:rFonts w:hint="eastAsia"/>
        </w:rPr>
        <w:tab/>
        <w:t>There</w:t>
      </w:r>
      <w:r>
        <w:t>’</w:t>
      </w:r>
      <w:r>
        <w:rPr>
          <w:rFonts w:hint="eastAsia"/>
        </w:rPr>
        <w:t xml:space="preserve">re now totally </w:t>
      </w:r>
      <w:r w:rsidR="005874E6">
        <w:rPr>
          <w:rFonts w:hint="eastAsia"/>
        </w:rPr>
        <w:t>13</w:t>
      </w:r>
      <w:r>
        <w:rPr>
          <w:rFonts w:hint="eastAsia"/>
        </w:rPr>
        <w:t xml:space="preserve"> virt</w:t>
      </w:r>
      <w:r w:rsidR="005874E6">
        <w:rPr>
          <w:rFonts w:hint="eastAsia"/>
        </w:rPr>
        <w:t xml:space="preserve">ual machine images installed. The configuration and installed software varies for the images. The last </w:t>
      </w:r>
      <w:r w:rsidR="005874E6">
        <w:t>“</w:t>
      </w:r>
      <w:r w:rsidR="005874E6">
        <w:rPr>
          <w:rFonts w:hint="eastAsia"/>
        </w:rPr>
        <w:t>comment</w:t>
      </w:r>
      <w:r w:rsidR="005874E6">
        <w:t>”</w:t>
      </w:r>
      <w:r w:rsidR="005874E6">
        <w:rPr>
          <w:rFonts w:hint="eastAsia"/>
        </w:rPr>
        <w:t xml:space="preserve"> column describe the image</w:t>
      </w:r>
      <w:r w:rsidR="005874E6">
        <w:t>’</w:t>
      </w:r>
      <w:r w:rsidR="005874E6">
        <w:rPr>
          <w:rFonts w:hint="eastAsia"/>
        </w:rPr>
        <w:t xml:space="preserve">s basic information. For example, the </w:t>
      </w:r>
      <w:r w:rsidR="005874E6">
        <w:t>“</w:t>
      </w:r>
      <w:r w:rsidR="005874E6">
        <w:rPr>
          <w:rFonts w:hint="eastAsia"/>
        </w:rPr>
        <w:t>Develop Install</w:t>
      </w:r>
      <w:r w:rsidR="005874E6">
        <w:t>”</w:t>
      </w:r>
      <w:r w:rsidR="005874E6">
        <w:rPr>
          <w:rFonts w:hint="eastAsia"/>
        </w:rPr>
        <w:t xml:space="preserve"> means this image is installed Intel C++ </w:t>
      </w:r>
      <w:proofErr w:type="gramStart"/>
      <w:r w:rsidR="005874E6">
        <w:rPr>
          <w:rFonts w:hint="eastAsia"/>
        </w:rPr>
        <w:t>Compiler, and Visual Studio 2003(2005</w:t>
      </w:r>
      <w:proofErr w:type="gramEnd"/>
      <w:r w:rsidR="005874E6">
        <w:rPr>
          <w:rFonts w:hint="eastAsia"/>
        </w:rPr>
        <w:t>) (</w:t>
      </w:r>
      <w:r w:rsidR="005874E6">
        <w:t>only</w:t>
      </w:r>
      <w:r w:rsidR="005874E6">
        <w:rPr>
          <w:rFonts w:hint="eastAsia"/>
        </w:rPr>
        <w:t xml:space="preserve"> for Windows Server 2003). However, the </w:t>
      </w:r>
      <w:r w:rsidR="005874E6">
        <w:t>“</w:t>
      </w:r>
      <w:r w:rsidR="005874E6">
        <w:rPr>
          <w:rFonts w:hint="eastAsia"/>
        </w:rPr>
        <w:t>Bare Install</w:t>
      </w:r>
      <w:r w:rsidR="005874E6">
        <w:t>”</w:t>
      </w:r>
      <w:r w:rsidR="005874E6">
        <w:rPr>
          <w:rFonts w:hint="eastAsia"/>
        </w:rPr>
        <w:t xml:space="preserve"> means this images only has the </w:t>
      </w:r>
      <w:r w:rsidR="005874E6">
        <w:t xml:space="preserve">basic tools such as JDK, SVN, and </w:t>
      </w:r>
      <w:proofErr w:type="spellStart"/>
      <w:r w:rsidR="005874E6">
        <w:t>perl</w:t>
      </w:r>
      <w:proofErr w:type="spellEnd"/>
      <w:r w:rsidR="005874E6">
        <w:t xml:space="preserve"> installed.</w:t>
      </w:r>
    </w:p>
    <w:p w:rsidR="005874E6" w:rsidRDefault="005874E6" w:rsidP="00841F18">
      <w:pPr>
        <w:jc w:val="left"/>
      </w:pPr>
      <w:r>
        <w:rPr>
          <w:rFonts w:hint="eastAsia"/>
        </w:rPr>
        <w:tab/>
        <w:t>You can select whatever images to meet your requirements.</w:t>
      </w:r>
    </w:p>
    <w:p w:rsidR="003156E6" w:rsidRDefault="005874E6" w:rsidP="003156E6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Select a suitable</w:t>
      </w:r>
      <w:r w:rsidR="003156E6">
        <w:rPr>
          <w:rFonts w:hint="eastAsia"/>
        </w:rPr>
        <w:t xml:space="preserve"> image, and click on the top right</w:t>
      </w:r>
      <w:r w:rsidR="00F35257">
        <w:rPr>
          <w:rFonts w:hint="eastAsia"/>
        </w:rPr>
        <w:t xml:space="preserve"> </w:t>
      </w:r>
      <w:r w:rsidR="00F35257" w:rsidRPr="00F35257">
        <w:rPr>
          <w:noProof/>
        </w:rPr>
        <w:drawing>
          <wp:inline distT="0" distB="0" distL="0" distR="0" wp14:anchorId="403D37D4" wp14:editId="07939B5B">
            <wp:extent cx="677740" cy="2381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413" cy="2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257">
        <w:rPr>
          <w:rFonts w:hint="eastAsia"/>
        </w:rPr>
        <w:t xml:space="preserve"> to launch.</w:t>
      </w:r>
    </w:p>
    <w:p w:rsidR="00F35257" w:rsidRDefault="00F35257" w:rsidP="003156E6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Now the setting is as below:</w:t>
      </w:r>
    </w:p>
    <w:p w:rsidR="00D619F6" w:rsidRDefault="00D619F6" w:rsidP="00D619F6">
      <w:pPr>
        <w:pStyle w:val="ListParagraph"/>
        <w:ind w:left="360" w:firstLineChars="0" w:firstLine="0"/>
        <w:jc w:val="left"/>
      </w:pPr>
      <w:r>
        <w:rPr>
          <w:rFonts w:hint="eastAsia"/>
        </w:rPr>
        <w:t>As the Cloud Test service is deployed on a physically isolated network, all the virtual machines</w:t>
      </w:r>
      <w:r>
        <w:t>’</w:t>
      </w:r>
      <w:r>
        <w:rPr>
          <w:rFonts w:hint="eastAsia"/>
        </w:rPr>
        <w:t xml:space="preserve"> IP address allocated are private. So there</w:t>
      </w:r>
      <w:r>
        <w:t>’</w:t>
      </w:r>
      <w:r>
        <w:rPr>
          <w:rFonts w:hint="eastAsia"/>
        </w:rPr>
        <w:t xml:space="preserve">s a gateway service configured to support external access inside Intel </w:t>
      </w:r>
      <w:r>
        <w:t>network</w:t>
      </w:r>
      <w:r>
        <w:rPr>
          <w:rFonts w:hint="eastAsia"/>
        </w:rPr>
        <w:t xml:space="preserve">. After the virtual machine is launched, the Cloud Test </w:t>
      </w:r>
      <w:r>
        <w:t>service</w:t>
      </w:r>
      <w:r>
        <w:rPr>
          <w:rFonts w:hint="eastAsia"/>
        </w:rPr>
        <w:t xml:space="preserve"> will automatically setup the port mapping on the gateway to enable external access.</w:t>
      </w:r>
    </w:p>
    <w:p w:rsidR="00D619F6" w:rsidRDefault="00D619F6" w:rsidP="00D619F6">
      <w:pPr>
        <w:pStyle w:val="ListParagraph"/>
        <w:ind w:left="360" w:firstLineChars="0" w:firstLine="0"/>
        <w:jc w:val="left"/>
      </w:pPr>
    </w:p>
    <w:p w:rsidR="00F35257" w:rsidRDefault="00F35257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>For a Windows virtual machine, please use below settings:</w:t>
      </w:r>
    </w:p>
    <w:p w:rsidR="00F35257" w:rsidRDefault="005874E6" w:rsidP="00F35257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4BBB5A5" wp14:editId="70344EA2">
            <wp:extent cx="4333875" cy="23832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57" w:rsidRDefault="00F35257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>This will enable Remote Desktop pass</w:t>
      </w:r>
      <w:r w:rsidR="005874E6">
        <w:rPr>
          <w:rFonts w:hint="eastAsia"/>
        </w:rPr>
        <w:t>-</w:t>
      </w:r>
      <w:r>
        <w:rPr>
          <w:rFonts w:hint="eastAsia"/>
        </w:rPr>
        <w:t>through, so that we can use Windows Remote Desktop client to access the virtual machine.</w:t>
      </w:r>
    </w:p>
    <w:p w:rsidR="00F35257" w:rsidRDefault="00F35257" w:rsidP="00F35257">
      <w:pPr>
        <w:pStyle w:val="ListParagraph"/>
        <w:ind w:left="360" w:firstLineChars="0" w:firstLine="0"/>
        <w:jc w:val="left"/>
      </w:pPr>
    </w:p>
    <w:p w:rsidR="00F35257" w:rsidRDefault="00F35257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>And for a Linux virtual machine, it looks like:</w:t>
      </w:r>
    </w:p>
    <w:p w:rsidR="00F35257" w:rsidRDefault="00D619F6" w:rsidP="00F35257">
      <w:pPr>
        <w:pStyle w:val="ListParagraph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1B998EF" wp14:editId="682CDADE">
            <wp:extent cx="4286250" cy="2423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211" cy="24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6" w:rsidRDefault="00D619F6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>This will enable VNC and SSH pass-through, so that you can use any VNC or SSH client to access this virtual machine.</w:t>
      </w:r>
    </w:p>
    <w:p w:rsidR="00D619F6" w:rsidRDefault="00D619F6" w:rsidP="00F35257">
      <w:pPr>
        <w:pStyle w:val="ListParagraph"/>
        <w:ind w:left="360" w:firstLineChars="0" w:firstLine="0"/>
        <w:jc w:val="left"/>
      </w:pPr>
    </w:p>
    <w:p w:rsidR="00F35257" w:rsidRDefault="00F35257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If you want </w:t>
      </w:r>
      <w:r w:rsidR="00D619F6">
        <w:rPr>
          <w:rFonts w:hint="eastAsia"/>
        </w:rPr>
        <w:t>any other ports accessible outside</w:t>
      </w:r>
      <w:r>
        <w:rPr>
          <w:rFonts w:hint="eastAsia"/>
        </w:rPr>
        <w:t xml:space="preserve">, </w:t>
      </w:r>
      <w:r w:rsidR="00D619F6">
        <w:rPr>
          <w:rFonts w:hint="eastAsia"/>
        </w:rPr>
        <w:t xml:space="preserve">just </w:t>
      </w:r>
      <w:r>
        <w:rPr>
          <w:rFonts w:hint="eastAsia"/>
        </w:rPr>
        <w:t xml:space="preserve">click </w:t>
      </w:r>
      <w:r w:rsidR="00D619F6">
        <w:rPr>
          <w:noProof/>
        </w:rPr>
        <w:drawing>
          <wp:inline distT="0" distB="0" distL="0" distR="0" wp14:anchorId="1BD572E2" wp14:editId="66A501B8">
            <wp:extent cx="53340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9F6">
        <w:rPr>
          <w:rFonts w:hint="eastAsia"/>
        </w:rPr>
        <w:t xml:space="preserve"> </w:t>
      </w:r>
      <w:r>
        <w:rPr>
          <w:rFonts w:hint="eastAsia"/>
        </w:rPr>
        <w:t>button, and use below setting:</w:t>
      </w:r>
    </w:p>
    <w:p w:rsidR="00F35257" w:rsidRDefault="00D619F6" w:rsidP="00F35257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33FE3D5" wp14:editId="2514431D">
            <wp:extent cx="3724275" cy="18731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57" w:rsidRDefault="00D619F6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>After the virtual machine is started, a port mapping will be created to p</w:t>
      </w:r>
      <w:r w:rsidR="00F35257">
        <w:rPr>
          <w:rFonts w:hint="eastAsia"/>
        </w:rPr>
        <w:t>ass</w:t>
      </w:r>
      <w:r>
        <w:rPr>
          <w:rFonts w:hint="eastAsia"/>
        </w:rPr>
        <w:t>-</w:t>
      </w:r>
      <w:r w:rsidR="00F35257">
        <w:rPr>
          <w:rFonts w:hint="eastAsia"/>
        </w:rPr>
        <w:t>through</w:t>
      </w:r>
      <w:r w:rsidR="00955AA4">
        <w:rPr>
          <w:rFonts w:hint="eastAsia"/>
        </w:rPr>
        <w:t xml:space="preserve"> the gateway</w:t>
      </w:r>
      <w:r w:rsidR="00F35257">
        <w:rPr>
          <w:rFonts w:hint="eastAsia"/>
        </w:rPr>
        <w:t xml:space="preserve">, </w:t>
      </w:r>
      <w:r>
        <w:rPr>
          <w:rFonts w:hint="eastAsia"/>
        </w:rPr>
        <w:t>s</w:t>
      </w:r>
      <w:r w:rsidR="00F35257">
        <w:rPr>
          <w:rFonts w:hint="eastAsia"/>
        </w:rPr>
        <w:t xml:space="preserve">o that we can use </w:t>
      </w:r>
      <w:r>
        <w:rPr>
          <w:rFonts w:hint="eastAsia"/>
        </w:rPr>
        <w:t>any FTP client</w:t>
      </w:r>
      <w:r w:rsidR="00F35257">
        <w:rPr>
          <w:rFonts w:hint="eastAsia"/>
        </w:rPr>
        <w:t xml:space="preserve"> connect to the virtual machine</w:t>
      </w:r>
      <w:r w:rsidR="00955AA4">
        <w:rPr>
          <w:rFonts w:hint="eastAsia"/>
        </w:rPr>
        <w:t>. In next section, you will know how to get the mapped port to connect.</w:t>
      </w:r>
    </w:p>
    <w:p w:rsidR="00F35257" w:rsidRPr="00955AA4" w:rsidRDefault="00F35257" w:rsidP="00F35257">
      <w:pPr>
        <w:pStyle w:val="ListParagraph"/>
        <w:ind w:left="360" w:firstLineChars="0" w:firstLine="0"/>
        <w:jc w:val="left"/>
      </w:pPr>
    </w:p>
    <w:p w:rsidR="00F35257" w:rsidRDefault="00F35257" w:rsidP="00F3525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to start the virtual machine, the page will be redirected to:</w:t>
      </w:r>
    </w:p>
    <w:p w:rsidR="00F35257" w:rsidRDefault="00955AA4" w:rsidP="00F35257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55F761F" wp14:editId="0A433ACA">
            <wp:extent cx="5486400" cy="1160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57" w:rsidRDefault="00F35257" w:rsidP="00F35257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Please wait for the </w:t>
      </w:r>
      <w:r>
        <w:t>virtual</w:t>
      </w:r>
      <w:r>
        <w:rPr>
          <w:rFonts w:hint="eastAsia"/>
        </w:rPr>
        <w:t xml:space="preserve"> machine ready, typically, </w:t>
      </w:r>
      <w:r w:rsidR="00955AA4">
        <w:rPr>
          <w:rFonts w:hint="eastAsia"/>
        </w:rPr>
        <w:t>you have to take 1 ~ 3 minutes before it</w:t>
      </w:r>
      <w:r w:rsidR="00955AA4">
        <w:t>’</w:t>
      </w:r>
      <w:r w:rsidR="00955AA4">
        <w:rPr>
          <w:rFonts w:hint="eastAsia"/>
        </w:rPr>
        <w:t>s ready</w:t>
      </w:r>
      <w:r>
        <w:rPr>
          <w:rFonts w:hint="eastAsia"/>
        </w:rPr>
        <w:t>.</w:t>
      </w:r>
      <w:r w:rsidR="00B233C4">
        <w:rPr>
          <w:rFonts w:hint="eastAsia"/>
        </w:rPr>
        <w:t xml:space="preserve"> Whe</w:t>
      </w:r>
      <w:r w:rsidR="00955AA4">
        <w:rPr>
          <w:rFonts w:hint="eastAsia"/>
        </w:rPr>
        <w:t>n the virtual machine is ready for service</w:t>
      </w:r>
      <w:r w:rsidR="00B233C4">
        <w:rPr>
          <w:rFonts w:hint="eastAsia"/>
        </w:rPr>
        <w:t>, the state will be displayed as</w:t>
      </w:r>
      <w:r w:rsidR="00B233C4" w:rsidRPr="00B233C4">
        <w:rPr>
          <w:noProof/>
        </w:rPr>
        <w:drawing>
          <wp:inline distT="0" distB="0" distL="0" distR="0" wp14:anchorId="5032FB59" wp14:editId="4EE1665D">
            <wp:extent cx="819048" cy="2761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A" w:rsidRDefault="00FE7BDA" w:rsidP="00FE7BDA">
      <w:pPr>
        <w:pStyle w:val="Heading1"/>
      </w:pPr>
      <w:bookmarkStart w:id="2" w:name="_Toc286994508"/>
      <w:r>
        <w:rPr>
          <w:rFonts w:hint="eastAsia"/>
        </w:rPr>
        <w:lastRenderedPageBreak/>
        <w:t>Manage your Virtual Machines</w:t>
      </w:r>
      <w:bookmarkEnd w:id="2"/>
    </w:p>
    <w:p w:rsidR="00FE7BDA" w:rsidRDefault="00FE7BDA" w:rsidP="00FE7BDA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After the virtual machine is started,  you can find the way to connect by right click on the virtual machine, and select </w:t>
      </w:r>
      <w:r>
        <w:t>“</w:t>
      </w:r>
      <w:r>
        <w:rPr>
          <w:rFonts w:hint="eastAsia"/>
        </w:rPr>
        <w:t>Show Login Info</w:t>
      </w:r>
      <w:r>
        <w:t>”</w:t>
      </w:r>
    </w:p>
    <w:p w:rsidR="00FE7BDA" w:rsidRDefault="00FE7BDA" w:rsidP="00FE7BDA">
      <w:pPr>
        <w:pStyle w:val="ListParagraph"/>
        <w:ind w:left="360" w:firstLineChars="0" w:firstLine="0"/>
        <w:jc w:val="left"/>
      </w:pPr>
      <w:r w:rsidRPr="00B233C4">
        <w:rPr>
          <w:noProof/>
        </w:rPr>
        <w:drawing>
          <wp:inline distT="0" distB="0" distL="0" distR="0" wp14:anchorId="3820E03E" wp14:editId="604777EC">
            <wp:extent cx="2447925" cy="134582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58" cy="13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t>For a Linux virtual machine, it typically shows as:</w:t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0D08AED" wp14:editId="4B6E790B">
            <wp:extent cx="3086100" cy="232037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Now you can use </w:t>
      </w:r>
      <w:proofErr w:type="spellStart"/>
      <w:r>
        <w:rPr>
          <w:rFonts w:hint="eastAsia"/>
        </w:rPr>
        <w:t>vncviewer</w:t>
      </w:r>
      <w:proofErr w:type="spellEnd"/>
      <w:r>
        <w:rPr>
          <w:rFonts w:hint="eastAsia"/>
        </w:rPr>
        <w:t xml:space="preserve"> to open connection to cts-gateway.sh.intel.com:20046 to open the Linux desktop.</w:t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And you can use any ftp client to connect to the </w:t>
      </w:r>
      <w:hyperlink r:id="rId22" w:history="1">
        <w:r w:rsidRPr="0065129D">
          <w:rPr>
            <w:rStyle w:val="Hyperlink"/>
            <w:rFonts w:hint="eastAsia"/>
          </w:rPr>
          <w:t>ftp://cts-gateway.sh.intel.com:20048</w:t>
        </w:r>
      </w:hyperlink>
      <w:r>
        <w:rPr>
          <w:rFonts w:hint="eastAsia"/>
        </w:rPr>
        <w:t xml:space="preserve">  to access the FTP service of the virtual machine.</w:t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Please note </w:t>
      </w:r>
      <w:r>
        <w:t>that</w:t>
      </w:r>
      <w:r>
        <w:rPr>
          <w:rFonts w:hint="eastAsia"/>
        </w:rPr>
        <w:t xml:space="preserve"> the virtual machine images don</w:t>
      </w:r>
      <w:r>
        <w:t>’</w:t>
      </w:r>
      <w:r>
        <w:rPr>
          <w:rFonts w:hint="eastAsia"/>
        </w:rPr>
        <w:t>t have a FTP server configured, so please make sure to firstly install and configure a FTP server in the virtual machine before you access its service.</w:t>
      </w:r>
    </w:p>
    <w:p w:rsidR="00FE7BDA" w:rsidRPr="00955AA4" w:rsidRDefault="00FE7BDA" w:rsidP="00FE7BDA">
      <w:pPr>
        <w:pStyle w:val="ListParagraph"/>
        <w:ind w:left="360" w:firstLineChars="0" w:firstLine="0"/>
        <w:jc w:val="left"/>
      </w:pP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t>For a Windows virtual machine, it typically shows as:</w:t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82677C1" wp14:editId="26CD225F">
            <wp:extent cx="3015199" cy="2276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0560" cy="22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lastRenderedPageBreak/>
        <w:t>They you can use Windows Remote Desktop to connect to cts-gateway.sh.intel.com:20009 to open the display:</w:t>
      </w: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6AC68A3" wp14:editId="3F36EBB0">
            <wp:extent cx="2933700" cy="17616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8260" cy="17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A" w:rsidRDefault="00FE7BDA" w:rsidP="00FE7BDA">
      <w:pPr>
        <w:pStyle w:val="ListParagraph"/>
        <w:ind w:left="360" w:firstLineChars="0" w:firstLine="0"/>
        <w:jc w:val="left"/>
      </w:pPr>
    </w:p>
    <w:p w:rsidR="00FE7BDA" w:rsidRDefault="00FE7BDA" w:rsidP="00FE7BDA">
      <w:pPr>
        <w:pStyle w:val="ListParagraph"/>
        <w:ind w:left="360" w:firstLineChars="0" w:firstLine="0"/>
        <w:jc w:val="left"/>
      </w:pPr>
      <w:r>
        <w:rPr>
          <w:rFonts w:hint="eastAsia"/>
        </w:rPr>
        <w:t>To login to Linux or Windows virtual machine, please use the password 123456 for the administrator and root account.</w:t>
      </w:r>
    </w:p>
    <w:p w:rsidR="00FE7BDA" w:rsidRDefault="00FE7BDA" w:rsidP="00FE7BDA">
      <w:pPr>
        <w:pStyle w:val="ListParagraph"/>
        <w:ind w:left="360" w:firstLineChars="0" w:firstLine="0"/>
      </w:pPr>
    </w:p>
    <w:p w:rsidR="00FE7BDA" w:rsidRDefault="00FE7BDA" w:rsidP="00FE7B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To terminate your virtual machine, just select it and click </w:t>
      </w:r>
      <w:r>
        <w:rPr>
          <w:noProof/>
        </w:rPr>
        <w:drawing>
          <wp:inline distT="0" distB="0" distL="0" distR="0" wp14:anchorId="38FC9ACD" wp14:editId="4DCB7879">
            <wp:extent cx="7524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button on top right of the instance view:</w:t>
      </w:r>
    </w:p>
    <w:p w:rsidR="00FE7BDA" w:rsidRDefault="00FE7BDA" w:rsidP="00FE7BD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1D9972C" wp14:editId="638924F6">
            <wp:extent cx="5172075" cy="1202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A" w:rsidRDefault="00FE7BDA" w:rsidP="00FE7BDA"/>
    <w:p w:rsidR="00FE7BDA" w:rsidRDefault="00FE7BDA" w:rsidP="00FE7B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Cloud</w:t>
      </w:r>
      <w:r w:rsidR="00F83B36">
        <w:rPr>
          <w:rFonts w:hint="eastAsia"/>
        </w:rPr>
        <w:t xml:space="preserve"> </w:t>
      </w:r>
      <w:r>
        <w:rPr>
          <w:rFonts w:hint="eastAsia"/>
        </w:rPr>
        <w:t>Test</w:t>
      </w:r>
      <w:r w:rsidR="00F83B36">
        <w:rPr>
          <w:rFonts w:hint="eastAsia"/>
        </w:rPr>
        <w:t xml:space="preserve"> </w:t>
      </w:r>
      <w:r>
        <w:rPr>
          <w:rFonts w:hint="eastAsia"/>
        </w:rPr>
        <w:t>Service also supports networking based central storage</w:t>
      </w:r>
      <w:r w:rsidR="00400AD1">
        <w:rPr>
          <w:rFonts w:hint="eastAsia"/>
        </w:rPr>
        <w:t xml:space="preserve"> called </w:t>
      </w:r>
      <w:r w:rsidR="00400AD1">
        <w:t>“</w:t>
      </w:r>
      <w:r w:rsidR="00400AD1">
        <w:rPr>
          <w:rFonts w:hint="eastAsia"/>
        </w:rPr>
        <w:t>volume</w:t>
      </w:r>
      <w:r w:rsidR="00400AD1">
        <w:t>”</w:t>
      </w:r>
      <w:r>
        <w:rPr>
          <w:rFonts w:hint="eastAsia"/>
        </w:rPr>
        <w:t xml:space="preserve">, any virtual machine can dynamically attach the </w:t>
      </w:r>
      <w:r w:rsidR="00400AD1">
        <w:rPr>
          <w:rFonts w:hint="eastAsia"/>
        </w:rPr>
        <w:t xml:space="preserve">volume for use. The volume can be viewed as an external </w:t>
      </w:r>
      <w:r w:rsidR="00400AD1">
        <w:t>pluggable</w:t>
      </w:r>
      <w:r w:rsidR="00400AD1">
        <w:rPr>
          <w:rFonts w:hint="eastAsia"/>
        </w:rPr>
        <w:t xml:space="preserve"> hard</w:t>
      </w:r>
      <w:r w:rsidR="00F83B36">
        <w:rPr>
          <w:rFonts w:hint="eastAsia"/>
        </w:rPr>
        <w:t xml:space="preserve"> </w:t>
      </w:r>
      <w:r w:rsidR="00400AD1">
        <w:rPr>
          <w:rFonts w:hint="eastAsia"/>
        </w:rPr>
        <w:t>disk for any virtual machines.</w:t>
      </w:r>
    </w:p>
    <w:p w:rsidR="00400AD1" w:rsidRDefault="00400AD1" w:rsidP="00400AD1">
      <w:pPr>
        <w:pStyle w:val="ListParagraph"/>
        <w:ind w:left="360" w:firstLineChars="0" w:firstLine="0"/>
      </w:pPr>
      <w:r>
        <w:rPr>
          <w:rFonts w:hint="eastAsia"/>
        </w:rPr>
        <w:t xml:space="preserve">To create a volume, click </w:t>
      </w:r>
      <w:r>
        <w:rPr>
          <w:noProof/>
        </w:rPr>
        <w:drawing>
          <wp:inline distT="0" distB="0" distL="0" distR="0" wp14:anchorId="1F5BD121" wp14:editId="207297B6">
            <wp:extent cx="504825" cy="37376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812" cy="3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to </w:t>
      </w:r>
      <w:r>
        <w:t>navigate</w:t>
      </w:r>
      <w:r>
        <w:rPr>
          <w:rFonts w:hint="eastAsia"/>
        </w:rPr>
        <w:t xml:space="preserve"> to the Volume management view:</w:t>
      </w:r>
    </w:p>
    <w:p w:rsidR="00400AD1" w:rsidRDefault="00400AD1" w:rsidP="00400AD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732E7D9" wp14:editId="26F55BA8">
            <wp:extent cx="5172075" cy="121040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D1" w:rsidRDefault="00400AD1" w:rsidP="00400AD1">
      <w:pPr>
        <w:pStyle w:val="ListParagraph"/>
        <w:ind w:left="360" w:firstLineChars="0" w:firstLine="0"/>
      </w:pPr>
      <w:r>
        <w:rPr>
          <w:rFonts w:hint="eastAsia"/>
        </w:rPr>
        <w:t xml:space="preserve">Click </w:t>
      </w:r>
      <w:r>
        <w:rPr>
          <w:noProof/>
        </w:rPr>
        <w:drawing>
          <wp:inline distT="0" distB="0" distL="0" distR="0" wp14:anchorId="2DC9FE1F" wp14:editId="3926A6AE">
            <wp:extent cx="6000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to create a new volume:</w:t>
      </w:r>
    </w:p>
    <w:p w:rsidR="00400AD1" w:rsidRDefault="00400AD1" w:rsidP="00400AD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D53CA0" wp14:editId="018390AF">
            <wp:extent cx="2390775" cy="12194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1011" cy="12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D1" w:rsidRDefault="00400AD1" w:rsidP="00400AD1">
      <w:pPr>
        <w:pStyle w:val="ListParagraph"/>
        <w:ind w:left="360" w:firstLineChars="0" w:firstLine="0"/>
      </w:pPr>
      <w:r>
        <w:rPr>
          <w:rFonts w:hint="eastAsia"/>
        </w:rPr>
        <w:t>Select a cloud you want to create the volume in, input the volume size and your comment for this volume. Then click OK</w:t>
      </w:r>
      <w:r>
        <w:t>. A new volume will be created</w:t>
      </w:r>
      <w:r>
        <w:rPr>
          <w:rFonts w:hint="eastAsia"/>
        </w:rPr>
        <w:t>.</w:t>
      </w:r>
    </w:p>
    <w:p w:rsidR="00400AD1" w:rsidRDefault="00400AD1" w:rsidP="00400AD1">
      <w:pPr>
        <w:pStyle w:val="ListParagraph"/>
        <w:ind w:left="360" w:firstLineChars="0" w:firstLine="0"/>
      </w:pPr>
    </w:p>
    <w:p w:rsidR="00400AD1" w:rsidRDefault="00400AD1" w:rsidP="00400A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To attach this volume for your virtual machine, navigate to Instance management view, select a virtual machine, and right click to prompt the </w:t>
      </w:r>
      <w:r w:rsidR="00C92886">
        <w:rPr>
          <w:rFonts w:hint="eastAsia"/>
        </w:rPr>
        <w:t>menu.</w:t>
      </w:r>
    </w:p>
    <w:p w:rsidR="00400AD1" w:rsidRDefault="00C92886" w:rsidP="00400AD1">
      <w:pPr>
        <w:pStyle w:val="ListParagraph"/>
        <w:ind w:left="360" w:firstLineChars="0" w:firstLine="0"/>
      </w:pPr>
      <w:r w:rsidRPr="00B233C4">
        <w:rPr>
          <w:noProof/>
        </w:rPr>
        <w:drawing>
          <wp:inline distT="0" distB="0" distL="0" distR="0" wp14:anchorId="2F5232C9" wp14:editId="7F731F1C">
            <wp:extent cx="2447925" cy="134582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58" cy="13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86" w:rsidRDefault="00C92886" w:rsidP="00400AD1">
      <w:pPr>
        <w:pStyle w:val="ListParagraph"/>
        <w:ind w:left="360" w:firstLineChars="0" w:firstLine="0"/>
      </w:pP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Attach a New Volume</w:t>
      </w:r>
      <w:r>
        <w:t>”</w:t>
      </w:r>
      <w:r>
        <w:rPr>
          <w:rFonts w:hint="eastAsia"/>
        </w:rPr>
        <w:t xml:space="preserve"> entry:</w:t>
      </w:r>
    </w:p>
    <w:p w:rsidR="00C92886" w:rsidRDefault="00C92886" w:rsidP="00400AD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E7D758F" wp14:editId="2E13E543">
            <wp:extent cx="3095625" cy="193476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86" w:rsidRDefault="00C92886" w:rsidP="00C92886">
      <w:pPr>
        <w:pStyle w:val="ListParagraph"/>
        <w:ind w:left="360" w:firstLineChars="0" w:firstLine="0"/>
      </w:pPr>
      <w:r>
        <w:rPr>
          <w:rFonts w:hint="eastAsia"/>
        </w:rPr>
        <w:t xml:space="preserve">All </w:t>
      </w:r>
      <w:r>
        <w:t>available</w:t>
      </w:r>
      <w:r>
        <w:rPr>
          <w:rFonts w:hint="eastAsia"/>
        </w:rPr>
        <w:t xml:space="preserve"> volumes will be </w:t>
      </w:r>
      <w:r w:rsidR="00F83B36">
        <w:rPr>
          <w:rFonts w:hint="eastAsia"/>
        </w:rPr>
        <w:t>listed in the dialog, and now select</w:t>
      </w:r>
      <w:r>
        <w:rPr>
          <w:rFonts w:hint="eastAsia"/>
        </w:rPr>
        <w:t xml:space="preserve"> the volume we just created, and click </w:t>
      </w:r>
      <w:r>
        <w:t>“</w:t>
      </w:r>
      <w:r>
        <w:rPr>
          <w:rFonts w:hint="eastAsia"/>
        </w:rPr>
        <w:t>Attach</w:t>
      </w:r>
      <w:r>
        <w:t>”</w:t>
      </w:r>
      <w:r>
        <w:rPr>
          <w:rFonts w:hint="eastAsia"/>
        </w:rPr>
        <w:t xml:space="preserve"> button:</w:t>
      </w:r>
    </w:p>
    <w:p w:rsidR="00C92886" w:rsidRDefault="00C92886" w:rsidP="00C9288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C4F0DFC" wp14:editId="0FD863CD">
            <wp:extent cx="3095625" cy="19502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86" w:rsidRDefault="00C92886" w:rsidP="00C92886">
      <w:pPr>
        <w:pStyle w:val="ListParagraph"/>
        <w:ind w:left="360" w:firstLineChars="0" w:firstLine="0"/>
      </w:pPr>
      <w:r>
        <w:rPr>
          <w:rFonts w:hint="eastAsia"/>
        </w:rPr>
        <w:t>Click OK to close the dialogs, and login to your virtual machine, you will find there</w:t>
      </w:r>
      <w:r>
        <w:t>’</w:t>
      </w:r>
      <w:r>
        <w:rPr>
          <w:rFonts w:hint="eastAsia"/>
        </w:rPr>
        <w:t>s a new hard</w:t>
      </w:r>
      <w:r w:rsidR="00F83B36">
        <w:rPr>
          <w:rFonts w:hint="eastAsia"/>
        </w:rPr>
        <w:t xml:space="preserve"> </w:t>
      </w:r>
      <w:r>
        <w:rPr>
          <w:rFonts w:hint="eastAsia"/>
        </w:rPr>
        <w:t>disk appears.</w:t>
      </w:r>
      <w:r w:rsidR="00F83B36">
        <w:rPr>
          <w:rFonts w:hint="eastAsia"/>
        </w:rPr>
        <w:t xml:space="preserve"> On Windows, a new hard driver will be in the </w:t>
      </w:r>
      <w:r w:rsidR="00F83B36">
        <w:t>“</w:t>
      </w:r>
      <w:r w:rsidR="00F83B36">
        <w:rPr>
          <w:rFonts w:hint="eastAsia"/>
        </w:rPr>
        <w:t>My Computer</w:t>
      </w:r>
      <w:r w:rsidR="00F83B36">
        <w:t>”</w:t>
      </w:r>
      <w:r w:rsidR="00F83B36">
        <w:rPr>
          <w:rFonts w:hint="eastAsia"/>
        </w:rPr>
        <w:t xml:space="preserve">. On Linux, a new SCSI disk will be shown when </w:t>
      </w:r>
      <w:r w:rsidR="00F83B36">
        <w:rPr>
          <w:rFonts w:hint="eastAsia"/>
        </w:rPr>
        <w:lastRenderedPageBreak/>
        <w:t xml:space="preserve">executing </w:t>
      </w:r>
      <w:r w:rsidR="00F83B36">
        <w:t>“</w:t>
      </w:r>
      <w:proofErr w:type="spellStart"/>
      <w:r w:rsidR="00F83B36">
        <w:rPr>
          <w:rFonts w:hint="eastAsia"/>
        </w:rPr>
        <w:t>fdisk</w:t>
      </w:r>
      <w:proofErr w:type="spellEnd"/>
      <w:r w:rsidR="00F83B36">
        <w:rPr>
          <w:rFonts w:hint="eastAsia"/>
        </w:rPr>
        <w:t xml:space="preserve"> -</w:t>
      </w:r>
      <w:r w:rsidR="00F83B36">
        <w:t>l”</w:t>
      </w:r>
      <w:r w:rsidR="00F83B36">
        <w:rPr>
          <w:rFonts w:hint="eastAsia"/>
        </w:rPr>
        <w:t xml:space="preserve"> command.</w:t>
      </w:r>
    </w:p>
    <w:p w:rsidR="00C92886" w:rsidRDefault="00C92886" w:rsidP="00C92886">
      <w:pPr>
        <w:pStyle w:val="ListParagraph"/>
        <w:ind w:left="360" w:firstLineChars="0" w:firstLine="0"/>
      </w:pPr>
    </w:p>
    <w:p w:rsidR="00C92886" w:rsidRDefault="00C92886" w:rsidP="00C928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To detach the volumes of your virtual machine, navigate to Instance management view, select a virtual machine, right click to prompt the menu, and select </w:t>
      </w:r>
      <w:r>
        <w:t>“</w:t>
      </w:r>
      <w:r>
        <w:rPr>
          <w:rFonts w:hint="eastAsia"/>
        </w:rPr>
        <w:t>Show Attached Volumes</w:t>
      </w:r>
      <w:r>
        <w:t>”</w:t>
      </w:r>
      <w:r>
        <w:rPr>
          <w:rFonts w:hint="eastAsia"/>
        </w:rPr>
        <w:t>:</w:t>
      </w:r>
    </w:p>
    <w:p w:rsidR="00C92886" w:rsidRDefault="00C92886" w:rsidP="00C9288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B796E7C" wp14:editId="7C908208">
            <wp:extent cx="3105150" cy="193001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86" w:rsidRDefault="00C92886" w:rsidP="00C92886">
      <w:r>
        <w:rPr>
          <w:rFonts w:hint="eastAsia"/>
        </w:rPr>
        <w:tab/>
        <w:t>Select the volume you want to detach, and click</w:t>
      </w:r>
      <w:r>
        <w:t xml:space="preserve"> “</w:t>
      </w:r>
      <w:r>
        <w:rPr>
          <w:rFonts w:hint="eastAsia"/>
        </w:rPr>
        <w:t>Detach</w:t>
      </w:r>
      <w:r>
        <w:t>”</w:t>
      </w:r>
      <w:r>
        <w:rPr>
          <w:rFonts w:hint="eastAsia"/>
        </w:rPr>
        <w:t xml:space="preserve"> button. </w:t>
      </w:r>
      <w:r w:rsidR="003439A5">
        <w:rPr>
          <w:rFonts w:hint="eastAsia"/>
        </w:rPr>
        <w:t>Then the volume will be detached, and the hard</w:t>
      </w:r>
      <w:r w:rsidR="00F83B36">
        <w:rPr>
          <w:rFonts w:hint="eastAsia"/>
        </w:rPr>
        <w:t xml:space="preserve"> </w:t>
      </w:r>
      <w:bookmarkStart w:id="3" w:name="_GoBack"/>
      <w:bookmarkEnd w:id="3"/>
      <w:r w:rsidR="003439A5">
        <w:rPr>
          <w:rFonts w:hint="eastAsia"/>
        </w:rPr>
        <w:t>disk will disappear when you login to your virtual machine.</w:t>
      </w:r>
    </w:p>
    <w:p w:rsidR="003439A5" w:rsidRDefault="003439A5" w:rsidP="00C92886"/>
    <w:p w:rsidR="003439A5" w:rsidRDefault="003439A5" w:rsidP="003439A5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o destroy the volume, </w:t>
      </w:r>
      <w:r>
        <w:t>navigate</w:t>
      </w:r>
      <w:r>
        <w:rPr>
          <w:rFonts w:hint="eastAsia"/>
        </w:rPr>
        <w:t xml:space="preserve"> to the Volume management view, select a volume and click </w:t>
      </w:r>
      <w:r>
        <w:rPr>
          <w:noProof/>
        </w:rPr>
        <w:drawing>
          <wp:inline distT="0" distB="0" distL="0" distR="0" wp14:anchorId="4ED957D4" wp14:editId="030B41A7">
            <wp:extent cx="647700" cy="20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A5" w:rsidRDefault="003439A5" w:rsidP="003439A5"/>
    <w:p w:rsidR="003439A5" w:rsidRDefault="003439A5" w:rsidP="003439A5">
      <w:pPr>
        <w:pStyle w:val="Heading1"/>
      </w:pPr>
      <w:bookmarkStart w:id="4" w:name="_Toc286994509"/>
      <w:r>
        <w:rPr>
          <w:rFonts w:hint="eastAsia"/>
        </w:rPr>
        <w:t>Start your tests</w:t>
      </w:r>
      <w:bookmarkEnd w:id="4"/>
    </w:p>
    <w:sectPr w:rsidR="003439A5" w:rsidSect="00841F1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262E"/>
    <w:multiLevelType w:val="hybridMultilevel"/>
    <w:tmpl w:val="A20083CA"/>
    <w:lvl w:ilvl="0" w:tplc="48E4E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E7704"/>
    <w:multiLevelType w:val="hybridMultilevel"/>
    <w:tmpl w:val="E696CF10"/>
    <w:lvl w:ilvl="0" w:tplc="5DC48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06095"/>
    <w:multiLevelType w:val="hybridMultilevel"/>
    <w:tmpl w:val="A20083CA"/>
    <w:lvl w:ilvl="0" w:tplc="48E4E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18"/>
    <w:rsid w:val="00085A5E"/>
    <w:rsid w:val="002527CD"/>
    <w:rsid w:val="003156E6"/>
    <w:rsid w:val="003439A5"/>
    <w:rsid w:val="00344693"/>
    <w:rsid w:val="00354E4E"/>
    <w:rsid w:val="00400AD1"/>
    <w:rsid w:val="0058089B"/>
    <w:rsid w:val="005874E6"/>
    <w:rsid w:val="006400B3"/>
    <w:rsid w:val="00727CE0"/>
    <w:rsid w:val="007361F7"/>
    <w:rsid w:val="0084128D"/>
    <w:rsid w:val="00841F18"/>
    <w:rsid w:val="00955AA4"/>
    <w:rsid w:val="00967888"/>
    <w:rsid w:val="00980530"/>
    <w:rsid w:val="009863FC"/>
    <w:rsid w:val="009A6BE6"/>
    <w:rsid w:val="00B233C4"/>
    <w:rsid w:val="00BA6F85"/>
    <w:rsid w:val="00C2064C"/>
    <w:rsid w:val="00C2673B"/>
    <w:rsid w:val="00C317C1"/>
    <w:rsid w:val="00C92886"/>
    <w:rsid w:val="00D619F6"/>
    <w:rsid w:val="00E72855"/>
    <w:rsid w:val="00F35257"/>
    <w:rsid w:val="00F83B36"/>
    <w:rsid w:val="00FC448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1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F1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1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4E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7BDA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E72855"/>
  </w:style>
  <w:style w:type="paragraph" w:styleId="Caption">
    <w:name w:val="caption"/>
    <w:basedOn w:val="Normal"/>
    <w:next w:val="Normal"/>
    <w:uiPriority w:val="35"/>
    <w:unhideWhenUsed/>
    <w:qFormat/>
    <w:rsid w:val="00E72855"/>
    <w:rPr>
      <w:rFonts w:asciiTheme="majorHAnsi" w:eastAsia="黑体" w:hAnsiTheme="majorHAnsi" w:cstheme="majorBid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053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1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F1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1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4E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7BDA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E72855"/>
  </w:style>
  <w:style w:type="paragraph" w:styleId="Caption">
    <w:name w:val="caption"/>
    <w:basedOn w:val="Normal"/>
    <w:next w:val="Normal"/>
    <w:uiPriority w:val="35"/>
    <w:unhideWhenUsed/>
    <w:qFormat/>
    <w:rsid w:val="00E72855"/>
    <w:rPr>
      <w:rFonts w:asciiTheme="majorHAnsi" w:eastAsia="黑体" w:hAnsiTheme="majorHAnsi" w:cstheme="majorBid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05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yperlink" Target="http://cloudtest.sh.inte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tp://cts-gateway.sh.intel.com:20048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A36BC-041B-418D-A15F-8CCEEACD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Xiaomin</dc:creator>
  <cp:keywords/>
  <dc:description/>
  <cp:lastModifiedBy>Zhang, Xiaomin</cp:lastModifiedBy>
  <cp:revision>8</cp:revision>
  <dcterms:created xsi:type="dcterms:W3CDTF">2010-12-07T07:18:00Z</dcterms:created>
  <dcterms:modified xsi:type="dcterms:W3CDTF">2011-03-06T14:58:00Z</dcterms:modified>
</cp:coreProperties>
</file>