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DCE" w:rsidRPr="00A41DCE" w:rsidRDefault="00A41DCE" w:rsidP="00A41DCE">
      <w:pPr>
        <w:jc w:val="center"/>
        <w:rPr>
          <w:rFonts w:cs="Times New Roman" w:hint="eastAsia"/>
          <w:b/>
          <w:sz w:val="28"/>
          <w:szCs w:val="28"/>
        </w:rPr>
      </w:pPr>
      <w:bookmarkStart w:id="0" w:name="_Toc485815404"/>
      <w:r>
        <w:rPr>
          <w:rFonts w:hint="eastAsia"/>
          <w:b/>
          <w:sz w:val="28"/>
          <w:szCs w:val="28"/>
        </w:rPr>
        <w:t>基于水色图像的水质评论</w:t>
      </w:r>
      <w:r>
        <w:rPr>
          <w:rFonts w:cs="宋体" w:hint="eastAsia"/>
          <w:b/>
          <w:sz w:val="28"/>
          <w:szCs w:val="28"/>
        </w:rPr>
        <w:t>报告</w:t>
      </w:r>
    </w:p>
    <w:p w:rsidR="00A41DCE" w:rsidRDefault="00A41DCE" w:rsidP="00960DB4">
      <w:pPr>
        <w:rPr>
          <w:rFonts w:asciiTheme="majorHAnsi" w:eastAsiaTheme="majorEastAsia" w:hAnsiTheme="majorHAnsi" w:cstheme="majorBidi" w:hint="eastAsia"/>
          <w:b/>
          <w:bCs/>
          <w:color w:val="365F91" w:themeColor="accent1" w:themeShade="BF"/>
          <w:kern w:val="0"/>
          <w:sz w:val="28"/>
          <w:szCs w:val="28"/>
        </w:rPr>
      </w:pPr>
    </w:p>
    <w:sdt>
      <w:sdtPr>
        <w:rPr>
          <w:lang w:val="zh-CN"/>
        </w:rPr>
        <w:id w:val="-1475218556"/>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A41DCE" w:rsidRDefault="00A41DCE">
          <w:pPr>
            <w:pStyle w:val="TOC"/>
          </w:pPr>
          <w:r>
            <w:rPr>
              <w:lang w:val="zh-CN"/>
            </w:rPr>
            <w:t>目录</w:t>
          </w:r>
        </w:p>
        <w:p w:rsidR="00A41DCE" w:rsidRDefault="00A41DCE">
          <w:pPr>
            <w:pStyle w:val="11"/>
            <w:tabs>
              <w:tab w:val="left" w:pos="420"/>
              <w:tab w:val="right" w:leader="dot" w:pos="8296"/>
            </w:tabs>
            <w:rPr>
              <w:noProof/>
            </w:rPr>
          </w:pPr>
          <w:r>
            <w:fldChar w:fldCharType="begin"/>
          </w:r>
          <w:r>
            <w:instrText xml:space="preserve"> TOC \o "1-3" \h \z \u </w:instrText>
          </w:r>
          <w:r>
            <w:fldChar w:fldCharType="separate"/>
          </w:r>
          <w:hyperlink w:anchor="_Toc36758544" w:history="1">
            <w:r w:rsidRPr="00444B4B">
              <w:rPr>
                <w:rStyle w:val="ad"/>
                <w:noProof/>
              </w:rPr>
              <w:t>1</w:t>
            </w:r>
            <w:r>
              <w:rPr>
                <w:noProof/>
              </w:rPr>
              <w:tab/>
            </w:r>
            <w:r w:rsidRPr="00444B4B">
              <w:rPr>
                <w:rStyle w:val="ad"/>
                <w:rFonts w:hint="eastAsia"/>
                <w:noProof/>
              </w:rPr>
              <w:t>背景介绍</w:t>
            </w:r>
            <w:r>
              <w:rPr>
                <w:noProof/>
                <w:webHidden/>
              </w:rPr>
              <w:tab/>
            </w:r>
            <w:r>
              <w:rPr>
                <w:noProof/>
                <w:webHidden/>
              </w:rPr>
              <w:fldChar w:fldCharType="begin"/>
            </w:r>
            <w:r>
              <w:rPr>
                <w:noProof/>
                <w:webHidden/>
              </w:rPr>
              <w:instrText xml:space="preserve"> PAGEREF _Toc36758544 \h </w:instrText>
            </w:r>
            <w:r>
              <w:rPr>
                <w:noProof/>
                <w:webHidden/>
              </w:rPr>
            </w:r>
            <w:r>
              <w:rPr>
                <w:noProof/>
                <w:webHidden/>
              </w:rPr>
              <w:fldChar w:fldCharType="separate"/>
            </w:r>
            <w:r>
              <w:rPr>
                <w:noProof/>
                <w:webHidden/>
              </w:rPr>
              <w:t>1</w:t>
            </w:r>
            <w:r>
              <w:rPr>
                <w:noProof/>
                <w:webHidden/>
              </w:rPr>
              <w:fldChar w:fldCharType="end"/>
            </w:r>
          </w:hyperlink>
        </w:p>
        <w:p w:rsidR="00A41DCE" w:rsidRDefault="00A41DCE">
          <w:pPr>
            <w:pStyle w:val="21"/>
            <w:tabs>
              <w:tab w:val="left" w:pos="1050"/>
              <w:tab w:val="right" w:leader="dot" w:pos="8296"/>
            </w:tabs>
            <w:rPr>
              <w:noProof/>
            </w:rPr>
          </w:pPr>
          <w:hyperlink w:anchor="_Toc36758545" w:history="1">
            <w:r w:rsidRPr="00444B4B">
              <w:rPr>
                <w:rStyle w:val="ad"/>
                <w:noProof/>
              </w:rPr>
              <w:t>1.1</w:t>
            </w:r>
            <w:r>
              <w:rPr>
                <w:noProof/>
              </w:rPr>
              <w:tab/>
            </w:r>
            <w:r w:rsidRPr="00444B4B">
              <w:rPr>
                <w:rStyle w:val="ad"/>
                <w:rFonts w:hint="eastAsia"/>
                <w:noProof/>
              </w:rPr>
              <w:t>行业背景</w:t>
            </w:r>
            <w:r>
              <w:rPr>
                <w:noProof/>
                <w:webHidden/>
              </w:rPr>
              <w:tab/>
            </w:r>
            <w:r>
              <w:rPr>
                <w:noProof/>
                <w:webHidden/>
              </w:rPr>
              <w:fldChar w:fldCharType="begin"/>
            </w:r>
            <w:r>
              <w:rPr>
                <w:noProof/>
                <w:webHidden/>
              </w:rPr>
              <w:instrText xml:space="preserve"> PAGEREF _Toc36758545 \h </w:instrText>
            </w:r>
            <w:r>
              <w:rPr>
                <w:noProof/>
                <w:webHidden/>
              </w:rPr>
            </w:r>
            <w:r>
              <w:rPr>
                <w:noProof/>
                <w:webHidden/>
              </w:rPr>
              <w:fldChar w:fldCharType="separate"/>
            </w:r>
            <w:r>
              <w:rPr>
                <w:noProof/>
                <w:webHidden/>
              </w:rPr>
              <w:t>1</w:t>
            </w:r>
            <w:r>
              <w:rPr>
                <w:noProof/>
                <w:webHidden/>
              </w:rPr>
              <w:fldChar w:fldCharType="end"/>
            </w:r>
          </w:hyperlink>
        </w:p>
        <w:p w:rsidR="00A41DCE" w:rsidRDefault="00A41DCE">
          <w:pPr>
            <w:pStyle w:val="21"/>
            <w:tabs>
              <w:tab w:val="left" w:pos="1050"/>
              <w:tab w:val="right" w:leader="dot" w:pos="8296"/>
            </w:tabs>
            <w:rPr>
              <w:noProof/>
            </w:rPr>
          </w:pPr>
          <w:hyperlink w:anchor="_Toc36758546" w:history="1">
            <w:r w:rsidRPr="00444B4B">
              <w:rPr>
                <w:rStyle w:val="ad"/>
                <w:noProof/>
              </w:rPr>
              <w:t>1.2</w:t>
            </w:r>
            <w:r>
              <w:rPr>
                <w:noProof/>
              </w:rPr>
              <w:tab/>
            </w:r>
            <w:r w:rsidRPr="00444B4B">
              <w:rPr>
                <w:rStyle w:val="ad"/>
                <w:rFonts w:hint="eastAsia"/>
                <w:noProof/>
              </w:rPr>
              <w:t>分析目标</w:t>
            </w:r>
            <w:r>
              <w:rPr>
                <w:noProof/>
                <w:webHidden/>
              </w:rPr>
              <w:tab/>
            </w:r>
            <w:r>
              <w:rPr>
                <w:noProof/>
                <w:webHidden/>
              </w:rPr>
              <w:fldChar w:fldCharType="begin"/>
            </w:r>
            <w:r>
              <w:rPr>
                <w:noProof/>
                <w:webHidden/>
              </w:rPr>
              <w:instrText xml:space="preserve"> PAGEREF _Toc36758546 \h </w:instrText>
            </w:r>
            <w:r>
              <w:rPr>
                <w:noProof/>
                <w:webHidden/>
              </w:rPr>
            </w:r>
            <w:r>
              <w:rPr>
                <w:noProof/>
                <w:webHidden/>
              </w:rPr>
              <w:fldChar w:fldCharType="separate"/>
            </w:r>
            <w:r>
              <w:rPr>
                <w:noProof/>
                <w:webHidden/>
              </w:rPr>
              <w:t>1</w:t>
            </w:r>
            <w:r>
              <w:rPr>
                <w:noProof/>
                <w:webHidden/>
              </w:rPr>
              <w:fldChar w:fldCharType="end"/>
            </w:r>
          </w:hyperlink>
        </w:p>
        <w:p w:rsidR="00A41DCE" w:rsidRDefault="00A41DCE">
          <w:pPr>
            <w:pStyle w:val="11"/>
            <w:tabs>
              <w:tab w:val="left" w:pos="420"/>
              <w:tab w:val="right" w:leader="dot" w:pos="8296"/>
            </w:tabs>
            <w:rPr>
              <w:noProof/>
            </w:rPr>
          </w:pPr>
          <w:hyperlink w:anchor="_Toc36758547" w:history="1">
            <w:r w:rsidRPr="00444B4B">
              <w:rPr>
                <w:rStyle w:val="ad"/>
                <w:noProof/>
              </w:rPr>
              <w:t>2</w:t>
            </w:r>
            <w:r>
              <w:rPr>
                <w:noProof/>
              </w:rPr>
              <w:tab/>
            </w:r>
            <w:r w:rsidRPr="00444B4B">
              <w:rPr>
                <w:rStyle w:val="ad"/>
                <w:rFonts w:hint="eastAsia"/>
                <w:noProof/>
              </w:rPr>
              <w:t>数据说明</w:t>
            </w:r>
            <w:r>
              <w:rPr>
                <w:noProof/>
                <w:webHidden/>
              </w:rPr>
              <w:tab/>
            </w:r>
            <w:r>
              <w:rPr>
                <w:noProof/>
                <w:webHidden/>
              </w:rPr>
              <w:fldChar w:fldCharType="begin"/>
            </w:r>
            <w:r>
              <w:rPr>
                <w:noProof/>
                <w:webHidden/>
              </w:rPr>
              <w:instrText xml:space="preserve"> PAGEREF _Toc36758547 \h </w:instrText>
            </w:r>
            <w:r>
              <w:rPr>
                <w:noProof/>
                <w:webHidden/>
              </w:rPr>
            </w:r>
            <w:r>
              <w:rPr>
                <w:noProof/>
                <w:webHidden/>
              </w:rPr>
              <w:fldChar w:fldCharType="separate"/>
            </w:r>
            <w:r>
              <w:rPr>
                <w:noProof/>
                <w:webHidden/>
              </w:rPr>
              <w:t>2</w:t>
            </w:r>
            <w:r>
              <w:rPr>
                <w:noProof/>
                <w:webHidden/>
              </w:rPr>
              <w:fldChar w:fldCharType="end"/>
            </w:r>
          </w:hyperlink>
        </w:p>
        <w:p w:rsidR="00A41DCE" w:rsidRDefault="00A41DCE">
          <w:pPr>
            <w:pStyle w:val="11"/>
            <w:tabs>
              <w:tab w:val="left" w:pos="420"/>
              <w:tab w:val="right" w:leader="dot" w:pos="8296"/>
            </w:tabs>
            <w:rPr>
              <w:noProof/>
            </w:rPr>
          </w:pPr>
          <w:hyperlink w:anchor="_Toc36758548" w:history="1">
            <w:r w:rsidRPr="00444B4B">
              <w:rPr>
                <w:rStyle w:val="ad"/>
                <w:noProof/>
              </w:rPr>
              <w:t>3</w:t>
            </w:r>
            <w:r>
              <w:rPr>
                <w:noProof/>
              </w:rPr>
              <w:tab/>
            </w:r>
            <w:r w:rsidRPr="00444B4B">
              <w:rPr>
                <w:rStyle w:val="ad"/>
                <w:rFonts w:hint="eastAsia"/>
                <w:noProof/>
              </w:rPr>
              <w:t>问题分析</w:t>
            </w:r>
            <w:r>
              <w:rPr>
                <w:noProof/>
                <w:webHidden/>
              </w:rPr>
              <w:tab/>
            </w:r>
            <w:r>
              <w:rPr>
                <w:noProof/>
                <w:webHidden/>
              </w:rPr>
              <w:fldChar w:fldCharType="begin"/>
            </w:r>
            <w:r>
              <w:rPr>
                <w:noProof/>
                <w:webHidden/>
              </w:rPr>
              <w:instrText xml:space="preserve"> PAGEREF _Toc36758548 \h </w:instrText>
            </w:r>
            <w:r>
              <w:rPr>
                <w:noProof/>
                <w:webHidden/>
              </w:rPr>
            </w:r>
            <w:r>
              <w:rPr>
                <w:noProof/>
                <w:webHidden/>
              </w:rPr>
              <w:fldChar w:fldCharType="separate"/>
            </w:r>
            <w:r>
              <w:rPr>
                <w:noProof/>
                <w:webHidden/>
              </w:rPr>
              <w:t>2</w:t>
            </w:r>
            <w:r>
              <w:rPr>
                <w:noProof/>
                <w:webHidden/>
              </w:rPr>
              <w:fldChar w:fldCharType="end"/>
            </w:r>
          </w:hyperlink>
        </w:p>
        <w:p w:rsidR="00A41DCE" w:rsidRDefault="00A41DCE">
          <w:pPr>
            <w:pStyle w:val="11"/>
            <w:tabs>
              <w:tab w:val="left" w:pos="420"/>
              <w:tab w:val="right" w:leader="dot" w:pos="8296"/>
            </w:tabs>
            <w:rPr>
              <w:noProof/>
            </w:rPr>
          </w:pPr>
          <w:hyperlink w:anchor="_Toc36758549" w:history="1">
            <w:r w:rsidRPr="00444B4B">
              <w:rPr>
                <w:rStyle w:val="ad"/>
                <w:noProof/>
              </w:rPr>
              <w:t>4</w:t>
            </w:r>
            <w:r>
              <w:rPr>
                <w:noProof/>
              </w:rPr>
              <w:tab/>
            </w:r>
            <w:r w:rsidRPr="00444B4B">
              <w:rPr>
                <w:rStyle w:val="ad"/>
                <w:rFonts w:hint="eastAsia"/>
                <w:noProof/>
              </w:rPr>
              <w:t>数据预处理</w:t>
            </w:r>
            <w:r>
              <w:rPr>
                <w:noProof/>
                <w:webHidden/>
              </w:rPr>
              <w:tab/>
            </w:r>
            <w:r>
              <w:rPr>
                <w:noProof/>
                <w:webHidden/>
              </w:rPr>
              <w:fldChar w:fldCharType="begin"/>
            </w:r>
            <w:r>
              <w:rPr>
                <w:noProof/>
                <w:webHidden/>
              </w:rPr>
              <w:instrText xml:space="preserve"> PAGEREF _Toc36758549 \h </w:instrText>
            </w:r>
            <w:r>
              <w:rPr>
                <w:noProof/>
                <w:webHidden/>
              </w:rPr>
            </w:r>
            <w:r>
              <w:rPr>
                <w:noProof/>
                <w:webHidden/>
              </w:rPr>
              <w:fldChar w:fldCharType="separate"/>
            </w:r>
            <w:r>
              <w:rPr>
                <w:noProof/>
                <w:webHidden/>
              </w:rPr>
              <w:t>4</w:t>
            </w:r>
            <w:r>
              <w:rPr>
                <w:noProof/>
                <w:webHidden/>
              </w:rPr>
              <w:fldChar w:fldCharType="end"/>
            </w:r>
          </w:hyperlink>
        </w:p>
        <w:p w:rsidR="00A41DCE" w:rsidRDefault="00A41DCE">
          <w:pPr>
            <w:pStyle w:val="21"/>
            <w:tabs>
              <w:tab w:val="left" w:pos="1050"/>
              <w:tab w:val="right" w:leader="dot" w:pos="8296"/>
            </w:tabs>
            <w:rPr>
              <w:noProof/>
            </w:rPr>
          </w:pPr>
          <w:hyperlink w:anchor="_Toc36758550" w:history="1">
            <w:r w:rsidRPr="00444B4B">
              <w:rPr>
                <w:rStyle w:val="ad"/>
                <w:noProof/>
              </w:rPr>
              <w:t>4.1</w:t>
            </w:r>
            <w:r>
              <w:rPr>
                <w:noProof/>
              </w:rPr>
              <w:tab/>
            </w:r>
            <w:r w:rsidRPr="00444B4B">
              <w:rPr>
                <w:rStyle w:val="ad"/>
                <w:rFonts w:hint="eastAsia"/>
                <w:noProof/>
              </w:rPr>
              <w:t>图像切割</w:t>
            </w:r>
            <w:r>
              <w:rPr>
                <w:noProof/>
                <w:webHidden/>
              </w:rPr>
              <w:tab/>
            </w:r>
            <w:r>
              <w:rPr>
                <w:noProof/>
                <w:webHidden/>
              </w:rPr>
              <w:fldChar w:fldCharType="begin"/>
            </w:r>
            <w:r>
              <w:rPr>
                <w:noProof/>
                <w:webHidden/>
              </w:rPr>
              <w:instrText xml:space="preserve"> PAGEREF _Toc36758550 \h </w:instrText>
            </w:r>
            <w:r>
              <w:rPr>
                <w:noProof/>
                <w:webHidden/>
              </w:rPr>
            </w:r>
            <w:r>
              <w:rPr>
                <w:noProof/>
                <w:webHidden/>
              </w:rPr>
              <w:fldChar w:fldCharType="separate"/>
            </w:r>
            <w:r>
              <w:rPr>
                <w:noProof/>
                <w:webHidden/>
              </w:rPr>
              <w:t>4</w:t>
            </w:r>
            <w:r>
              <w:rPr>
                <w:noProof/>
                <w:webHidden/>
              </w:rPr>
              <w:fldChar w:fldCharType="end"/>
            </w:r>
          </w:hyperlink>
        </w:p>
        <w:p w:rsidR="00A41DCE" w:rsidRDefault="00A41DCE">
          <w:pPr>
            <w:pStyle w:val="21"/>
            <w:tabs>
              <w:tab w:val="left" w:pos="1050"/>
              <w:tab w:val="right" w:leader="dot" w:pos="8296"/>
            </w:tabs>
            <w:rPr>
              <w:noProof/>
            </w:rPr>
          </w:pPr>
          <w:hyperlink w:anchor="_Toc36758551" w:history="1">
            <w:r w:rsidRPr="00444B4B">
              <w:rPr>
                <w:rStyle w:val="ad"/>
                <w:noProof/>
              </w:rPr>
              <w:t>4.2</w:t>
            </w:r>
            <w:r>
              <w:rPr>
                <w:noProof/>
              </w:rPr>
              <w:tab/>
            </w:r>
            <w:r w:rsidRPr="00444B4B">
              <w:rPr>
                <w:rStyle w:val="ad"/>
                <w:rFonts w:hint="eastAsia"/>
                <w:noProof/>
              </w:rPr>
              <w:t>特征提取</w:t>
            </w:r>
            <w:r>
              <w:rPr>
                <w:noProof/>
                <w:webHidden/>
              </w:rPr>
              <w:tab/>
            </w:r>
            <w:r>
              <w:rPr>
                <w:noProof/>
                <w:webHidden/>
              </w:rPr>
              <w:fldChar w:fldCharType="begin"/>
            </w:r>
            <w:r>
              <w:rPr>
                <w:noProof/>
                <w:webHidden/>
              </w:rPr>
              <w:instrText xml:space="preserve"> PAGEREF _Toc36758551 \h </w:instrText>
            </w:r>
            <w:r>
              <w:rPr>
                <w:noProof/>
                <w:webHidden/>
              </w:rPr>
            </w:r>
            <w:r>
              <w:rPr>
                <w:noProof/>
                <w:webHidden/>
              </w:rPr>
              <w:fldChar w:fldCharType="separate"/>
            </w:r>
            <w:r>
              <w:rPr>
                <w:noProof/>
                <w:webHidden/>
              </w:rPr>
              <w:t>5</w:t>
            </w:r>
            <w:r>
              <w:rPr>
                <w:noProof/>
                <w:webHidden/>
              </w:rPr>
              <w:fldChar w:fldCharType="end"/>
            </w:r>
          </w:hyperlink>
        </w:p>
        <w:p w:rsidR="00A41DCE" w:rsidRDefault="00A41DCE">
          <w:pPr>
            <w:pStyle w:val="11"/>
            <w:tabs>
              <w:tab w:val="left" w:pos="420"/>
              <w:tab w:val="right" w:leader="dot" w:pos="8296"/>
            </w:tabs>
            <w:rPr>
              <w:noProof/>
            </w:rPr>
          </w:pPr>
          <w:hyperlink w:anchor="_Toc36758552" w:history="1">
            <w:r w:rsidRPr="00444B4B">
              <w:rPr>
                <w:rStyle w:val="ad"/>
                <w:noProof/>
              </w:rPr>
              <w:t>5</w:t>
            </w:r>
            <w:r>
              <w:rPr>
                <w:noProof/>
              </w:rPr>
              <w:tab/>
            </w:r>
            <w:r w:rsidRPr="00444B4B">
              <w:rPr>
                <w:rStyle w:val="ad"/>
                <w:rFonts w:hint="eastAsia"/>
                <w:noProof/>
              </w:rPr>
              <w:t>分类模型的建立与分析</w:t>
            </w:r>
            <w:r>
              <w:rPr>
                <w:noProof/>
                <w:webHidden/>
              </w:rPr>
              <w:tab/>
            </w:r>
            <w:r>
              <w:rPr>
                <w:noProof/>
                <w:webHidden/>
              </w:rPr>
              <w:fldChar w:fldCharType="begin"/>
            </w:r>
            <w:r>
              <w:rPr>
                <w:noProof/>
                <w:webHidden/>
              </w:rPr>
              <w:instrText xml:space="preserve"> PAGEREF _Toc36758552 \h </w:instrText>
            </w:r>
            <w:r>
              <w:rPr>
                <w:noProof/>
                <w:webHidden/>
              </w:rPr>
            </w:r>
            <w:r>
              <w:rPr>
                <w:noProof/>
                <w:webHidden/>
              </w:rPr>
              <w:fldChar w:fldCharType="separate"/>
            </w:r>
            <w:r>
              <w:rPr>
                <w:noProof/>
                <w:webHidden/>
              </w:rPr>
              <w:t>6</w:t>
            </w:r>
            <w:r>
              <w:rPr>
                <w:noProof/>
                <w:webHidden/>
              </w:rPr>
              <w:fldChar w:fldCharType="end"/>
            </w:r>
          </w:hyperlink>
        </w:p>
        <w:p w:rsidR="00A41DCE" w:rsidRDefault="00A41DCE">
          <w:pPr>
            <w:pStyle w:val="21"/>
            <w:tabs>
              <w:tab w:val="left" w:pos="1050"/>
              <w:tab w:val="right" w:leader="dot" w:pos="8296"/>
            </w:tabs>
            <w:rPr>
              <w:noProof/>
            </w:rPr>
          </w:pPr>
          <w:hyperlink w:anchor="_Toc36758553" w:history="1">
            <w:r w:rsidRPr="00444B4B">
              <w:rPr>
                <w:rStyle w:val="ad"/>
                <w:noProof/>
              </w:rPr>
              <w:t>5.1</w:t>
            </w:r>
            <w:r>
              <w:rPr>
                <w:noProof/>
              </w:rPr>
              <w:tab/>
            </w:r>
            <w:r w:rsidRPr="00444B4B">
              <w:rPr>
                <w:rStyle w:val="ad"/>
                <w:noProof/>
              </w:rPr>
              <w:t>CART</w:t>
            </w:r>
            <w:r w:rsidRPr="00444B4B">
              <w:rPr>
                <w:rStyle w:val="ad"/>
                <w:rFonts w:hint="eastAsia"/>
                <w:noProof/>
              </w:rPr>
              <w:t>决策树</w:t>
            </w:r>
            <w:r>
              <w:rPr>
                <w:noProof/>
                <w:webHidden/>
              </w:rPr>
              <w:tab/>
            </w:r>
            <w:r>
              <w:rPr>
                <w:noProof/>
                <w:webHidden/>
              </w:rPr>
              <w:fldChar w:fldCharType="begin"/>
            </w:r>
            <w:r>
              <w:rPr>
                <w:noProof/>
                <w:webHidden/>
              </w:rPr>
              <w:instrText xml:space="preserve"> PAGEREF _Toc36758553 \h </w:instrText>
            </w:r>
            <w:r>
              <w:rPr>
                <w:noProof/>
                <w:webHidden/>
              </w:rPr>
            </w:r>
            <w:r>
              <w:rPr>
                <w:noProof/>
                <w:webHidden/>
              </w:rPr>
              <w:fldChar w:fldCharType="separate"/>
            </w:r>
            <w:r>
              <w:rPr>
                <w:noProof/>
                <w:webHidden/>
              </w:rPr>
              <w:t>6</w:t>
            </w:r>
            <w:r>
              <w:rPr>
                <w:noProof/>
                <w:webHidden/>
              </w:rPr>
              <w:fldChar w:fldCharType="end"/>
            </w:r>
          </w:hyperlink>
        </w:p>
        <w:p w:rsidR="00A41DCE" w:rsidRDefault="00A41DCE">
          <w:pPr>
            <w:pStyle w:val="30"/>
            <w:tabs>
              <w:tab w:val="left" w:pos="1680"/>
              <w:tab w:val="right" w:leader="dot" w:pos="8296"/>
            </w:tabs>
            <w:rPr>
              <w:noProof/>
            </w:rPr>
          </w:pPr>
          <w:hyperlink w:anchor="_Toc36758554" w:history="1">
            <w:r w:rsidRPr="00444B4B">
              <w:rPr>
                <w:rStyle w:val="ad"/>
                <w:noProof/>
              </w:rPr>
              <w:t>5.1.1</w:t>
            </w:r>
            <w:r>
              <w:rPr>
                <w:noProof/>
              </w:rPr>
              <w:tab/>
            </w:r>
            <w:r w:rsidRPr="00444B4B">
              <w:rPr>
                <w:rStyle w:val="ad"/>
                <w:rFonts w:hint="eastAsia"/>
                <w:noProof/>
              </w:rPr>
              <w:t>算法原理</w:t>
            </w:r>
            <w:r>
              <w:rPr>
                <w:noProof/>
                <w:webHidden/>
              </w:rPr>
              <w:tab/>
            </w:r>
            <w:r>
              <w:rPr>
                <w:noProof/>
                <w:webHidden/>
              </w:rPr>
              <w:fldChar w:fldCharType="begin"/>
            </w:r>
            <w:r>
              <w:rPr>
                <w:noProof/>
                <w:webHidden/>
              </w:rPr>
              <w:instrText xml:space="preserve"> PAGEREF _Toc36758554 \h </w:instrText>
            </w:r>
            <w:r>
              <w:rPr>
                <w:noProof/>
                <w:webHidden/>
              </w:rPr>
            </w:r>
            <w:r>
              <w:rPr>
                <w:noProof/>
                <w:webHidden/>
              </w:rPr>
              <w:fldChar w:fldCharType="separate"/>
            </w:r>
            <w:r>
              <w:rPr>
                <w:noProof/>
                <w:webHidden/>
              </w:rPr>
              <w:t>7</w:t>
            </w:r>
            <w:r>
              <w:rPr>
                <w:noProof/>
                <w:webHidden/>
              </w:rPr>
              <w:fldChar w:fldCharType="end"/>
            </w:r>
          </w:hyperlink>
        </w:p>
        <w:p w:rsidR="00A41DCE" w:rsidRDefault="00A41DCE">
          <w:pPr>
            <w:pStyle w:val="30"/>
            <w:tabs>
              <w:tab w:val="left" w:pos="1680"/>
              <w:tab w:val="right" w:leader="dot" w:pos="8296"/>
            </w:tabs>
            <w:rPr>
              <w:noProof/>
            </w:rPr>
          </w:pPr>
          <w:hyperlink w:anchor="_Toc36758555" w:history="1">
            <w:r w:rsidRPr="00444B4B">
              <w:rPr>
                <w:rStyle w:val="ad"/>
                <w:noProof/>
              </w:rPr>
              <w:t>5.1.2</w:t>
            </w:r>
            <w:r>
              <w:rPr>
                <w:noProof/>
              </w:rPr>
              <w:tab/>
            </w:r>
            <w:r w:rsidRPr="00444B4B">
              <w:rPr>
                <w:rStyle w:val="ad"/>
                <w:rFonts w:hint="eastAsia"/>
                <w:noProof/>
              </w:rPr>
              <w:t>解决问题的步骤</w:t>
            </w:r>
            <w:r>
              <w:rPr>
                <w:noProof/>
                <w:webHidden/>
              </w:rPr>
              <w:tab/>
            </w:r>
            <w:r>
              <w:rPr>
                <w:noProof/>
                <w:webHidden/>
              </w:rPr>
              <w:fldChar w:fldCharType="begin"/>
            </w:r>
            <w:r>
              <w:rPr>
                <w:noProof/>
                <w:webHidden/>
              </w:rPr>
              <w:instrText xml:space="preserve"> PAGEREF _Toc36758555 \h </w:instrText>
            </w:r>
            <w:r>
              <w:rPr>
                <w:noProof/>
                <w:webHidden/>
              </w:rPr>
            </w:r>
            <w:r>
              <w:rPr>
                <w:noProof/>
                <w:webHidden/>
              </w:rPr>
              <w:fldChar w:fldCharType="separate"/>
            </w:r>
            <w:r>
              <w:rPr>
                <w:noProof/>
                <w:webHidden/>
              </w:rPr>
              <w:t>7</w:t>
            </w:r>
            <w:r>
              <w:rPr>
                <w:noProof/>
                <w:webHidden/>
              </w:rPr>
              <w:fldChar w:fldCharType="end"/>
            </w:r>
          </w:hyperlink>
        </w:p>
        <w:p w:rsidR="00A41DCE" w:rsidRDefault="00A41DCE">
          <w:pPr>
            <w:pStyle w:val="21"/>
            <w:tabs>
              <w:tab w:val="left" w:pos="1050"/>
              <w:tab w:val="right" w:leader="dot" w:pos="8296"/>
            </w:tabs>
            <w:rPr>
              <w:noProof/>
            </w:rPr>
          </w:pPr>
          <w:hyperlink w:anchor="_Toc36758556" w:history="1">
            <w:r w:rsidRPr="00444B4B">
              <w:rPr>
                <w:rStyle w:val="ad"/>
                <w:noProof/>
              </w:rPr>
              <w:t>5.2</w:t>
            </w:r>
            <w:r>
              <w:rPr>
                <w:noProof/>
              </w:rPr>
              <w:tab/>
            </w:r>
            <w:r w:rsidRPr="00444B4B">
              <w:rPr>
                <w:rStyle w:val="ad"/>
                <w:rFonts w:ascii="黑体" w:eastAsia="黑体" w:hAnsi="黑体" w:hint="eastAsia"/>
                <w:noProof/>
              </w:rPr>
              <w:t>神经网络</w:t>
            </w:r>
            <w:r>
              <w:rPr>
                <w:noProof/>
                <w:webHidden/>
              </w:rPr>
              <w:tab/>
            </w:r>
            <w:r>
              <w:rPr>
                <w:noProof/>
                <w:webHidden/>
              </w:rPr>
              <w:fldChar w:fldCharType="begin"/>
            </w:r>
            <w:r>
              <w:rPr>
                <w:noProof/>
                <w:webHidden/>
              </w:rPr>
              <w:instrText xml:space="preserve"> PAGEREF _Toc36758556 \h </w:instrText>
            </w:r>
            <w:r>
              <w:rPr>
                <w:noProof/>
                <w:webHidden/>
              </w:rPr>
            </w:r>
            <w:r>
              <w:rPr>
                <w:noProof/>
                <w:webHidden/>
              </w:rPr>
              <w:fldChar w:fldCharType="separate"/>
            </w:r>
            <w:r>
              <w:rPr>
                <w:noProof/>
                <w:webHidden/>
              </w:rPr>
              <w:t>8</w:t>
            </w:r>
            <w:r>
              <w:rPr>
                <w:noProof/>
                <w:webHidden/>
              </w:rPr>
              <w:fldChar w:fldCharType="end"/>
            </w:r>
          </w:hyperlink>
        </w:p>
        <w:p w:rsidR="00A41DCE" w:rsidRDefault="00A41DCE">
          <w:pPr>
            <w:pStyle w:val="30"/>
            <w:tabs>
              <w:tab w:val="left" w:pos="1680"/>
              <w:tab w:val="right" w:leader="dot" w:pos="8296"/>
            </w:tabs>
            <w:rPr>
              <w:noProof/>
            </w:rPr>
          </w:pPr>
          <w:hyperlink w:anchor="_Toc36758557" w:history="1">
            <w:r w:rsidRPr="00444B4B">
              <w:rPr>
                <w:rStyle w:val="ad"/>
                <w:noProof/>
              </w:rPr>
              <w:t>5.2.1</w:t>
            </w:r>
            <w:r>
              <w:rPr>
                <w:noProof/>
              </w:rPr>
              <w:tab/>
            </w:r>
            <w:r w:rsidRPr="00444B4B">
              <w:rPr>
                <w:rStyle w:val="ad"/>
                <w:rFonts w:ascii="黑体" w:eastAsia="黑体" w:hAnsi="黑体" w:hint="eastAsia"/>
                <w:noProof/>
              </w:rPr>
              <w:t>算法原理</w:t>
            </w:r>
            <w:r>
              <w:rPr>
                <w:noProof/>
                <w:webHidden/>
              </w:rPr>
              <w:tab/>
            </w:r>
            <w:r>
              <w:rPr>
                <w:noProof/>
                <w:webHidden/>
              </w:rPr>
              <w:fldChar w:fldCharType="begin"/>
            </w:r>
            <w:r>
              <w:rPr>
                <w:noProof/>
                <w:webHidden/>
              </w:rPr>
              <w:instrText xml:space="preserve"> PAGEREF _Toc36758557 \h </w:instrText>
            </w:r>
            <w:r>
              <w:rPr>
                <w:noProof/>
                <w:webHidden/>
              </w:rPr>
            </w:r>
            <w:r>
              <w:rPr>
                <w:noProof/>
                <w:webHidden/>
              </w:rPr>
              <w:fldChar w:fldCharType="separate"/>
            </w:r>
            <w:r>
              <w:rPr>
                <w:noProof/>
                <w:webHidden/>
              </w:rPr>
              <w:t>8</w:t>
            </w:r>
            <w:r>
              <w:rPr>
                <w:noProof/>
                <w:webHidden/>
              </w:rPr>
              <w:fldChar w:fldCharType="end"/>
            </w:r>
          </w:hyperlink>
        </w:p>
        <w:p w:rsidR="00A41DCE" w:rsidRDefault="00A41DCE">
          <w:pPr>
            <w:pStyle w:val="30"/>
            <w:tabs>
              <w:tab w:val="left" w:pos="1680"/>
              <w:tab w:val="right" w:leader="dot" w:pos="8296"/>
            </w:tabs>
            <w:rPr>
              <w:noProof/>
            </w:rPr>
          </w:pPr>
          <w:hyperlink w:anchor="_Toc36758558" w:history="1">
            <w:r w:rsidRPr="00444B4B">
              <w:rPr>
                <w:rStyle w:val="ad"/>
                <w:noProof/>
              </w:rPr>
              <w:t>5.2.2</w:t>
            </w:r>
            <w:r>
              <w:rPr>
                <w:noProof/>
              </w:rPr>
              <w:tab/>
            </w:r>
            <w:r w:rsidRPr="00444B4B">
              <w:rPr>
                <w:rStyle w:val="ad"/>
                <w:rFonts w:ascii="黑体" w:eastAsia="黑体" w:hAnsi="黑体" w:hint="eastAsia"/>
                <w:noProof/>
              </w:rPr>
              <w:t>解决问题的步骤</w:t>
            </w:r>
            <w:r>
              <w:rPr>
                <w:noProof/>
                <w:webHidden/>
              </w:rPr>
              <w:tab/>
            </w:r>
            <w:r>
              <w:rPr>
                <w:noProof/>
                <w:webHidden/>
              </w:rPr>
              <w:fldChar w:fldCharType="begin"/>
            </w:r>
            <w:r>
              <w:rPr>
                <w:noProof/>
                <w:webHidden/>
              </w:rPr>
              <w:instrText xml:space="preserve"> PAGEREF _Toc36758558 \h </w:instrText>
            </w:r>
            <w:r>
              <w:rPr>
                <w:noProof/>
                <w:webHidden/>
              </w:rPr>
            </w:r>
            <w:r>
              <w:rPr>
                <w:noProof/>
                <w:webHidden/>
              </w:rPr>
              <w:fldChar w:fldCharType="separate"/>
            </w:r>
            <w:r>
              <w:rPr>
                <w:noProof/>
                <w:webHidden/>
              </w:rPr>
              <w:t>9</w:t>
            </w:r>
            <w:r>
              <w:rPr>
                <w:noProof/>
                <w:webHidden/>
              </w:rPr>
              <w:fldChar w:fldCharType="end"/>
            </w:r>
          </w:hyperlink>
        </w:p>
        <w:p w:rsidR="00A41DCE" w:rsidRDefault="00A41DCE">
          <w:pPr>
            <w:pStyle w:val="21"/>
            <w:tabs>
              <w:tab w:val="left" w:pos="1050"/>
              <w:tab w:val="right" w:leader="dot" w:pos="8296"/>
            </w:tabs>
            <w:rPr>
              <w:noProof/>
            </w:rPr>
          </w:pPr>
          <w:hyperlink w:anchor="_Toc36758559" w:history="1">
            <w:r w:rsidRPr="00444B4B">
              <w:rPr>
                <w:rStyle w:val="ad"/>
                <w:noProof/>
              </w:rPr>
              <w:t>5.3</w:t>
            </w:r>
            <w:r>
              <w:rPr>
                <w:noProof/>
              </w:rPr>
              <w:tab/>
            </w:r>
            <w:r w:rsidRPr="00444B4B">
              <w:rPr>
                <w:rStyle w:val="ad"/>
                <w:noProof/>
              </w:rPr>
              <w:t>SVM</w:t>
            </w:r>
            <w:r w:rsidRPr="00444B4B">
              <w:rPr>
                <w:rStyle w:val="ad"/>
                <w:rFonts w:hint="eastAsia"/>
                <w:noProof/>
              </w:rPr>
              <w:t>支持向量机</w:t>
            </w:r>
            <w:r>
              <w:rPr>
                <w:noProof/>
                <w:webHidden/>
              </w:rPr>
              <w:tab/>
            </w:r>
            <w:r>
              <w:rPr>
                <w:noProof/>
                <w:webHidden/>
              </w:rPr>
              <w:fldChar w:fldCharType="begin"/>
            </w:r>
            <w:r>
              <w:rPr>
                <w:noProof/>
                <w:webHidden/>
              </w:rPr>
              <w:instrText xml:space="preserve"> PAGEREF _Toc36758559 \h </w:instrText>
            </w:r>
            <w:r>
              <w:rPr>
                <w:noProof/>
                <w:webHidden/>
              </w:rPr>
            </w:r>
            <w:r>
              <w:rPr>
                <w:noProof/>
                <w:webHidden/>
              </w:rPr>
              <w:fldChar w:fldCharType="separate"/>
            </w:r>
            <w:r>
              <w:rPr>
                <w:noProof/>
                <w:webHidden/>
              </w:rPr>
              <w:t>10</w:t>
            </w:r>
            <w:r>
              <w:rPr>
                <w:noProof/>
                <w:webHidden/>
              </w:rPr>
              <w:fldChar w:fldCharType="end"/>
            </w:r>
          </w:hyperlink>
        </w:p>
        <w:p w:rsidR="00A41DCE" w:rsidRDefault="00A41DCE">
          <w:pPr>
            <w:pStyle w:val="30"/>
            <w:tabs>
              <w:tab w:val="left" w:pos="1680"/>
              <w:tab w:val="right" w:leader="dot" w:pos="8296"/>
            </w:tabs>
            <w:rPr>
              <w:noProof/>
            </w:rPr>
          </w:pPr>
          <w:hyperlink w:anchor="_Toc36758560" w:history="1">
            <w:r w:rsidRPr="00444B4B">
              <w:rPr>
                <w:rStyle w:val="ad"/>
                <w:noProof/>
              </w:rPr>
              <w:t>5.3.1</w:t>
            </w:r>
            <w:r>
              <w:rPr>
                <w:noProof/>
              </w:rPr>
              <w:tab/>
            </w:r>
            <w:r w:rsidRPr="00444B4B">
              <w:rPr>
                <w:rStyle w:val="ad"/>
                <w:rFonts w:hint="eastAsia"/>
                <w:noProof/>
              </w:rPr>
              <w:t>算法原理</w:t>
            </w:r>
            <w:r>
              <w:rPr>
                <w:noProof/>
                <w:webHidden/>
              </w:rPr>
              <w:tab/>
            </w:r>
            <w:r>
              <w:rPr>
                <w:noProof/>
                <w:webHidden/>
              </w:rPr>
              <w:fldChar w:fldCharType="begin"/>
            </w:r>
            <w:r>
              <w:rPr>
                <w:noProof/>
                <w:webHidden/>
              </w:rPr>
              <w:instrText xml:space="preserve"> PAGEREF _Toc36758560 \h </w:instrText>
            </w:r>
            <w:r>
              <w:rPr>
                <w:noProof/>
                <w:webHidden/>
              </w:rPr>
            </w:r>
            <w:r>
              <w:rPr>
                <w:noProof/>
                <w:webHidden/>
              </w:rPr>
              <w:fldChar w:fldCharType="separate"/>
            </w:r>
            <w:r>
              <w:rPr>
                <w:noProof/>
                <w:webHidden/>
              </w:rPr>
              <w:t>10</w:t>
            </w:r>
            <w:r>
              <w:rPr>
                <w:noProof/>
                <w:webHidden/>
              </w:rPr>
              <w:fldChar w:fldCharType="end"/>
            </w:r>
          </w:hyperlink>
        </w:p>
        <w:p w:rsidR="00A41DCE" w:rsidRDefault="00A41DCE">
          <w:pPr>
            <w:pStyle w:val="30"/>
            <w:tabs>
              <w:tab w:val="left" w:pos="1680"/>
              <w:tab w:val="right" w:leader="dot" w:pos="8296"/>
            </w:tabs>
            <w:rPr>
              <w:noProof/>
            </w:rPr>
          </w:pPr>
          <w:hyperlink w:anchor="_Toc36758561" w:history="1">
            <w:r w:rsidRPr="00444B4B">
              <w:rPr>
                <w:rStyle w:val="ad"/>
                <w:noProof/>
              </w:rPr>
              <w:t>5.3.2</w:t>
            </w:r>
            <w:r>
              <w:rPr>
                <w:noProof/>
              </w:rPr>
              <w:tab/>
            </w:r>
            <w:r w:rsidRPr="00444B4B">
              <w:rPr>
                <w:rStyle w:val="ad"/>
                <w:rFonts w:hint="eastAsia"/>
                <w:noProof/>
              </w:rPr>
              <w:t>解决问题的步骤</w:t>
            </w:r>
            <w:r>
              <w:rPr>
                <w:noProof/>
                <w:webHidden/>
              </w:rPr>
              <w:tab/>
            </w:r>
            <w:r>
              <w:rPr>
                <w:noProof/>
                <w:webHidden/>
              </w:rPr>
              <w:fldChar w:fldCharType="begin"/>
            </w:r>
            <w:r>
              <w:rPr>
                <w:noProof/>
                <w:webHidden/>
              </w:rPr>
              <w:instrText xml:space="preserve"> PAGEREF _Toc36758561 \h </w:instrText>
            </w:r>
            <w:r>
              <w:rPr>
                <w:noProof/>
                <w:webHidden/>
              </w:rPr>
            </w:r>
            <w:r>
              <w:rPr>
                <w:noProof/>
                <w:webHidden/>
              </w:rPr>
              <w:fldChar w:fldCharType="separate"/>
            </w:r>
            <w:r>
              <w:rPr>
                <w:noProof/>
                <w:webHidden/>
              </w:rPr>
              <w:t>10</w:t>
            </w:r>
            <w:r>
              <w:rPr>
                <w:noProof/>
                <w:webHidden/>
              </w:rPr>
              <w:fldChar w:fldCharType="end"/>
            </w:r>
          </w:hyperlink>
        </w:p>
        <w:p w:rsidR="00A41DCE" w:rsidRDefault="00A41DCE">
          <w:pPr>
            <w:pStyle w:val="11"/>
            <w:tabs>
              <w:tab w:val="left" w:pos="420"/>
              <w:tab w:val="right" w:leader="dot" w:pos="8296"/>
            </w:tabs>
            <w:rPr>
              <w:noProof/>
            </w:rPr>
          </w:pPr>
          <w:hyperlink w:anchor="_Toc36758562" w:history="1">
            <w:r w:rsidRPr="00444B4B">
              <w:rPr>
                <w:rStyle w:val="ad"/>
                <w:noProof/>
              </w:rPr>
              <w:t>6</w:t>
            </w:r>
            <w:r>
              <w:rPr>
                <w:noProof/>
              </w:rPr>
              <w:tab/>
            </w:r>
            <w:r w:rsidRPr="00444B4B">
              <w:rPr>
                <w:rStyle w:val="ad"/>
                <w:rFonts w:hint="eastAsia"/>
                <w:noProof/>
              </w:rPr>
              <w:t>总结</w:t>
            </w:r>
            <w:r>
              <w:rPr>
                <w:noProof/>
                <w:webHidden/>
              </w:rPr>
              <w:tab/>
            </w:r>
            <w:r>
              <w:rPr>
                <w:noProof/>
                <w:webHidden/>
              </w:rPr>
              <w:fldChar w:fldCharType="begin"/>
            </w:r>
            <w:r>
              <w:rPr>
                <w:noProof/>
                <w:webHidden/>
              </w:rPr>
              <w:instrText xml:space="preserve"> PAGEREF _Toc36758562 \h </w:instrText>
            </w:r>
            <w:r>
              <w:rPr>
                <w:noProof/>
                <w:webHidden/>
              </w:rPr>
            </w:r>
            <w:r>
              <w:rPr>
                <w:noProof/>
                <w:webHidden/>
              </w:rPr>
              <w:fldChar w:fldCharType="separate"/>
            </w:r>
            <w:r>
              <w:rPr>
                <w:noProof/>
                <w:webHidden/>
              </w:rPr>
              <w:t>12</w:t>
            </w:r>
            <w:r>
              <w:rPr>
                <w:noProof/>
                <w:webHidden/>
              </w:rPr>
              <w:fldChar w:fldCharType="end"/>
            </w:r>
          </w:hyperlink>
        </w:p>
        <w:p w:rsidR="00A41DCE" w:rsidRDefault="00A41DCE">
          <w:r>
            <w:rPr>
              <w:b/>
              <w:bCs/>
              <w:lang w:val="zh-CN"/>
            </w:rPr>
            <w:fldChar w:fldCharType="end"/>
          </w:r>
        </w:p>
      </w:sdtContent>
    </w:sdt>
    <w:p w:rsidR="00A41DCE" w:rsidRP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A41DCE" w:rsidRDefault="00A41DCE" w:rsidP="00960DB4">
      <w:pPr>
        <w:rPr>
          <w:rFonts w:hint="eastAsia"/>
        </w:rPr>
      </w:pPr>
    </w:p>
    <w:p w:rsidR="0059260D" w:rsidRPr="00AF3DF0" w:rsidRDefault="0059260D" w:rsidP="00960DB4">
      <w:pPr>
        <w:pStyle w:val="1"/>
      </w:pPr>
      <w:bookmarkStart w:id="1" w:name="_Toc36758488"/>
      <w:bookmarkStart w:id="2" w:name="_Toc36758544"/>
      <w:r>
        <w:rPr>
          <w:rFonts w:hint="eastAsia"/>
        </w:rPr>
        <w:lastRenderedPageBreak/>
        <w:t>背景</w:t>
      </w:r>
      <w:bookmarkEnd w:id="0"/>
      <w:r w:rsidR="0034196B">
        <w:rPr>
          <w:rFonts w:hint="eastAsia"/>
        </w:rPr>
        <w:t>介绍</w:t>
      </w:r>
      <w:bookmarkEnd w:id="1"/>
      <w:bookmarkEnd w:id="2"/>
    </w:p>
    <w:p w:rsidR="0034196B" w:rsidRPr="0034196B" w:rsidRDefault="0034196B" w:rsidP="00960DB4">
      <w:pPr>
        <w:pStyle w:val="2"/>
      </w:pPr>
      <w:bookmarkStart w:id="3" w:name="_Toc36758489"/>
      <w:bookmarkStart w:id="4" w:name="_Toc36758545"/>
      <w:r>
        <w:rPr>
          <w:rFonts w:hint="eastAsia"/>
        </w:rPr>
        <w:t>行业背景</w:t>
      </w:r>
      <w:bookmarkEnd w:id="3"/>
      <w:bookmarkEnd w:id="4"/>
    </w:p>
    <w:p w:rsidR="0059260D" w:rsidRDefault="0059260D" w:rsidP="0034196B">
      <w:pPr>
        <w:pStyle w:val="20"/>
        <w:ind w:firstLine="480"/>
        <w:rPr>
          <w:sz w:val="24"/>
          <w:szCs w:val="24"/>
        </w:rPr>
      </w:pPr>
      <w:r w:rsidRPr="0059260D">
        <w:rPr>
          <w:rFonts w:hint="eastAsia"/>
          <w:sz w:val="24"/>
          <w:szCs w:val="24"/>
        </w:rPr>
        <w:t>从事渔业生产有经验的从业者可通过观察水色变化调控水质，以维持养殖水体生态系统中浮游植物、微生物类、浮游动物等合理的动态平衡。由于这些多是通过经验和肉眼观察进行判断，存在主观性引起的观察性偏倚，使观察结果的可比性、可重复性降低，不易推广应用。当前，数字图像处理技术为计算机监控技术在水产养殖业的应用提供更大的空间。在水质在线监测方面，数字图像处理技术是基于计算机视觉，以专家经验为基础，对池塘水色进行优劣分级，达到对池塘水色的准确快速判别。</w:t>
      </w:r>
      <w:r w:rsidR="00F72CAD">
        <w:rPr>
          <w:rFonts w:hint="eastAsia"/>
          <w:sz w:val="24"/>
          <w:szCs w:val="24"/>
        </w:rPr>
        <w:t xml:space="preserve"> </w:t>
      </w:r>
    </w:p>
    <w:p w:rsidR="0034196B" w:rsidRPr="0034196B" w:rsidRDefault="0034196B" w:rsidP="00960DB4">
      <w:pPr>
        <w:pStyle w:val="2"/>
      </w:pPr>
      <w:bookmarkStart w:id="5" w:name="_Toc36758490"/>
      <w:bookmarkStart w:id="6" w:name="_Toc36758546"/>
      <w:r w:rsidRPr="0034196B">
        <w:rPr>
          <w:rFonts w:hint="eastAsia"/>
        </w:rPr>
        <w:t>分析目标</w:t>
      </w:r>
      <w:bookmarkEnd w:id="5"/>
      <w:bookmarkEnd w:id="6"/>
    </w:p>
    <w:p w:rsidR="00AE30BF" w:rsidRPr="0059260D" w:rsidRDefault="0034196B" w:rsidP="0059260D">
      <w:pPr>
        <w:pStyle w:val="20"/>
        <w:ind w:firstLine="480"/>
        <w:rPr>
          <w:sz w:val="24"/>
          <w:szCs w:val="24"/>
        </w:rPr>
      </w:pPr>
      <w:r>
        <w:rPr>
          <w:rFonts w:hint="eastAsia"/>
          <w:sz w:val="24"/>
          <w:szCs w:val="24"/>
        </w:rPr>
        <w:t>使用池塘图片作为数据，</w:t>
      </w:r>
      <w:r w:rsidR="00562BE7">
        <w:rPr>
          <w:rFonts w:hint="eastAsia"/>
          <w:sz w:val="24"/>
          <w:szCs w:val="24"/>
        </w:rPr>
        <w:t>专家</w:t>
      </w:r>
      <w:r w:rsidR="00B75335">
        <w:rPr>
          <w:rFonts w:hint="eastAsia"/>
          <w:sz w:val="24"/>
          <w:szCs w:val="24"/>
        </w:rPr>
        <w:t>对池塘图片</w:t>
      </w:r>
      <w:r w:rsidR="00272FAF">
        <w:rPr>
          <w:rFonts w:hint="eastAsia"/>
          <w:sz w:val="24"/>
          <w:szCs w:val="24"/>
        </w:rPr>
        <w:t>的</w:t>
      </w:r>
      <w:r w:rsidR="00B75335">
        <w:rPr>
          <w:rFonts w:hint="eastAsia"/>
          <w:sz w:val="24"/>
          <w:szCs w:val="24"/>
        </w:rPr>
        <w:t>水色分为五</w:t>
      </w:r>
      <w:r>
        <w:rPr>
          <w:rFonts w:hint="eastAsia"/>
          <w:sz w:val="24"/>
          <w:szCs w:val="24"/>
        </w:rPr>
        <w:t>个等</w:t>
      </w:r>
      <w:r w:rsidR="00B75335">
        <w:rPr>
          <w:rFonts w:hint="eastAsia"/>
          <w:sz w:val="24"/>
          <w:szCs w:val="24"/>
        </w:rPr>
        <w:t>级</w:t>
      </w:r>
      <w:r>
        <w:rPr>
          <w:rFonts w:hint="eastAsia"/>
          <w:sz w:val="24"/>
          <w:szCs w:val="24"/>
        </w:rPr>
        <w:t>作为标签</w:t>
      </w:r>
      <w:r w:rsidR="00B75335">
        <w:rPr>
          <w:rFonts w:hint="eastAsia"/>
          <w:sz w:val="24"/>
          <w:szCs w:val="24"/>
        </w:rPr>
        <w:t>，</w:t>
      </w:r>
      <w:r w:rsidR="00562BE7" w:rsidRPr="00562BE7">
        <w:rPr>
          <w:rFonts w:hint="eastAsia"/>
          <w:sz w:val="24"/>
          <w:szCs w:val="24"/>
        </w:rPr>
        <w:t>利用图像处理技术，实现水质的自动评价</w:t>
      </w:r>
      <w:r w:rsidR="00272FAF">
        <w:rPr>
          <w:rFonts w:hint="eastAsia"/>
          <w:sz w:val="24"/>
          <w:szCs w:val="24"/>
        </w:rPr>
        <w:t>。</w:t>
      </w:r>
    </w:p>
    <w:p w:rsidR="00D966A8" w:rsidRDefault="00D966A8" w:rsidP="0059260D"/>
    <w:p w:rsidR="0034196B" w:rsidRDefault="0034196B" w:rsidP="0059260D"/>
    <w:p w:rsidR="0034196B" w:rsidRDefault="0034196B" w:rsidP="00960DB4">
      <w:pPr>
        <w:pStyle w:val="1"/>
      </w:pPr>
      <w:bookmarkStart w:id="7" w:name="_Toc36758491"/>
      <w:bookmarkStart w:id="8" w:name="_Toc36758547"/>
      <w:r w:rsidRPr="0034196B">
        <w:rPr>
          <w:rFonts w:hint="eastAsia"/>
        </w:rPr>
        <w:t>数据说明</w:t>
      </w:r>
      <w:bookmarkEnd w:id="7"/>
      <w:bookmarkEnd w:id="8"/>
    </w:p>
    <w:p w:rsidR="0034196B" w:rsidRPr="00FF7A5D" w:rsidRDefault="002701BD" w:rsidP="00B46CCF">
      <w:pPr>
        <w:pStyle w:val="20"/>
        <w:ind w:firstLine="480"/>
        <w:rPr>
          <w:sz w:val="24"/>
          <w:szCs w:val="24"/>
        </w:rPr>
      </w:pPr>
      <w:r w:rsidRPr="00FF7A5D">
        <w:rPr>
          <w:rFonts w:hint="eastAsia"/>
          <w:sz w:val="24"/>
          <w:szCs w:val="24"/>
        </w:rPr>
        <w:t>数据来源</w:t>
      </w:r>
      <w:r w:rsidR="00B46CCF" w:rsidRPr="00FF7A5D">
        <w:rPr>
          <w:rFonts w:hint="eastAsia"/>
          <w:sz w:val="24"/>
          <w:szCs w:val="24"/>
        </w:rPr>
        <w:t>于</w:t>
      </w:r>
      <w:r w:rsidRPr="00FF7A5D">
        <w:rPr>
          <w:rFonts w:hint="eastAsia"/>
          <w:sz w:val="24"/>
          <w:szCs w:val="24"/>
        </w:rPr>
        <w:t>某地区的多个罗非鱼池塘的水样</w:t>
      </w:r>
      <w:r w:rsidR="00B46CCF" w:rsidRPr="00FF7A5D">
        <w:rPr>
          <w:rFonts w:hint="eastAsia"/>
          <w:sz w:val="24"/>
          <w:szCs w:val="24"/>
        </w:rPr>
        <w:t>数据</w:t>
      </w:r>
      <w:r w:rsidR="00272FAF" w:rsidRPr="00FF7A5D">
        <w:rPr>
          <w:rFonts w:hint="eastAsia"/>
          <w:sz w:val="24"/>
          <w:szCs w:val="24"/>
        </w:rPr>
        <w:t>，包含水产专家按水色判断水质分类的数据（见</w:t>
      </w:r>
      <w:r w:rsidR="00272FAF" w:rsidRPr="00FF7A5D">
        <w:rPr>
          <w:sz w:val="24"/>
          <w:szCs w:val="24"/>
        </w:rPr>
        <w:fldChar w:fldCharType="begin"/>
      </w:r>
      <w:r w:rsidR="00272FAF" w:rsidRPr="00FF7A5D">
        <w:rPr>
          <w:sz w:val="24"/>
          <w:szCs w:val="24"/>
        </w:rPr>
        <w:instrText xml:space="preserve"> </w:instrText>
      </w:r>
      <w:r w:rsidR="00272FAF" w:rsidRPr="00FF7A5D">
        <w:rPr>
          <w:rFonts w:hint="eastAsia"/>
          <w:sz w:val="24"/>
          <w:szCs w:val="24"/>
        </w:rPr>
        <w:instrText>REF _Ref415663370 \h</w:instrText>
      </w:r>
      <w:r w:rsidR="00272FAF" w:rsidRPr="00FF7A5D">
        <w:rPr>
          <w:sz w:val="24"/>
          <w:szCs w:val="24"/>
        </w:rPr>
        <w:instrText xml:space="preserve">  \* MERGEFORMAT </w:instrText>
      </w:r>
      <w:r w:rsidR="00272FAF" w:rsidRPr="00FF7A5D">
        <w:rPr>
          <w:sz w:val="24"/>
          <w:szCs w:val="24"/>
        </w:rPr>
      </w:r>
      <w:r w:rsidR="00272FAF" w:rsidRPr="00FF7A5D">
        <w:rPr>
          <w:sz w:val="24"/>
          <w:szCs w:val="24"/>
        </w:rPr>
        <w:fldChar w:fldCharType="separate"/>
      </w:r>
      <w:r w:rsidR="00272FAF" w:rsidRPr="00FF7A5D">
        <w:rPr>
          <w:rFonts w:hint="eastAsia"/>
          <w:sz w:val="24"/>
          <w:szCs w:val="24"/>
        </w:rPr>
        <w:t>表</w:t>
      </w:r>
      <w:r w:rsidR="00272FAF" w:rsidRPr="00FF7A5D">
        <w:rPr>
          <w:rFonts w:hint="eastAsia"/>
          <w:sz w:val="24"/>
          <w:szCs w:val="24"/>
        </w:rPr>
        <w:t xml:space="preserve"> </w:t>
      </w:r>
      <w:r w:rsidR="00272FAF" w:rsidRPr="00FF7A5D">
        <w:rPr>
          <w:rFonts w:hint="eastAsia"/>
          <w:noProof/>
          <w:sz w:val="24"/>
          <w:szCs w:val="24"/>
        </w:rPr>
        <w:t>2</w:t>
      </w:r>
      <w:r w:rsidR="00272FAF" w:rsidRPr="00FF7A5D">
        <w:rPr>
          <w:noProof/>
          <w:sz w:val="24"/>
          <w:szCs w:val="24"/>
        </w:rPr>
        <w:noBreakHyphen/>
        <w:t>1</w:t>
      </w:r>
      <w:r w:rsidR="00272FAF" w:rsidRPr="00FF7A5D">
        <w:rPr>
          <w:sz w:val="24"/>
          <w:szCs w:val="24"/>
        </w:rPr>
        <w:fldChar w:fldCharType="end"/>
      </w:r>
      <w:r w:rsidR="00272FAF" w:rsidRPr="00FF7A5D">
        <w:rPr>
          <w:rFonts w:hint="eastAsia"/>
          <w:sz w:val="24"/>
          <w:szCs w:val="24"/>
        </w:rPr>
        <w:t>）以及用数码相机按照标准进行水色采集的数据（见</w:t>
      </w:r>
      <w:r w:rsidR="00272FAF" w:rsidRPr="00FF7A5D">
        <w:rPr>
          <w:sz w:val="24"/>
          <w:szCs w:val="24"/>
        </w:rPr>
        <w:fldChar w:fldCharType="begin"/>
      </w:r>
      <w:r w:rsidR="00272FAF" w:rsidRPr="00FF7A5D">
        <w:rPr>
          <w:sz w:val="24"/>
          <w:szCs w:val="24"/>
        </w:rPr>
        <w:instrText xml:space="preserve"> </w:instrText>
      </w:r>
      <w:r w:rsidR="00272FAF" w:rsidRPr="00FF7A5D">
        <w:rPr>
          <w:rFonts w:hint="eastAsia"/>
          <w:sz w:val="24"/>
          <w:szCs w:val="24"/>
        </w:rPr>
        <w:instrText>REF _Ref415663472 \h</w:instrText>
      </w:r>
      <w:r w:rsidR="00272FAF" w:rsidRPr="00FF7A5D">
        <w:rPr>
          <w:sz w:val="24"/>
          <w:szCs w:val="24"/>
        </w:rPr>
        <w:instrText xml:space="preserve">  \* MERGEFORMAT </w:instrText>
      </w:r>
      <w:r w:rsidR="00272FAF" w:rsidRPr="00FF7A5D">
        <w:rPr>
          <w:sz w:val="24"/>
          <w:szCs w:val="24"/>
        </w:rPr>
      </w:r>
      <w:r w:rsidR="00272FAF" w:rsidRPr="00FF7A5D">
        <w:rPr>
          <w:sz w:val="24"/>
          <w:szCs w:val="24"/>
        </w:rPr>
        <w:fldChar w:fldCharType="separate"/>
      </w:r>
      <w:r w:rsidR="00272FAF" w:rsidRPr="00FF7A5D">
        <w:rPr>
          <w:rFonts w:hint="eastAsia"/>
          <w:sz w:val="24"/>
          <w:szCs w:val="24"/>
        </w:rPr>
        <w:t>图</w:t>
      </w:r>
      <w:r w:rsidR="00272FAF" w:rsidRPr="00FF7A5D">
        <w:rPr>
          <w:rFonts w:hint="eastAsia"/>
          <w:sz w:val="24"/>
          <w:szCs w:val="24"/>
        </w:rPr>
        <w:t xml:space="preserve"> </w:t>
      </w:r>
      <w:r w:rsidR="00272FAF" w:rsidRPr="00FF7A5D">
        <w:rPr>
          <w:rFonts w:hint="eastAsia"/>
          <w:noProof/>
          <w:sz w:val="24"/>
          <w:szCs w:val="24"/>
        </w:rPr>
        <w:t>2</w:t>
      </w:r>
      <w:r w:rsidR="00272FAF" w:rsidRPr="00FF7A5D">
        <w:rPr>
          <w:noProof/>
          <w:sz w:val="24"/>
          <w:szCs w:val="24"/>
        </w:rPr>
        <w:noBreakHyphen/>
        <w:t>1</w:t>
      </w:r>
      <w:r w:rsidR="00272FAF" w:rsidRPr="00FF7A5D">
        <w:rPr>
          <w:sz w:val="24"/>
          <w:szCs w:val="24"/>
        </w:rPr>
        <w:fldChar w:fldCharType="end"/>
      </w:r>
      <w:r w:rsidR="00272FAF" w:rsidRPr="00FF7A5D">
        <w:rPr>
          <w:rFonts w:hint="eastAsia"/>
          <w:sz w:val="24"/>
          <w:szCs w:val="24"/>
        </w:rPr>
        <w:t>），每个水质图片命名规则为“类别</w:t>
      </w:r>
      <w:r w:rsidR="00272FAF" w:rsidRPr="00FF7A5D">
        <w:rPr>
          <w:rFonts w:hint="eastAsia"/>
          <w:sz w:val="24"/>
          <w:szCs w:val="24"/>
        </w:rPr>
        <w:t>-</w:t>
      </w:r>
      <w:r w:rsidR="00272FAF" w:rsidRPr="00FF7A5D">
        <w:rPr>
          <w:rFonts w:hint="eastAsia"/>
          <w:sz w:val="24"/>
          <w:szCs w:val="24"/>
        </w:rPr>
        <w:t>编号</w:t>
      </w:r>
      <w:r w:rsidR="00272FAF" w:rsidRPr="00FF7A5D">
        <w:rPr>
          <w:rFonts w:hint="eastAsia"/>
          <w:sz w:val="24"/>
          <w:szCs w:val="24"/>
        </w:rPr>
        <w:t>.jpg</w:t>
      </w:r>
      <w:r w:rsidR="00272FAF" w:rsidRPr="00FF7A5D">
        <w:rPr>
          <w:rFonts w:hint="eastAsia"/>
          <w:sz w:val="24"/>
          <w:szCs w:val="24"/>
        </w:rPr>
        <w:t>”，如“</w:t>
      </w:r>
      <w:r w:rsidR="00272FAF" w:rsidRPr="00FF7A5D">
        <w:rPr>
          <w:rFonts w:hint="eastAsia"/>
          <w:sz w:val="24"/>
          <w:szCs w:val="24"/>
        </w:rPr>
        <w:t>1_1.jpg</w:t>
      </w:r>
      <w:r w:rsidR="00272FAF" w:rsidRPr="00FF7A5D">
        <w:rPr>
          <w:rFonts w:hint="eastAsia"/>
          <w:sz w:val="24"/>
          <w:szCs w:val="24"/>
        </w:rPr>
        <w:t>”说明当前图片属于第</w:t>
      </w:r>
      <w:r w:rsidR="00272FAF" w:rsidRPr="00FF7A5D">
        <w:rPr>
          <w:rFonts w:hint="eastAsia"/>
          <w:sz w:val="24"/>
          <w:szCs w:val="24"/>
        </w:rPr>
        <w:t>1</w:t>
      </w:r>
      <w:r w:rsidR="00272FAF" w:rsidRPr="00FF7A5D">
        <w:rPr>
          <w:rFonts w:hint="eastAsia"/>
          <w:sz w:val="24"/>
          <w:szCs w:val="24"/>
        </w:rPr>
        <w:t>类的样本</w:t>
      </w:r>
    </w:p>
    <w:p w:rsidR="00272FAF" w:rsidRDefault="00272FAF" w:rsidP="00272FAF">
      <w:pPr>
        <w:pStyle w:val="a7"/>
      </w:pPr>
      <w:bookmarkStart w:id="9" w:name="_Ref415663370"/>
      <w:r>
        <w:rPr>
          <w:rFonts w:hint="eastAsia"/>
        </w:rPr>
        <w:t>表</w:t>
      </w:r>
      <w:r>
        <w:rPr>
          <w:rFonts w:hint="eastAsia"/>
        </w:rPr>
        <w:t xml:space="preserve"> 2</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9"/>
      <w:r>
        <w:rPr>
          <w:rFonts w:hint="eastAsia"/>
        </w:rPr>
        <w:t>水色分类</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20"/>
        <w:gridCol w:w="1420"/>
        <w:gridCol w:w="1421"/>
        <w:gridCol w:w="1420"/>
        <w:gridCol w:w="1420"/>
        <w:gridCol w:w="1421"/>
      </w:tblGrid>
      <w:tr w:rsidR="00272FAF" w:rsidRPr="00643364" w:rsidTr="00271744">
        <w:trPr>
          <w:trHeight w:val="340"/>
        </w:trPr>
        <w:tc>
          <w:tcPr>
            <w:tcW w:w="1420" w:type="dxa"/>
            <w:vAlign w:val="center"/>
          </w:tcPr>
          <w:p w:rsidR="00272FAF" w:rsidRPr="00643364" w:rsidRDefault="00272FAF" w:rsidP="00271744">
            <w:pPr>
              <w:jc w:val="center"/>
            </w:pPr>
            <w:r w:rsidRPr="00643364">
              <w:rPr>
                <w:rFonts w:hint="eastAsia"/>
              </w:rPr>
              <w:t>水色</w:t>
            </w:r>
          </w:p>
        </w:tc>
        <w:tc>
          <w:tcPr>
            <w:tcW w:w="1420" w:type="dxa"/>
            <w:vAlign w:val="center"/>
          </w:tcPr>
          <w:p w:rsidR="00272FAF" w:rsidRPr="00643364" w:rsidRDefault="00272FAF" w:rsidP="00271744">
            <w:pPr>
              <w:jc w:val="center"/>
            </w:pPr>
            <w:r w:rsidRPr="00643364">
              <w:rPr>
                <w:rFonts w:hint="eastAsia"/>
              </w:rPr>
              <w:t>浅绿色（清水或浊水）</w:t>
            </w:r>
          </w:p>
        </w:tc>
        <w:tc>
          <w:tcPr>
            <w:tcW w:w="1421" w:type="dxa"/>
            <w:vAlign w:val="center"/>
          </w:tcPr>
          <w:p w:rsidR="00272FAF" w:rsidRPr="00643364" w:rsidRDefault="00272FAF" w:rsidP="00271744">
            <w:pPr>
              <w:jc w:val="center"/>
            </w:pPr>
            <w:r w:rsidRPr="00643364">
              <w:rPr>
                <w:rFonts w:hint="eastAsia"/>
              </w:rPr>
              <w:t>灰蓝色</w:t>
            </w:r>
          </w:p>
        </w:tc>
        <w:tc>
          <w:tcPr>
            <w:tcW w:w="1420" w:type="dxa"/>
            <w:vAlign w:val="center"/>
          </w:tcPr>
          <w:p w:rsidR="00272FAF" w:rsidRPr="00643364" w:rsidRDefault="00272FAF" w:rsidP="00271744">
            <w:pPr>
              <w:jc w:val="center"/>
            </w:pPr>
            <w:r w:rsidRPr="00643364">
              <w:rPr>
                <w:rFonts w:hint="eastAsia"/>
              </w:rPr>
              <w:t>黄褐色</w:t>
            </w:r>
          </w:p>
        </w:tc>
        <w:tc>
          <w:tcPr>
            <w:tcW w:w="1420" w:type="dxa"/>
            <w:vAlign w:val="center"/>
          </w:tcPr>
          <w:p w:rsidR="00272FAF" w:rsidRPr="00643364" w:rsidRDefault="00272FAF" w:rsidP="00271744">
            <w:pPr>
              <w:jc w:val="center"/>
            </w:pPr>
            <w:r w:rsidRPr="00643364">
              <w:rPr>
                <w:rFonts w:hint="eastAsia"/>
              </w:rPr>
              <w:t>茶褐色</w:t>
            </w:r>
          </w:p>
          <w:p w:rsidR="00272FAF" w:rsidRPr="00643364" w:rsidRDefault="00272FAF" w:rsidP="00271744">
            <w:pPr>
              <w:jc w:val="center"/>
            </w:pPr>
            <w:r w:rsidRPr="00643364">
              <w:rPr>
                <w:rFonts w:hint="eastAsia"/>
              </w:rPr>
              <w:t>（姜黄、茶褐、红褐、褐中带绿等）</w:t>
            </w:r>
          </w:p>
        </w:tc>
        <w:tc>
          <w:tcPr>
            <w:tcW w:w="1421" w:type="dxa"/>
            <w:vAlign w:val="center"/>
          </w:tcPr>
          <w:p w:rsidR="00272FAF" w:rsidRPr="00643364" w:rsidRDefault="00272FAF" w:rsidP="00271744">
            <w:pPr>
              <w:jc w:val="center"/>
            </w:pPr>
            <w:r w:rsidRPr="00643364">
              <w:rPr>
                <w:rFonts w:hint="eastAsia"/>
              </w:rPr>
              <w:t>绿色（黄绿、油绿、蓝绿、墨绿、绿中带褐等）</w:t>
            </w:r>
          </w:p>
        </w:tc>
      </w:tr>
      <w:tr w:rsidR="00272FAF" w:rsidRPr="00643364" w:rsidTr="00271744">
        <w:trPr>
          <w:trHeight w:val="340"/>
        </w:trPr>
        <w:tc>
          <w:tcPr>
            <w:tcW w:w="1420" w:type="dxa"/>
            <w:vAlign w:val="center"/>
          </w:tcPr>
          <w:p w:rsidR="00272FAF" w:rsidRPr="00643364" w:rsidRDefault="00272FAF" w:rsidP="00271744">
            <w:pPr>
              <w:jc w:val="center"/>
            </w:pPr>
            <w:r w:rsidRPr="00643364">
              <w:rPr>
                <w:rFonts w:hint="eastAsia"/>
              </w:rPr>
              <w:t>水质类别</w:t>
            </w:r>
          </w:p>
        </w:tc>
        <w:tc>
          <w:tcPr>
            <w:tcW w:w="1420" w:type="dxa"/>
            <w:vAlign w:val="center"/>
          </w:tcPr>
          <w:p w:rsidR="00272FAF" w:rsidRPr="00643364" w:rsidRDefault="00272FAF" w:rsidP="00271744">
            <w:pPr>
              <w:jc w:val="center"/>
            </w:pPr>
            <w:r w:rsidRPr="00643364">
              <w:rPr>
                <w:rFonts w:hint="eastAsia"/>
              </w:rPr>
              <w:t>1</w:t>
            </w:r>
          </w:p>
        </w:tc>
        <w:tc>
          <w:tcPr>
            <w:tcW w:w="1421" w:type="dxa"/>
            <w:vAlign w:val="center"/>
          </w:tcPr>
          <w:p w:rsidR="00272FAF" w:rsidRPr="00643364" w:rsidRDefault="00272FAF" w:rsidP="00271744">
            <w:pPr>
              <w:jc w:val="center"/>
            </w:pPr>
            <w:r w:rsidRPr="00643364">
              <w:rPr>
                <w:rFonts w:hint="eastAsia"/>
              </w:rPr>
              <w:t>2</w:t>
            </w:r>
          </w:p>
        </w:tc>
        <w:tc>
          <w:tcPr>
            <w:tcW w:w="1420" w:type="dxa"/>
            <w:vAlign w:val="center"/>
          </w:tcPr>
          <w:p w:rsidR="00272FAF" w:rsidRPr="00643364" w:rsidRDefault="00272FAF" w:rsidP="00271744">
            <w:pPr>
              <w:jc w:val="center"/>
            </w:pPr>
            <w:r w:rsidRPr="00643364">
              <w:rPr>
                <w:rFonts w:hint="eastAsia"/>
              </w:rPr>
              <w:t>3</w:t>
            </w:r>
          </w:p>
        </w:tc>
        <w:tc>
          <w:tcPr>
            <w:tcW w:w="1420" w:type="dxa"/>
            <w:vAlign w:val="center"/>
          </w:tcPr>
          <w:p w:rsidR="00272FAF" w:rsidRPr="00643364" w:rsidRDefault="00272FAF" w:rsidP="00271744">
            <w:pPr>
              <w:jc w:val="center"/>
            </w:pPr>
            <w:r w:rsidRPr="00643364">
              <w:rPr>
                <w:rFonts w:hint="eastAsia"/>
              </w:rPr>
              <w:t>4</w:t>
            </w:r>
          </w:p>
        </w:tc>
        <w:tc>
          <w:tcPr>
            <w:tcW w:w="1421" w:type="dxa"/>
            <w:vAlign w:val="center"/>
          </w:tcPr>
          <w:p w:rsidR="00272FAF" w:rsidRPr="00643364" w:rsidRDefault="00272FAF" w:rsidP="00271744">
            <w:pPr>
              <w:jc w:val="center"/>
            </w:pPr>
            <w:r w:rsidRPr="00643364">
              <w:rPr>
                <w:rFonts w:hint="eastAsia"/>
              </w:rPr>
              <w:t>5</w:t>
            </w:r>
          </w:p>
        </w:tc>
      </w:tr>
    </w:tbl>
    <w:p w:rsidR="00272FAF" w:rsidRDefault="00272FAF" w:rsidP="00272FAF">
      <w:pPr>
        <w:pStyle w:val="20"/>
        <w:ind w:firstLine="480"/>
        <w:rPr>
          <w:sz w:val="24"/>
          <w:szCs w:val="24"/>
        </w:rPr>
      </w:pPr>
    </w:p>
    <w:p w:rsidR="00272FAF" w:rsidRDefault="00272FAF" w:rsidP="00272FAF">
      <w:pPr>
        <w:pStyle w:val="a8"/>
      </w:pPr>
      <w:r>
        <w:lastRenderedPageBreak/>
        <w:drawing>
          <wp:inline distT="0" distB="0" distL="0" distR="0">
            <wp:extent cx="5276850" cy="2581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581275"/>
                    </a:xfrm>
                    <a:prstGeom prst="rect">
                      <a:avLst/>
                    </a:prstGeom>
                    <a:noFill/>
                    <a:ln>
                      <a:noFill/>
                    </a:ln>
                  </pic:spPr>
                </pic:pic>
              </a:graphicData>
            </a:graphic>
          </wp:inline>
        </w:drawing>
      </w:r>
    </w:p>
    <w:p w:rsidR="00272FAF" w:rsidRDefault="00272FAF" w:rsidP="00272FAF">
      <w:pPr>
        <w:pStyle w:val="a7"/>
      </w:pPr>
      <w:bookmarkStart w:id="10" w:name="_Ref415663472"/>
      <w:r w:rsidRPr="00A7480D">
        <w:rPr>
          <w:rFonts w:hint="eastAsia"/>
        </w:rPr>
        <w:t>图</w:t>
      </w:r>
      <w:r w:rsidRPr="00A7480D">
        <w:rPr>
          <w:rFonts w:hint="eastAsia"/>
        </w:rPr>
        <w:t xml:space="preserve"> </w:t>
      </w:r>
      <w:r>
        <w:rPr>
          <w:rFonts w:hint="eastAsia"/>
        </w:rPr>
        <w:t>2</w:t>
      </w:r>
      <w:r w:rsidRPr="00A7480D">
        <w:noBreakHyphen/>
      </w:r>
      <w:r w:rsidRPr="00A7480D">
        <w:fldChar w:fldCharType="begin"/>
      </w:r>
      <w:r w:rsidRPr="00A7480D">
        <w:instrText xml:space="preserve"> </w:instrText>
      </w:r>
      <w:r w:rsidRPr="00A7480D">
        <w:rPr>
          <w:rFonts w:hint="eastAsia"/>
        </w:rPr>
        <w:instrText xml:space="preserve">SEQ </w:instrText>
      </w:r>
      <w:r w:rsidRPr="00A7480D">
        <w:rPr>
          <w:rFonts w:hint="eastAsia"/>
        </w:rPr>
        <w:instrText>图</w:instrText>
      </w:r>
      <w:r w:rsidRPr="00A7480D">
        <w:rPr>
          <w:rFonts w:hint="eastAsia"/>
        </w:rPr>
        <w:instrText xml:space="preserve"> \* ARABIC \s 1</w:instrText>
      </w:r>
      <w:r w:rsidRPr="00A7480D">
        <w:instrText xml:space="preserve"> </w:instrText>
      </w:r>
      <w:r w:rsidRPr="00A7480D">
        <w:fldChar w:fldCharType="separate"/>
      </w:r>
      <w:r>
        <w:rPr>
          <w:noProof/>
        </w:rPr>
        <w:t>1</w:t>
      </w:r>
      <w:r w:rsidRPr="00A7480D">
        <w:fldChar w:fldCharType="end"/>
      </w:r>
      <w:bookmarkEnd w:id="10"/>
      <w:r w:rsidRPr="00A7480D">
        <w:rPr>
          <w:rFonts w:hint="eastAsia"/>
        </w:rPr>
        <w:t>标准条件下拍摄的水样图像</w:t>
      </w:r>
    </w:p>
    <w:p w:rsidR="00272FAF" w:rsidRDefault="00272FAF" w:rsidP="00272FAF"/>
    <w:p w:rsidR="00272FAF" w:rsidRPr="00272FAF" w:rsidRDefault="00272FAF" w:rsidP="00272FAF"/>
    <w:p w:rsidR="00272FAF" w:rsidRDefault="00272FAF" w:rsidP="00960DB4">
      <w:pPr>
        <w:pStyle w:val="1"/>
      </w:pPr>
      <w:bookmarkStart w:id="11" w:name="_Toc36758492"/>
      <w:bookmarkStart w:id="12" w:name="_Toc36758548"/>
      <w:r w:rsidRPr="00272FAF">
        <w:rPr>
          <w:rFonts w:hint="eastAsia"/>
        </w:rPr>
        <w:t>问题分析</w:t>
      </w:r>
      <w:bookmarkEnd w:id="11"/>
      <w:bookmarkEnd w:id="12"/>
    </w:p>
    <w:p w:rsidR="00FF7A5D" w:rsidRPr="003048F3" w:rsidRDefault="00FF7A5D" w:rsidP="003048F3">
      <w:pPr>
        <w:pStyle w:val="20"/>
        <w:ind w:firstLine="420"/>
      </w:pPr>
      <w:r w:rsidRPr="003048F3">
        <w:rPr>
          <w:rFonts w:hint="eastAsia"/>
        </w:rPr>
        <w:t>通过拍摄水样，采集得到水样图像，而图像数据的维度过大，不容易分析，需要从中提取水样图像的特征，提取反映图像本质的一些关键指标，以达到自动进行图像识别或分类的目的。显然，图像特征提取是图像识别或分类的关键步骤，图像特征提取的效果如何直接影响到图像识别和分类的好坏。</w:t>
      </w:r>
    </w:p>
    <w:p w:rsidR="00FF7A5D" w:rsidRPr="003048F3" w:rsidRDefault="00FF7A5D" w:rsidP="003048F3">
      <w:pPr>
        <w:pStyle w:val="20"/>
        <w:ind w:firstLine="420"/>
      </w:pPr>
      <w:r w:rsidRPr="003048F3">
        <w:rPr>
          <w:rFonts w:hint="eastAsia"/>
        </w:rPr>
        <w:t>图像特征主要包括有颜色特征、纹理特征、形状特征、空间关系特征等。与几何特征相比，颜色特征更为稳健，对于物体的大小和方向均不敏感，表现出较强的鲁棒性。本案例中由于水色图像是均匀的，故主要关注颜色特征。颜色特征是一种全局特征</w:t>
      </w:r>
      <w:r w:rsidRPr="003048F3">
        <w:rPr>
          <w:rFonts w:hint="eastAsia"/>
        </w:rPr>
        <w:t>,</w:t>
      </w:r>
      <w:r w:rsidRPr="003048F3">
        <w:rPr>
          <w:rFonts w:hint="eastAsia"/>
        </w:rPr>
        <w:t>描述了图像或图像区域所对应的景物的表面性质。一般颜色特征是基于像素点的特征，所有属于图像或图像区域的像素都有各自的贡献。在利用图像的颜色信息进行图像处理、识别、分类的研究中，在实现方法上已有大量的研究成果，主要采用颜色处理常用的直方图法和颜色</w:t>
      </w:r>
      <w:proofErr w:type="gramStart"/>
      <w:r w:rsidRPr="003048F3">
        <w:rPr>
          <w:rFonts w:hint="eastAsia"/>
        </w:rPr>
        <w:t>矩</w:t>
      </w:r>
      <w:proofErr w:type="gramEnd"/>
      <w:r w:rsidRPr="003048F3">
        <w:rPr>
          <w:rFonts w:hint="eastAsia"/>
        </w:rPr>
        <w:t>方法等。</w:t>
      </w:r>
    </w:p>
    <w:p w:rsidR="00FF7A5D" w:rsidRPr="003048F3" w:rsidRDefault="00FF7A5D" w:rsidP="003048F3">
      <w:pPr>
        <w:pStyle w:val="20"/>
        <w:ind w:firstLine="420"/>
      </w:pPr>
      <w:r w:rsidRPr="003048F3">
        <w:rPr>
          <w:rFonts w:hint="eastAsia"/>
        </w:rPr>
        <w:t>颜色直方图是最基本的颜色特征表示方法，它反映的是图像中颜色的组成分布，即出现了哪些颜色以及各种颜色出现的概率。其优点在于它能简单描述一幅图像中颜色的全局分布，即不同色彩在整幅图像中所占的比例，特别适用于描述那些难以自动分割的图像和不需要考虑物体空间位置的图像。其缺点在于它无法描述图像中颜色的局部分布及每种色彩所处的空间位置，即无法描述图像中的某一具体的对象或物体。</w:t>
      </w:r>
    </w:p>
    <w:p w:rsidR="00FF7A5D" w:rsidRPr="003048F3" w:rsidRDefault="00FF7A5D" w:rsidP="003048F3">
      <w:pPr>
        <w:pStyle w:val="20"/>
        <w:ind w:firstLine="420"/>
      </w:pPr>
      <w:r w:rsidRPr="003048F3">
        <w:rPr>
          <w:rFonts w:hint="eastAsia"/>
        </w:rPr>
        <w:lastRenderedPageBreak/>
        <w:t>基于颜色</w:t>
      </w:r>
      <w:proofErr w:type="gramStart"/>
      <w:r w:rsidRPr="003048F3">
        <w:rPr>
          <w:rFonts w:hint="eastAsia"/>
        </w:rPr>
        <w:t>矩</w:t>
      </w:r>
      <w:proofErr w:type="gramEnd"/>
      <w:r w:rsidRPr="003048F3">
        <w:rPr>
          <w:rFonts w:hint="eastAsia"/>
        </w:rPr>
        <w:t>提取图像特征的数学基础在于图像中任何的颜色分布均可以用它的矩来表示。根据概率论的理论，随机变量的概率分布可以由其</w:t>
      </w:r>
      <w:proofErr w:type="gramStart"/>
      <w:r w:rsidRPr="003048F3">
        <w:rPr>
          <w:rFonts w:hint="eastAsia"/>
        </w:rPr>
        <w:t>各阶矩唯一</w:t>
      </w:r>
      <w:proofErr w:type="gramEnd"/>
      <w:r w:rsidRPr="003048F3">
        <w:rPr>
          <w:rFonts w:hint="eastAsia"/>
        </w:rPr>
        <w:t>的表示和描述。一副图像的色彩分布也可认为是一种概率分布，那么图像可以由其</w:t>
      </w:r>
      <w:proofErr w:type="gramStart"/>
      <w:r w:rsidRPr="003048F3">
        <w:rPr>
          <w:rFonts w:hint="eastAsia"/>
        </w:rPr>
        <w:t>各阶矩</w:t>
      </w:r>
      <w:proofErr w:type="gramEnd"/>
      <w:r w:rsidRPr="003048F3">
        <w:rPr>
          <w:rFonts w:hint="eastAsia"/>
        </w:rPr>
        <w:t>来描述。颜色</w:t>
      </w:r>
      <w:proofErr w:type="gramStart"/>
      <w:r w:rsidRPr="003048F3">
        <w:rPr>
          <w:rFonts w:hint="eastAsia"/>
        </w:rPr>
        <w:t>矩</w:t>
      </w:r>
      <w:proofErr w:type="gramEnd"/>
      <w:r w:rsidRPr="003048F3">
        <w:rPr>
          <w:rFonts w:hint="eastAsia"/>
        </w:rPr>
        <w:t>包含各个颜色通道的一阶距、</w:t>
      </w:r>
      <w:proofErr w:type="gramStart"/>
      <w:r w:rsidRPr="003048F3">
        <w:rPr>
          <w:rFonts w:hint="eastAsia"/>
        </w:rPr>
        <w:t>二阶矩和</w:t>
      </w:r>
      <w:proofErr w:type="gramEnd"/>
      <w:r w:rsidRPr="003048F3">
        <w:rPr>
          <w:rFonts w:hint="eastAsia"/>
        </w:rPr>
        <w:t>三阶矩，对于一副</w:t>
      </w:r>
      <w:r w:rsidRPr="003048F3">
        <w:rPr>
          <w:rFonts w:hint="eastAsia"/>
        </w:rPr>
        <w:t>RGB</w:t>
      </w:r>
      <w:r w:rsidRPr="003048F3">
        <w:rPr>
          <w:rFonts w:hint="eastAsia"/>
        </w:rPr>
        <w:t>颜色空间的图像，具有</w:t>
      </w:r>
      <w:r w:rsidRPr="003048F3">
        <w:rPr>
          <w:rFonts w:hint="eastAsia"/>
        </w:rPr>
        <w:t>R</w:t>
      </w:r>
      <w:r w:rsidRPr="003048F3">
        <w:rPr>
          <w:rFonts w:hint="eastAsia"/>
        </w:rPr>
        <w:t>、</w:t>
      </w:r>
      <w:r w:rsidRPr="003048F3">
        <w:rPr>
          <w:rFonts w:hint="eastAsia"/>
        </w:rPr>
        <w:t>G</w:t>
      </w:r>
      <w:r w:rsidRPr="003048F3">
        <w:rPr>
          <w:rFonts w:hint="eastAsia"/>
        </w:rPr>
        <w:t>和</w:t>
      </w:r>
      <w:r w:rsidRPr="003048F3">
        <w:rPr>
          <w:rFonts w:hint="eastAsia"/>
        </w:rPr>
        <w:t>B</w:t>
      </w:r>
      <w:r w:rsidRPr="003048F3">
        <w:rPr>
          <w:rFonts w:hint="eastAsia"/>
        </w:rPr>
        <w:t>三个颜色通道，则有</w:t>
      </w:r>
      <w:r w:rsidRPr="003048F3">
        <w:rPr>
          <w:rFonts w:hint="eastAsia"/>
        </w:rPr>
        <w:t>9</w:t>
      </w:r>
      <w:r w:rsidRPr="003048F3">
        <w:rPr>
          <w:rFonts w:hint="eastAsia"/>
        </w:rPr>
        <w:t>个分量。</w:t>
      </w:r>
    </w:p>
    <w:p w:rsidR="00FF7A5D" w:rsidRPr="003048F3" w:rsidRDefault="00FF7A5D" w:rsidP="003048F3">
      <w:pPr>
        <w:pStyle w:val="20"/>
        <w:ind w:firstLine="420"/>
      </w:pPr>
      <w:r w:rsidRPr="003048F3">
        <w:rPr>
          <w:rFonts w:hint="eastAsia"/>
        </w:rPr>
        <w:t>颜色直方图产生的特征维数一般大于颜色矩的特征维数，为了避免过多变量影响后续的分类效果，在本案例中选择采用颜色矩来提取水样图像的特征，即建立水样图像与反映该图像特征的数据信息关系，同时由有经验的专家对水样图像根据经验进行分类，建立水样数据信息与水质类别的专家样本库，进而构建分类模型，得到水样图像与水质类别的映射关系，并经过不断调整系数优化模型，最后利用训练好的分类模型，用户就能方便地通过水样图像，自动判别出该水样的水质类别。</w:t>
      </w:r>
      <w:r w:rsidRPr="003048F3">
        <w:fldChar w:fldCharType="begin"/>
      </w:r>
      <w:r w:rsidRPr="003048F3">
        <w:instrText xml:space="preserve"> </w:instrText>
      </w:r>
      <w:r w:rsidRPr="003048F3">
        <w:rPr>
          <w:rFonts w:hint="eastAsia"/>
        </w:rPr>
        <w:instrText>REF _Ref410113690 \h</w:instrText>
      </w:r>
      <w:r w:rsidRPr="003048F3">
        <w:instrText xml:space="preserve">  \* MERGEFORMAT </w:instrText>
      </w:r>
      <w:r w:rsidRPr="003048F3">
        <w:fldChar w:fldCharType="separate"/>
      </w:r>
      <w:r w:rsidRPr="003048F3">
        <w:rPr>
          <w:rFonts w:hint="eastAsia"/>
        </w:rPr>
        <w:t>图</w:t>
      </w:r>
      <w:r w:rsidRPr="003048F3">
        <w:rPr>
          <w:rFonts w:hint="eastAsia"/>
        </w:rPr>
        <w:t xml:space="preserve"> 3</w:t>
      </w:r>
      <w:r w:rsidRPr="003048F3">
        <w:noBreakHyphen/>
        <w:t>1</w:t>
      </w:r>
      <w:r w:rsidRPr="003048F3">
        <w:fldChar w:fldCharType="end"/>
      </w:r>
      <w:r w:rsidRPr="003048F3">
        <w:rPr>
          <w:rFonts w:hint="eastAsia"/>
        </w:rPr>
        <w:t>为基于水色图像特征提取的水质评价流程，主要包括以下步骤：</w:t>
      </w:r>
    </w:p>
    <w:p w:rsidR="00FF7A5D" w:rsidRPr="003048F3" w:rsidRDefault="00FF7A5D" w:rsidP="00FF7A5D">
      <w:pPr>
        <w:numPr>
          <w:ilvl w:val="0"/>
          <w:numId w:val="2"/>
        </w:numPr>
        <w:spacing w:line="360" w:lineRule="auto"/>
        <w:ind w:left="0" w:firstLine="420"/>
        <w:textAlignment w:val="center"/>
        <w:rPr>
          <w:rFonts w:ascii="Times New Roman" w:eastAsia="宋体" w:hAnsi="Times New Roman" w:cs="Times New Roman"/>
        </w:rPr>
      </w:pPr>
      <w:r w:rsidRPr="003048F3">
        <w:rPr>
          <w:rFonts w:ascii="Times New Roman" w:eastAsia="宋体" w:hAnsi="Times New Roman" w:cs="Times New Roman" w:hint="eastAsia"/>
        </w:rPr>
        <w:t>从采集到的原始水样图像中进行选择性抽取与实时抽取形成建模数据和增量数据；</w:t>
      </w:r>
    </w:p>
    <w:p w:rsidR="00FF7A5D" w:rsidRPr="003048F3" w:rsidRDefault="00FF7A5D" w:rsidP="00FF7A5D">
      <w:pPr>
        <w:numPr>
          <w:ilvl w:val="0"/>
          <w:numId w:val="2"/>
        </w:numPr>
        <w:spacing w:line="360" w:lineRule="auto"/>
        <w:ind w:left="0" w:firstLine="420"/>
        <w:textAlignment w:val="center"/>
        <w:rPr>
          <w:rFonts w:ascii="Times New Roman" w:eastAsia="宋体" w:hAnsi="Times New Roman" w:cs="Times New Roman"/>
        </w:rPr>
      </w:pPr>
      <w:r w:rsidRPr="003048F3">
        <w:rPr>
          <w:rFonts w:ascii="Times New Roman" w:eastAsia="宋体" w:hAnsi="Times New Roman" w:cs="Times New Roman" w:hint="eastAsia"/>
        </w:rPr>
        <w:t>对（</w:t>
      </w:r>
      <w:r w:rsidRPr="003048F3">
        <w:rPr>
          <w:rFonts w:ascii="Times New Roman" w:eastAsia="宋体" w:hAnsi="Times New Roman" w:cs="Times New Roman" w:hint="eastAsia"/>
        </w:rPr>
        <w:t>1</w:t>
      </w:r>
      <w:r w:rsidRPr="003048F3">
        <w:rPr>
          <w:rFonts w:ascii="Times New Roman" w:eastAsia="宋体" w:hAnsi="Times New Roman" w:cs="Times New Roman" w:hint="eastAsia"/>
        </w:rPr>
        <w:t>）形成的两个数据集进行数据预处理，包括图像切割和颜色</w:t>
      </w:r>
      <w:proofErr w:type="gramStart"/>
      <w:r w:rsidRPr="003048F3">
        <w:rPr>
          <w:rFonts w:ascii="Times New Roman" w:eastAsia="宋体" w:hAnsi="Times New Roman" w:cs="Times New Roman" w:hint="eastAsia"/>
        </w:rPr>
        <w:t>矩</w:t>
      </w:r>
      <w:proofErr w:type="gramEnd"/>
      <w:r w:rsidRPr="003048F3">
        <w:rPr>
          <w:rFonts w:ascii="Times New Roman" w:eastAsia="宋体" w:hAnsi="Times New Roman" w:cs="Times New Roman" w:hint="eastAsia"/>
        </w:rPr>
        <w:t>特征提取；</w:t>
      </w:r>
    </w:p>
    <w:p w:rsidR="00FF7A5D" w:rsidRPr="003048F3" w:rsidRDefault="00FF7A5D" w:rsidP="00FF7A5D">
      <w:pPr>
        <w:pStyle w:val="10"/>
        <w:numPr>
          <w:ilvl w:val="0"/>
          <w:numId w:val="2"/>
        </w:numPr>
        <w:spacing w:line="360" w:lineRule="auto"/>
        <w:ind w:left="0" w:firstLineChars="0" w:firstLine="420"/>
      </w:pPr>
      <w:r w:rsidRPr="003048F3">
        <w:rPr>
          <w:rFonts w:hint="eastAsia"/>
        </w:rPr>
        <w:t>利用（</w:t>
      </w:r>
      <w:r w:rsidRPr="003048F3">
        <w:rPr>
          <w:rFonts w:hint="eastAsia"/>
        </w:rPr>
        <w:t>2</w:t>
      </w:r>
      <w:r w:rsidRPr="003048F3">
        <w:rPr>
          <w:rFonts w:hint="eastAsia"/>
        </w:rPr>
        <w:t>）形成的已完成数据预处理的建模数据，由有经验的专家对水样图像根据经验进行分类，构建专家样本；</w:t>
      </w:r>
    </w:p>
    <w:p w:rsidR="00FF7A5D" w:rsidRPr="003048F3" w:rsidRDefault="00FF7A5D" w:rsidP="00FF7A5D">
      <w:pPr>
        <w:numPr>
          <w:ilvl w:val="0"/>
          <w:numId w:val="2"/>
        </w:numPr>
        <w:spacing w:line="360" w:lineRule="auto"/>
        <w:ind w:left="0" w:firstLine="420"/>
        <w:textAlignment w:val="center"/>
        <w:rPr>
          <w:rFonts w:ascii="Times New Roman" w:eastAsia="宋体" w:hAnsi="Times New Roman" w:cs="Times New Roman"/>
        </w:rPr>
      </w:pPr>
      <w:r w:rsidRPr="003048F3">
        <w:rPr>
          <w:rFonts w:ascii="Times New Roman" w:eastAsia="宋体" w:hAnsi="Times New Roman" w:cs="Times New Roman" w:hint="eastAsia"/>
        </w:rPr>
        <w:t>利用（</w:t>
      </w:r>
      <w:r w:rsidRPr="003048F3">
        <w:rPr>
          <w:rFonts w:ascii="Times New Roman" w:eastAsia="宋体" w:hAnsi="Times New Roman" w:cs="Times New Roman" w:hint="eastAsia"/>
        </w:rPr>
        <w:t>3</w:t>
      </w:r>
      <w:r w:rsidRPr="003048F3">
        <w:rPr>
          <w:rFonts w:ascii="Times New Roman" w:eastAsia="宋体" w:hAnsi="Times New Roman" w:cs="Times New Roman" w:hint="eastAsia"/>
        </w:rPr>
        <w:t>）的专家样本构建分类模型；</w:t>
      </w:r>
    </w:p>
    <w:p w:rsidR="00FF7A5D" w:rsidRPr="003048F3" w:rsidRDefault="00FF7A5D" w:rsidP="00FF7A5D">
      <w:pPr>
        <w:numPr>
          <w:ilvl w:val="0"/>
          <w:numId w:val="2"/>
        </w:numPr>
        <w:spacing w:line="360" w:lineRule="auto"/>
        <w:ind w:left="0" w:firstLine="420"/>
        <w:textAlignment w:val="center"/>
        <w:rPr>
          <w:rFonts w:ascii="Times New Roman" w:eastAsia="宋体" w:hAnsi="Times New Roman" w:cs="Times New Roman"/>
        </w:rPr>
      </w:pPr>
      <w:r w:rsidRPr="003048F3">
        <w:rPr>
          <w:rFonts w:ascii="Times New Roman" w:eastAsia="宋体" w:hAnsi="Times New Roman" w:cs="Times New Roman" w:hint="eastAsia"/>
        </w:rPr>
        <w:t>利用（</w:t>
      </w:r>
      <w:r w:rsidRPr="003048F3">
        <w:rPr>
          <w:rFonts w:ascii="Times New Roman" w:eastAsia="宋体" w:hAnsi="Times New Roman" w:cs="Times New Roman" w:hint="eastAsia"/>
        </w:rPr>
        <w:t>4</w:t>
      </w:r>
      <w:r w:rsidRPr="003048F3">
        <w:rPr>
          <w:rFonts w:ascii="Times New Roman" w:eastAsia="宋体" w:hAnsi="Times New Roman" w:cs="Times New Roman" w:hint="eastAsia"/>
        </w:rPr>
        <w:t>）的构建好的分类模型进行水质评价。</w:t>
      </w:r>
    </w:p>
    <w:p w:rsidR="00FF7A5D" w:rsidRDefault="00FF7A5D" w:rsidP="00FF7A5D">
      <w:pPr>
        <w:pStyle w:val="a7"/>
      </w:pPr>
      <w:r>
        <w:object w:dxaOrig="12645" w:dyaOrig="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i1025" type="#_x0000_t75" style="width:414.75pt;height:228.75pt;mso-position-horizontal-relative:page;mso-position-vertical-relative:page" o:ole="">
            <v:imagedata r:id="rId10" o:title=""/>
          </v:shape>
          <o:OLEObject Type="Embed" ProgID="Visio.Drawing.11" ShapeID="Picture 32" DrawAspect="Content" ObjectID="_1647371578" r:id="rId11">
            <o:FieldCodes>\* MERGEFORMAT</o:FieldCodes>
          </o:OLEObject>
        </w:object>
      </w:r>
      <w:bookmarkStart w:id="13" w:name="_Ref410113690"/>
      <w:r>
        <w:rPr>
          <w:rFonts w:hint="eastAsia"/>
        </w:rPr>
        <w:t>图</w:t>
      </w:r>
      <w:r>
        <w:rPr>
          <w:rFonts w:hint="eastAsia"/>
        </w:rPr>
        <w:t xml:space="preserve"> 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
      <w:r>
        <w:rPr>
          <w:rFonts w:hint="eastAsia"/>
        </w:rPr>
        <w:t xml:space="preserve"> </w:t>
      </w:r>
      <w:r>
        <w:rPr>
          <w:rFonts w:hint="eastAsia"/>
        </w:rPr>
        <w:t>基于水色图像特征提取的水质评价流程</w:t>
      </w:r>
    </w:p>
    <w:p w:rsidR="00FF7A5D" w:rsidRDefault="0082094E" w:rsidP="00960DB4">
      <w:pPr>
        <w:pStyle w:val="1"/>
      </w:pPr>
      <w:bookmarkStart w:id="14" w:name="_Toc36758493"/>
      <w:bookmarkStart w:id="15" w:name="_Toc36758549"/>
      <w:r>
        <w:lastRenderedPageBreak/>
        <w:t>数据预处理</w:t>
      </w:r>
      <w:bookmarkEnd w:id="14"/>
      <w:bookmarkEnd w:id="15"/>
    </w:p>
    <w:p w:rsidR="0082094E" w:rsidRDefault="00644B49" w:rsidP="00960DB4">
      <w:pPr>
        <w:pStyle w:val="2"/>
      </w:pPr>
      <w:bookmarkStart w:id="16" w:name="_Toc36758494"/>
      <w:bookmarkStart w:id="17" w:name="_Toc36758550"/>
      <w:r>
        <w:rPr>
          <w:rFonts w:hint="eastAsia"/>
        </w:rPr>
        <w:t>图像切割</w:t>
      </w:r>
      <w:bookmarkEnd w:id="16"/>
      <w:bookmarkEnd w:id="17"/>
    </w:p>
    <w:p w:rsidR="00644B49" w:rsidRPr="003048F3" w:rsidRDefault="00644B49" w:rsidP="00644B49">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采集到的水样图像包含盛水容器，容器的颜色与水体颜色差异较大，同时水体位于图像中央，为了提取水色的特征，需要提取水样图像中央部分具有代表意义的图像，具体实施方式是提取水样图像中央</w:t>
      </w:r>
      <w:r w:rsidR="00546197" w:rsidRPr="003048F3">
        <w:rPr>
          <w:rFonts w:ascii="Times New Roman" w:eastAsia="宋体" w:hAnsi="Times New Roman" w:cs="Times New Roman" w:hint="eastAsia"/>
        </w:rPr>
        <w:t>10</w:t>
      </w:r>
      <w:r w:rsidR="00077EB5" w:rsidRPr="003048F3">
        <w:rPr>
          <w:rFonts w:ascii="Times New Roman" w:eastAsia="宋体" w:hAnsi="Times New Roman" w:cs="Times New Roman" w:hint="eastAsia"/>
        </w:rPr>
        <w:t>1</w:t>
      </w:r>
      <w:r w:rsidR="00546197" w:rsidRPr="003048F3">
        <w:rPr>
          <w:rFonts w:ascii="Times New Roman" w:eastAsia="宋体" w:hAnsi="Times New Roman" w:cs="Times New Roman" w:hint="eastAsia"/>
        </w:rPr>
        <w:t>*10</w:t>
      </w:r>
      <w:r w:rsidR="00077EB5" w:rsidRPr="003048F3">
        <w:rPr>
          <w:rFonts w:ascii="Times New Roman" w:eastAsia="宋体" w:hAnsi="Times New Roman" w:cs="Times New Roman" w:hint="eastAsia"/>
        </w:rPr>
        <w:t>1</w:t>
      </w:r>
      <w:r w:rsidRPr="003048F3">
        <w:rPr>
          <w:rFonts w:ascii="Times New Roman" w:eastAsia="宋体" w:hAnsi="Times New Roman" w:cs="Times New Roman" w:hint="eastAsia"/>
        </w:rPr>
        <w:t>像素的图像。设原始图像</w:t>
      </w:r>
      <w:r w:rsidRPr="003048F3">
        <w:rPr>
          <w:rFonts w:ascii="Times New Roman" w:eastAsia="宋体" w:hAnsi="Times New Roman" w:cs="Times New Roman"/>
        </w:rPr>
        <w:object w:dxaOrig="201" w:dyaOrig="261">
          <v:shape id="Picture 1" o:spid="_x0000_i1026" type="#_x0000_t75" style="width:9.75pt;height:12.75pt;mso-position-horizontal-relative:page;mso-position-vertical-relative:page" o:ole="">
            <v:imagedata r:id="rId12" o:title=""/>
          </v:shape>
          <o:OLEObject Type="Embed" ProgID="Equation.DSMT4" ShapeID="Picture 1" DrawAspect="Content" ObjectID="_1647371579" r:id="rId13">
            <o:FieldCodes>\* MERGEFORMAT</o:FieldCodes>
          </o:OLEObject>
        </w:object>
      </w:r>
      <w:r w:rsidRPr="003048F3">
        <w:rPr>
          <w:rFonts w:ascii="Times New Roman" w:eastAsia="宋体" w:hAnsi="Times New Roman" w:cs="Times New Roman" w:hint="eastAsia"/>
        </w:rPr>
        <w:t>的大小是</w:t>
      </w:r>
      <w:r w:rsidRPr="003048F3">
        <w:rPr>
          <w:rFonts w:ascii="Times New Roman" w:eastAsia="宋体" w:hAnsi="Times New Roman" w:cs="Times New Roman"/>
        </w:rPr>
        <w:object w:dxaOrig="701" w:dyaOrig="281">
          <v:shape id="Picture 2" o:spid="_x0000_i1027" type="#_x0000_t75" style="width:35.25pt;height:14.25pt;mso-position-horizontal-relative:page;mso-position-vertical-relative:page" o:ole="">
            <v:imagedata r:id="rId14" o:title=""/>
          </v:shape>
          <o:OLEObject Type="Embed" ProgID="Equation.DSMT4" ShapeID="Picture 2" DrawAspect="Content" ObjectID="_1647371580" r:id="rId15">
            <o:FieldCodes>\* MERGEFORMAT</o:FieldCodes>
          </o:OLEObject>
        </w:object>
      </w:r>
      <w:r w:rsidRPr="003048F3">
        <w:rPr>
          <w:rFonts w:ascii="Times New Roman" w:eastAsia="宋体" w:hAnsi="Times New Roman" w:cs="Times New Roman" w:hint="eastAsia"/>
        </w:rPr>
        <w:t>，则截取宽从第</w:t>
      </w:r>
      <w:r w:rsidRPr="003048F3">
        <w:rPr>
          <w:rFonts w:ascii="Times New Roman" w:eastAsia="宋体" w:hAnsi="Times New Roman" w:cs="Times New Roman"/>
        </w:rPr>
        <w:object w:dxaOrig="1261" w:dyaOrig="621">
          <v:shape id="Picture 3" o:spid="_x0000_i1028" type="#_x0000_t75" style="width:63pt;height:30.75pt;mso-position-horizontal-relative:page;mso-position-vertical-relative:page" o:ole="">
            <v:imagedata r:id="rId16" o:title=""/>
          </v:shape>
          <o:OLEObject Type="Embed" ProgID="Equation.DSMT4" ShapeID="Picture 3" DrawAspect="Content" ObjectID="_1647371581" r:id="rId17">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像素点到第</w:t>
      </w:r>
      <w:r w:rsidRPr="003048F3">
        <w:rPr>
          <w:rFonts w:ascii="Times New Roman" w:eastAsia="宋体" w:hAnsi="Times New Roman" w:cs="Times New Roman"/>
        </w:rPr>
        <w:object w:dxaOrig="1241" w:dyaOrig="621">
          <v:shape id="Picture 4" o:spid="_x0000_i1029" type="#_x0000_t75" style="width:62.25pt;height:30.75pt;mso-position-horizontal-relative:page;mso-position-vertical-relative:page" o:ole="">
            <v:imagedata r:id="rId18" o:title=""/>
          </v:shape>
          <o:OLEObject Type="Embed" ProgID="Equation.DSMT4" ShapeID="Picture 4" DrawAspect="Content" ObjectID="_1647371582" r:id="rId19">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像素点，长从第</w:t>
      </w:r>
      <w:r w:rsidRPr="003048F3">
        <w:rPr>
          <w:rFonts w:ascii="Times New Roman" w:eastAsia="宋体" w:hAnsi="Times New Roman" w:cs="Times New Roman"/>
        </w:rPr>
        <w:object w:dxaOrig="1201" w:dyaOrig="621">
          <v:shape id="Picture 5" o:spid="_x0000_i1030" type="#_x0000_t75" style="width:60pt;height:30.75pt;mso-position-horizontal-relative:page;mso-position-vertical-relative:page" o:ole="">
            <v:imagedata r:id="rId20" o:title=""/>
          </v:shape>
          <o:OLEObject Type="Embed" ProgID="Equation.DSMT4" ShapeID="Picture 5" DrawAspect="Content" ObjectID="_1647371583" r:id="rId21">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像素点到第</w:t>
      </w:r>
      <w:r w:rsidRPr="003048F3">
        <w:rPr>
          <w:rFonts w:ascii="Times New Roman" w:eastAsia="宋体" w:hAnsi="Times New Roman" w:cs="Times New Roman"/>
        </w:rPr>
        <w:object w:dxaOrig="1201" w:dyaOrig="621">
          <v:shape id="Picture 6" o:spid="_x0000_i1031" type="#_x0000_t75" style="width:60pt;height:30.75pt;mso-position-horizontal-relative:page;mso-position-vertical-relative:page" o:ole="">
            <v:imagedata r:id="rId22" o:title=""/>
          </v:shape>
          <o:OLEObject Type="Embed" ProgID="Equation.DSMT4" ShapeID="Picture 6" DrawAspect="Content" ObjectID="_1647371584" r:id="rId23">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像素点的子图像。</w:t>
      </w:r>
    </w:p>
    <w:p w:rsidR="00644B49" w:rsidRPr="003048F3" w:rsidRDefault="00546197" w:rsidP="00644B49">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即</w:t>
      </w:r>
      <w:r w:rsidR="00644B49" w:rsidRPr="003048F3">
        <w:rPr>
          <w:rFonts w:ascii="Times New Roman" w:eastAsia="宋体" w:hAnsi="Times New Roman" w:cs="Times New Roman" w:hint="eastAsia"/>
        </w:rPr>
        <w:t>把</w:t>
      </w:r>
      <w:r w:rsidR="00644B49" w:rsidRPr="003048F3">
        <w:rPr>
          <w:rFonts w:ascii="Times New Roman" w:eastAsia="宋体" w:hAnsi="Times New Roman" w:cs="Times New Roman"/>
        </w:rPr>
        <w:fldChar w:fldCharType="begin"/>
      </w:r>
      <w:r w:rsidR="00644B49" w:rsidRPr="003048F3">
        <w:rPr>
          <w:rFonts w:ascii="Times New Roman" w:eastAsia="宋体" w:hAnsi="Times New Roman" w:cs="Times New Roman"/>
        </w:rPr>
        <w:instrText xml:space="preserve"> </w:instrText>
      </w:r>
      <w:r w:rsidR="00644B49" w:rsidRPr="003048F3">
        <w:rPr>
          <w:rFonts w:ascii="Times New Roman" w:eastAsia="宋体" w:hAnsi="Times New Roman" w:cs="Times New Roman" w:hint="eastAsia"/>
        </w:rPr>
        <w:instrText>REF _Ref410724676 \h</w:instrText>
      </w:r>
      <w:r w:rsidR="00644B49"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00644B49" w:rsidRPr="003048F3">
        <w:rPr>
          <w:rFonts w:ascii="Times New Roman" w:eastAsia="宋体" w:hAnsi="Times New Roman" w:cs="Times New Roman"/>
        </w:rPr>
      </w:r>
      <w:r w:rsidR="00644B49" w:rsidRPr="003048F3">
        <w:rPr>
          <w:rFonts w:ascii="Times New Roman" w:eastAsia="宋体" w:hAnsi="Times New Roman" w:cs="Times New Roman"/>
        </w:rPr>
        <w:fldChar w:fldCharType="separate"/>
      </w:r>
      <w:r w:rsidR="00644B49" w:rsidRPr="003048F3">
        <w:rPr>
          <w:rFonts w:ascii="Times New Roman" w:eastAsia="宋体" w:hAnsi="Times New Roman" w:cs="Times New Roman" w:hint="eastAsia"/>
        </w:rPr>
        <w:t>图</w:t>
      </w:r>
      <w:r w:rsidR="00644B49" w:rsidRPr="003048F3">
        <w:rPr>
          <w:rFonts w:ascii="Times New Roman" w:eastAsia="宋体" w:hAnsi="Times New Roman" w:cs="Times New Roman" w:hint="eastAsia"/>
        </w:rPr>
        <w:t xml:space="preserve"> 4</w:t>
      </w:r>
      <w:r w:rsidR="00644B49" w:rsidRPr="003048F3">
        <w:rPr>
          <w:rFonts w:ascii="Times New Roman" w:eastAsia="宋体" w:hAnsi="Times New Roman" w:cs="Times New Roman"/>
        </w:rPr>
        <w:noBreakHyphen/>
      </w:r>
      <w:r w:rsidR="00644B49" w:rsidRPr="003048F3">
        <w:rPr>
          <w:rFonts w:ascii="Times New Roman" w:eastAsia="宋体" w:hAnsi="Times New Roman" w:cs="Times New Roman" w:hint="eastAsia"/>
        </w:rPr>
        <w:t>1</w:t>
      </w:r>
      <w:r w:rsidR="00644B49" w:rsidRPr="003048F3">
        <w:rPr>
          <w:rFonts w:ascii="Times New Roman" w:eastAsia="宋体" w:hAnsi="Times New Roman" w:cs="Times New Roman"/>
        </w:rPr>
        <w:fldChar w:fldCharType="end"/>
      </w:r>
      <w:r w:rsidR="00644B49" w:rsidRPr="003048F3">
        <w:rPr>
          <w:rFonts w:ascii="Times New Roman" w:eastAsia="宋体" w:hAnsi="Times New Roman" w:cs="Times New Roman" w:hint="eastAsia"/>
        </w:rPr>
        <w:t>中左边的切割前的水样图像切割并保存到右边的切割后的水样图像。</w:t>
      </w:r>
    </w:p>
    <w:p w:rsidR="00644B49" w:rsidRPr="00892DC1" w:rsidRDefault="00644B49" w:rsidP="00644B49">
      <w:pPr>
        <w:spacing w:line="360" w:lineRule="auto"/>
        <w:ind w:firstLineChars="200" w:firstLine="420"/>
        <w:rPr>
          <w:szCs w:val="21"/>
        </w:rPr>
      </w:pPr>
    </w:p>
    <w:p w:rsidR="00644B49" w:rsidRDefault="00644B49" w:rsidP="00644B49">
      <w:pPr>
        <w:pStyle w:val="a8"/>
      </w:pPr>
      <w:r>
        <w:rPr>
          <w:kern w:val="0"/>
          <w:sz w:val="20"/>
          <w:szCs w:val="20"/>
        </w:rPr>
        <w:drawing>
          <wp:inline distT="0" distB="0" distL="0" distR="0">
            <wp:extent cx="2257425" cy="2076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57425" cy="2076450"/>
                    </a:xfrm>
                    <a:prstGeom prst="rect">
                      <a:avLst/>
                    </a:prstGeom>
                    <a:noFill/>
                    <a:ln>
                      <a:noFill/>
                    </a:ln>
                  </pic:spPr>
                </pic:pic>
              </a:graphicData>
            </a:graphic>
          </wp:inline>
        </w:drawing>
      </w:r>
      <w:r>
        <w:rPr>
          <w:rFonts w:hint="eastAsia"/>
        </w:rPr>
        <w:t xml:space="preserve">         </w:t>
      </w:r>
      <w:r>
        <w:rPr>
          <w:rFonts w:hint="eastAsia"/>
          <w:szCs w:val="21"/>
        </w:rPr>
        <w:drawing>
          <wp:inline distT="0" distB="0" distL="0" distR="0">
            <wp:extent cx="952500" cy="952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644B49" w:rsidRPr="00A060E1" w:rsidRDefault="00644B49" w:rsidP="00644B49">
      <w:pPr>
        <w:pStyle w:val="a7"/>
      </w:pPr>
      <w:bookmarkStart w:id="18" w:name="_Ref410724676"/>
      <w:r>
        <w:rPr>
          <w:rFonts w:hint="eastAsia"/>
        </w:rPr>
        <w:t>图</w:t>
      </w:r>
      <w:r>
        <w:rPr>
          <w:rFonts w:hint="eastAsia"/>
        </w:rPr>
        <w:t xml:space="preserve"> 4</w:t>
      </w:r>
      <w:r>
        <w:noBreakHyphen/>
      </w:r>
      <w:bookmarkEnd w:id="18"/>
      <w:r>
        <w:rPr>
          <w:rFonts w:hint="eastAsia"/>
        </w:rPr>
        <w:t xml:space="preserve">1 </w:t>
      </w:r>
      <w:r>
        <w:rPr>
          <w:rFonts w:hint="eastAsia"/>
        </w:rPr>
        <w:t>切割前水样图像（左）和切割后水样图像（右）</w:t>
      </w:r>
    </w:p>
    <w:p w:rsidR="00644B49" w:rsidRDefault="00644B49" w:rsidP="00960DB4">
      <w:pPr>
        <w:pStyle w:val="2"/>
      </w:pPr>
      <w:bookmarkStart w:id="19" w:name="_Toc36758495"/>
      <w:bookmarkStart w:id="20" w:name="_Toc36758551"/>
      <w:r>
        <w:rPr>
          <w:rFonts w:hint="eastAsia"/>
        </w:rPr>
        <w:t>特征提取</w:t>
      </w:r>
      <w:bookmarkEnd w:id="19"/>
      <w:bookmarkEnd w:id="20"/>
    </w:p>
    <w:p w:rsidR="00644B49" w:rsidRDefault="00644B49" w:rsidP="00644B49">
      <w:pPr>
        <w:pStyle w:val="20"/>
        <w:ind w:firstLine="420"/>
      </w:pPr>
      <w:r w:rsidRPr="00CB5173">
        <w:rPr>
          <w:rFonts w:hint="eastAsia"/>
        </w:rPr>
        <w:t>选择采用颜色矩来提取水样图像的特征</w:t>
      </w:r>
      <w:r>
        <w:rPr>
          <w:rFonts w:hint="eastAsia"/>
        </w:rPr>
        <w:t>，下面</w:t>
      </w:r>
      <w:proofErr w:type="gramStart"/>
      <w:r>
        <w:rPr>
          <w:rFonts w:hint="eastAsia"/>
        </w:rPr>
        <w:t>给出各阶颜色</w:t>
      </w:r>
      <w:proofErr w:type="gramEnd"/>
      <w:r>
        <w:rPr>
          <w:rFonts w:hint="eastAsia"/>
        </w:rPr>
        <w:t>矩的计算公式：</w:t>
      </w:r>
    </w:p>
    <w:p w:rsidR="00644B49" w:rsidRPr="003048F3" w:rsidRDefault="00644B49" w:rsidP="00644B49">
      <w:pPr>
        <w:pStyle w:val="10"/>
        <w:spacing w:line="360" w:lineRule="auto"/>
        <w:ind w:left="420" w:firstLineChars="0" w:firstLine="0"/>
      </w:pPr>
      <w:r w:rsidRPr="003048F3">
        <w:rPr>
          <w:rFonts w:hint="eastAsia"/>
        </w:rPr>
        <w:t>（</w:t>
      </w:r>
      <w:r w:rsidRPr="003048F3">
        <w:rPr>
          <w:rFonts w:hint="eastAsia"/>
        </w:rPr>
        <w:t>1</w:t>
      </w:r>
      <w:r w:rsidRPr="003048F3">
        <w:rPr>
          <w:rFonts w:hint="eastAsia"/>
        </w:rPr>
        <w:t>）一阶颜色</w:t>
      </w:r>
      <w:proofErr w:type="gramStart"/>
      <w:r w:rsidRPr="003048F3">
        <w:rPr>
          <w:rFonts w:hint="eastAsia"/>
        </w:rPr>
        <w:t>矩</w:t>
      </w:r>
      <w:proofErr w:type="gramEnd"/>
    </w:p>
    <w:p w:rsidR="00644B49" w:rsidRPr="003048F3" w:rsidRDefault="00644B49" w:rsidP="00644B49">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一阶颜色</w:t>
      </w:r>
      <w:proofErr w:type="gramStart"/>
      <w:r w:rsidRPr="003048F3">
        <w:rPr>
          <w:rFonts w:ascii="Times New Roman" w:eastAsia="宋体" w:hAnsi="Times New Roman" w:cs="Times New Roman" w:hint="eastAsia"/>
        </w:rPr>
        <w:t>矩</w:t>
      </w:r>
      <w:proofErr w:type="gramEnd"/>
      <w:r w:rsidRPr="003048F3">
        <w:rPr>
          <w:rFonts w:ascii="Times New Roman" w:eastAsia="宋体" w:hAnsi="Times New Roman" w:cs="Times New Roman" w:hint="eastAsia"/>
        </w:rPr>
        <w:t>采用一阶原点矩，反映了图像的整体明暗程度，如</w:t>
      </w:r>
      <w:r w:rsidRPr="003048F3">
        <w:rPr>
          <w:rFonts w:ascii="Times New Roman" w:eastAsia="宋体" w:hAnsi="Times New Roman" w:cs="Times New Roman"/>
        </w:rPr>
        <w:fldChar w:fldCharType="begin"/>
      </w:r>
      <w:r w:rsidRPr="003048F3">
        <w:rPr>
          <w:rFonts w:ascii="Times New Roman" w:eastAsia="宋体" w:hAnsi="Times New Roman" w:cs="Times New Roman"/>
        </w:rPr>
        <w:instrText xml:space="preserve"> </w:instrText>
      </w:r>
      <w:r w:rsidRPr="003048F3">
        <w:rPr>
          <w:rFonts w:ascii="Times New Roman" w:eastAsia="宋体" w:hAnsi="Times New Roman" w:cs="Times New Roman" w:hint="eastAsia"/>
        </w:rPr>
        <w:instrText>REF _Ref528833962 \h</w:instrText>
      </w:r>
      <w:r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Pr="003048F3">
        <w:rPr>
          <w:rFonts w:ascii="Times New Roman" w:eastAsia="宋体" w:hAnsi="Times New Roman" w:cs="Times New Roman"/>
        </w:rPr>
      </w:r>
      <w:r w:rsidRPr="003048F3">
        <w:rPr>
          <w:rFonts w:ascii="Times New Roman" w:eastAsia="宋体" w:hAnsi="Times New Roman" w:cs="Times New Roman"/>
        </w:rPr>
        <w:fldChar w:fldCharType="separate"/>
      </w:r>
      <w:r w:rsidRPr="003048F3">
        <w:rPr>
          <w:rFonts w:ascii="Times New Roman" w:eastAsia="宋体" w:hAnsi="Times New Roman" w:cs="Times New Roman" w:hint="eastAsia"/>
        </w:rPr>
        <w:t>（式</w:t>
      </w:r>
      <w:r w:rsidRPr="003048F3">
        <w:rPr>
          <w:rFonts w:ascii="Times New Roman" w:eastAsia="宋体" w:hAnsi="Times New Roman" w:cs="Times New Roman" w:hint="eastAsia"/>
        </w:rPr>
        <w:t xml:space="preserve"> </w:t>
      </w:r>
      <w:r w:rsidRPr="003048F3">
        <w:rPr>
          <w:rFonts w:ascii="Times New Roman" w:eastAsia="宋体" w:hAnsi="Times New Roman" w:cs="Times New Roman"/>
        </w:rPr>
        <w:t>2</w:t>
      </w:r>
      <w:r w:rsidRPr="003048F3">
        <w:rPr>
          <w:rFonts w:ascii="Times New Roman" w:eastAsia="宋体" w:hAnsi="Times New Roman" w:cs="Times New Roman"/>
        </w:rPr>
        <w:noBreakHyphen/>
        <w:t>1</w:t>
      </w:r>
      <w:r w:rsidRPr="003048F3">
        <w:rPr>
          <w:rFonts w:ascii="Times New Roman" w:eastAsia="宋体" w:hAnsi="Times New Roman" w:cs="Times New Roman" w:hint="eastAsia"/>
        </w:rPr>
        <w:t>）</w:t>
      </w:r>
      <w:r w:rsidRPr="003048F3">
        <w:rPr>
          <w:rFonts w:ascii="Times New Roman" w:eastAsia="宋体" w:hAnsi="Times New Roman" w:cs="Times New Roman"/>
        </w:rPr>
        <w:fldChar w:fldCharType="end"/>
      </w:r>
      <w:r w:rsidRPr="003048F3">
        <w:rPr>
          <w:rFonts w:ascii="Times New Roman" w:eastAsia="宋体" w:hAnsi="Times New Roman" w:cs="Times New Roman" w:hint="eastAsia"/>
        </w:rPr>
        <w:t>所示。</w:t>
      </w:r>
    </w:p>
    <w:p w:rsidR="00644B49" w:rsidRPr="00A7480D" w:rsidRDefault="00644B49" w:rsidP="00644B49">
      <w:pPr>
        <w:pStyle w:val="aa"/>
        <w:rPr>
          <w:vanish/>
          <w:specVanish/>
        </w:rPr>
      </w:pPr>
      <w:bookmarkStart w:id="21" w:name="_Ref410727209"/>
      <w:r>
        <w:rPr>
          <w:rFonts w:hint="eastAsia"/>
        </w:rPr>
        <w:tab/>
      </w:r>
      <w:r>
        <w:object w:dxaOrig="1321" w:dyaOrig="661">
          <v:shape id="Picture 7" o:spid="_x0000_i1032" type="#_x0000_t75" style="width:66pt;height:33pt;mso-position-horizontal-relative:page;mso-position-vertical-relative:page" o:ole="">
            <v:imagedata r:id="rId26" o:title=""/>
          </v:shape>
          <o:OLEObject Type="Embed" ProgID="Equation.DSMT4" ShapeID="Picture 7" DrawAspect="Content" ObjectID="_1647371585" r:id="rId27">
            <o:FieldCodes>\* MERGEFORMAT</o:FieldCodes>
          </o:OLEObject>
        </w:object>
      </w:r>
      <w:bookmarkEnd w:id="21"/>
      <w:r>
        <w:rPr>
          <w:rFonts w:hint="eastAsia"/>
        </w:rPr>
        <w:tab/>
      </w:r>
    </w:p>
    <w:p w:rsidR="00644B49" w:rsidRDefault="00644B49" w:rsidP="00644B49">
      <w:pPr>
        <w:pStyle w:val="a7"/>
        <w:jc w:val="both"/>
      </w:pPr>
      <w:bookmarkStart w:id="22" w:name="_Ref528833962"/>
      <w:r>
        <w:rPr>
          <w:rFonts w:hint="eastAsia"/>
        </w:rPr>
        <w:t>（式</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w:t>
      </w:r>
      <w:bookmarkEnd w:id="22"/>
    </w:p>
    <w:p w:rsidR="00644B49" w:rsidRPr="003048F3" w:rsidRDefault="00644B49" w:rsidP="00644B49">
      <w:pPr>
        <w:spacing w:line="360" w:lineRule="auto"/>
        <w:rPr>
          <w:rFonts w:ascii="Times New Roman" w:eastAsia="宋体" w:hAnsi="Times New Roman" w:cs="Times New Roman"/>
        </w:rPr>
      </w:pPr>
      <w:r w:rsidRPr="003048F3">
        <w:rPr>
          <w:rFonts w:ascii="Times New Roman" w:eastAsia="宋体" w:hAnsi="Times New Roman" w:cs="Times New Roman" w:hint="eastAsia"/>
        </w:rPr>
        <w:lastRenderedPageBreak/>
        <w:t>其中</w:t>
      </w:r>
      <w:r w:rsidRPr="003048F3">
        <w:rPr>
          <w:rFonts w:ascii="Times New Roman" w:eastAsia="宋体" w:hAnsi="Times New Roman" w:cs="Times New Roman"/>
        </w:rPr>
        <w:object w:dxaOrig="281" w:dyaOrig="361">
          <v:shape id="Picture 8" o:spid="_x0000_i1033" type="#_x0000_t75" style="width:14.25pt;height:18pt;mso-position-horizontal-relative:page;mso-position-vertical-relative:page" o:ole="">
            <v:imagedata r:id="rId28" o:title=""/>
          </v:shape>
          <o:OLEObject Type="Embed" ProgID="Equation.DSMT4" ShapeID="Picture 8" DrawAspect="Content" ObjectID="_1647371586" r:id="rId29">
            <o:FieldCodes>\* MERGEFORMAT</o:FieldCodes>
          </o:OLEObject>
        </w:object>
      </w:r>
      <w:r w:rsidRPr="003048F3">
        <w:rPr>
          <w:rFonts w:ascii="Times New Roman" w:eastAsia="宋体" w:hAnsi="Times New Roman" w:cs="Times New Roman" w:hint="eastAsia"/>
        </w:rPr>
        <w:t>是在第</w:t>
      </w:r>
      <w:r w:rsidRPr="003048F3">
        <w:rPr>
          <w:rFonts w:ascii="Times New Roman" w:eastAsia="宋体" w:hAnsi="Times New Roman" w:cs="Times New Roman"/>
        </w:rPr>
        <w:object w:dxaOrig="140" w:dyaOrig="260">
          <v:shape id="Picture 9" o:spid="_x0000_i1034" type="#_x0000_t75" style="width:6.75pt;height:12.75pt;mso-position-horizontal-relative:page;mso-position-vertical-relative:page" o:ole="">
            <v:imagedata r:id="rId30" o:title=""/>
          </v:shape>
          <o:OLEObject Type="Embed" ProgID="Equation.DSMT4" ShapeID="Picture 9" DrawAspect="Content" ObjectID="_1647371587" r:id="rId31">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颜色通道的一阶颜色矩，对于</w:t>
      </w:r>
      <w:r w:rsidRPr="003048F3">
        <w:rPr>
          <w:rFonts w:ascii="Times New Roman" w:eastAsia="宋体" w:hAnsi="Times New Roman" w:cs="Times New Roman" w:hint="eastAsia"/>
        </w:rPr>
        <w:t>RGB</w:t>
      </w:r>
      <w:r w:rsidRPr="003048F3">
        <w:rPr>
          <w:rFonts w:ascii="Times New Roman" w:eastAsia="宋体" w:hAnsi="Times New Roman" w:cs="Times New Roman" w:hint="eastAsia"/>
        </w:rPr>
        <w:t>颜色空间的图像，</w:t>
      </w:r>
      <w:r w:rsidRPr="003048F3">
        <w:rPr>
          <w:rFonts w:ascii="Times New Roman" w:eastAsia="宋体" w:hAnsi="Times New Roman" w:cs="Times New Roman"/>
        </w:rPr>
        <w:object w:dxaOrig="841" w:dyaOrig="320">
          <v:shape id="Picture 10" o:spid="_x0000_i1035" type="#_x0000_t75" style="width:42pt;height:15.75pt;mso-position-horizontal-relative:page;mso-position-vertical-relative:page" o:ole="">
            <v:imagedata r:id="rId32" o:title=""/>
          </v:shape>
          <o:OLEObject Type="Embed" ProgID="Equation.DSMT4" ShapeID="Picture 10" DrawAspect="Content" ObjectID="_1647371588" r:id="rId33">
            <o:FieldCodes>\* MERGEFORMAT</o:FieldCodes>
          </o:OLEObject>
        </w:object>
      </w:r>
      <w:r w:rsidRPr="003048F3">
        <w:rPr>
          <w:rFonts w:ascii="Times New Roman" w:eastAsia="宋体" w:hAnsi="Times New Roman" w:cs="Times New Roman" w:hint="eastAsia"/>
        </w:rPr>
        <w:t>，</w:t>
      </w:r>
      <w:r w:rsidRPr="003048F3">
        <w:rPr>
          <w:rFonts w:ascii="Times New Roman" w:eastAsia="宋体" w:hAnsi="Times New Roman" w:cs="Times New Roman"/>
        </w:rPr>
        <w:object w:dxaOrig="301" w:dyaOrig="381">
          <v:shape id="Picture 11" o:spid="_x0000_i1036" type="#_x0000_t75" style="width:15pt;height:18.75pt;mso-position-horizontal-relative:page;mso-position-vertical-relative:page" o:ole="">
            <v:imagedata r:id="rId34" o:title=""/>
          </v:shape>
          <o:OLEObject Type="Embed" ProgID="Equation.DSMT4" ShapeID="Picture 11" DrawAspect="Content" ObjectID="_1647371589" r:id="rId35">
            <o:FieldCodes>\* MERGEFORMAT</o:FieldCodes>
          </o:OLEObject>
        </w:object>
      </w:r>
      <w:r w:rsidRPr="003048F3">
        <w:rPr>
          <w:rFonts w:ascii="Times New Roman" w:eastAsia="宋体" w:hAnsi="Times New Roman" w:cs="Times New Roman" w:hint="eastAsia"/>
        </w:rPr>
        <w:t>是第</w:t>
      </w:r>
      <w:r w:rsidRPr="003048F3">
        <w:rPr>
          <w:rFonts w:ascii="Times New Roman" w:eastAsia="宋体" w:hAnsi="Times New Roman" w:cs="Times New Roman"/>
        </w:rPr>
        <w:object w:dxaOrig="201" w:dyaOrig="301">
          <v:shape id="Picture 12" o:spid="_x0000_i1037" type="#_x0000_t75" style="width:9.75pt;height:15pt;mso-position-horizontal-relative:page;mso-position-vertical-relative:page" o:ole="">
            <v:imagedata r:id="rId36" o:title=""/>
          </v:shape>
          <o:OLEObject Type="Embed" ProgID="Equation.DSMT4" ShapeID="Picture 12" DrawAspect="Content" ObjectID="_1647371590" r:id="rId37">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像素的第</w:t>
      </w:r>
      <w:r w:rsidRPr="003048F3">
        <w:rPr>
          <w:rFonts w:ascii="Times New Roman" w:eastAsia="宋体" w:hAnsi="Times New Roman" w:cs="Times New Roman"/>
        </w:rPr>
        <w:object w:dxaOrig="140" w:dyaOrig="260">
          <v:shape id="Picture 13" o:spid="_x0000_i1038" type="#_x0000_t75" style="width:6.75pt;height:12.75pt;mso-position-horizontal-relative:page;mso-position-vertical-relative:page" o:ole="">
            <v:imagedata r:id="rId30" o:title=""/>
          </v:shape>
          <o:OLEObject Type="Embed" ProgID="Equation.DSMT4" ShapeID="Picture 13" DrawAspect="Content" ObjectID="_1647371591" r:id="rId38">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颜色通道的颜色值。</w:t>
      </w:r>
    </w:p>
    <w:p w:rsidR="00644B49" w:rsidRPr="003048F3" w:rsidRDefault="00644B49" w:rsidP="00644B49">
      <w:pPr>
        <w:pStyle w:val="10"/>
        <w:spacing w:line="360" w:lineRule="auto"/>
        <w:ind w:left="420" w:firstLineChars="0" w:firstLine="0"/>
      </w:pPr>
      <w:r w:rsidRPr="003048F3">
        <w:rPr>
          <w:rFonts w:hint="eastAsia"/>
        </w:rPr>
        <w:t>（</w:t>
      </w:r>
      <w:r w:rsidRPr="003048F3">
        <w:rPr>
          <w:rFonts w:hint="eastAsia"/>
        </w:rPr>
        <w:t>2</w:t>
      </w:r>
      <w:r w:rsidRPr="003048F3">
        <w:rPr>
          <w:rFonts w:hint="eastAsia"/>
        </w:rPr>
        <w:t>）二阶颜色</w:t>
      </w:r>
      <w:proofErr w:type="gramStart"/>
      <w:r w:rsidRPr="003048F3">
        <w:rPr>
          <w:rFonts w:hint="eastAsia"/>
        </w:rPr>
        <w:t>矩</w:t>
      </w:r>
      <w:proofErr w:type="gramEnd"/>
    </w:p>
    <w:p w:rsidR="00644B49" w:rsidRPr="003048F3" w:rsidRDefault="00644B49" w:rsidP="00644B49">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二阶颜色</w:t>
      </w:r>
      <w:proofErr w:type="gramStart"/>
      <w:r w:rsidRPr="003048F3">
        <w:rPr>
          <w:rFonts w:ascii="Times New Roman" w:eastAsia="宋体" w:hAnsi="Times New Roman" w:cs="Times New Roman" w:hint="eastAsia"/>
        </w:rPr>
        <w:t>矩</w:t>
      </w:r>
      <w:proofErr w:type="gramEnd"/>
      <w:r w:rsidRPr="003048F3">
        <w:rPr>
          <w:rFonts w:ascii="Times New Roman" w:eastAsia="宋体" w:hAnsi="Times New Roman" w:cs="Times New Roman" w:hint="eastAsia"/>
        </w:rPr>
        <w:t>采用的是二阶中心距的平方根，反映了图像颜色的分布范围，如</w:t>
      </w:r>
      <w:r w:rsidRPr="003048F3">
        <w:rPr>
          <w:rFonts w:ascii="Times New Roman" w:eastAsia="宋体" w:hAnsi="Times New Roman" w:cs="Times New Roman"/>
        </w:rPr>
        <w:fldChar w:fldCharType="begin"/>
      </w:r>
      <w:r w:rsidRPr="003048F3">
        <w:rPr>
          <w:rFonts w:ascii="Times New Roman" w:eastAsia="宋体" w:hAnsi="Times New Roman" w:cs="Times New Roman"/>
        </w:rPr>
        <w:instrText xml:space="preserve"> </w:instrText>
      </w:r>
      <w:r w:rsidRPr="003048F3">
        <w:rPr>
          <w:rFonts w:ascii="Times New Roman" w:eastAsia="宋体" w:hAnsi="Times New Roman" w:cs="Times New Roman" w:hint="eastAsia"/>
        </w:rPr>
        <w:instrText>REF _Ref528833999 \h</w:instrText>
      </w:r>
      <w:r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Pr="003048F3">
        <w:rPr>
          <w:rFonts w:ascii="Times New Roman" w:eastAsia="宋体" w:hAnsi="Times New Roman" w:cs="Times New Roman"/>
        </w:rPr>
      </w:r>
      <w:r w:rsidRPr="003048F3">
        <w:rPr>
          <w:rFonts w:ascii="Times New Roman" w:eastAsia="宋体" w:hAnsi="Times New Roman" w:cs="Times New Roman"/>
        </w:rPr>
        <w:fldChar w:fldCharType="separate"/>
      </w:r>
      <w:r w:rsidRPr="003048F3">
        <w:rPr>
          <w:rFonts w:ascii="Times New Roman" w:eastAsia="宋体" w:hAnsi="Times New Roman" w:cs="Times New Roman" w:hint="eastAsia"/>
        </w:rPr>
        <w:t>（式</w:t>
      </w:r>
      <w:r w:rsidRPr="003048F3">
        <w:rPr>
          <w:rFonts w:ascii="Times New Roman" w:eastAsia="宋体" w:hAnsi="Times New Roman" w:cs="Times New Roman" w:hint="eastAsia"/>
        </w:rPr>
        <w:t xml:space="preserve"> </w:t>
      </w:r>
      <w:r w:rsidRPr="003048F3">
        <w:rPr>
          <w:rFonts w:ascii="Times New Roman" w:eastAsia="宋体" w:hAnsi="Times New Roman" w:cs="Times New Roman"/>
        </w:rPr>
        <w:t>2</w:t>
      </w:r>
      <w:r w:rsidRPr="003048F3">
        <w:rPr>
          <w:rFonts w:ascii="Times New Roman" w:eastAsia="宋体" w:hAnsi="Times New Roman" w:cs="Times New Roman"/>
        </w:rPr>
        <w:noBreakHyphen/>
        <w:t>2</w:t>
      </w:r>
      <w:r w:rsidRPr="003048F3">
        <w:rPr>
          <w:rFonts w:ascii="Times New Roman" w:eastAsia="宋体" w:hAnsi="Times New Roman" w:cs="Times New Roman" w:hint="eastAsia"/>
        </w:rPr>
        <w:t>）</w:t>
      </w:r>
      <w:r w:rsidRPr="003048F3">
        <w:rPr>
          <w:rFonts w:ascii="Times New Roman" w:eastAsia="宋体" w:hAnsi="Times New Roman" w:cs="Times New Roman"/>
        </w:rPr>
        <w:fldChar w:fldCharType="end"/>
      </w:r>
      <w:r w:rsidRPr="003048F3">
        <w:rPr>
          <w:rFonts w:ascii="Times New Roman" w:eastAsia="宋体" w:hAnsi="Times New Roman" w:cs="Times New Roman" w:hint="eastAsia"/>
        </w:rPr>
        <w:t>所示。</w:t>
      </w:r>
    </w:p>
    <w:p w:rsidR="00644B49" w:rsidRPr="00A7480D" w:rsidRDefault="00644B49" w:rsidP="00644B49">
      <w:pPr>
        <w:pStyle w:val="aa"/>
        <w:rPr>
          <w:vanish/>
          <w:specVanish/>
        </w:rPr>
      </w:pPr>
      <w:bookmarkStart w:id="23" w:name="_Ref410727212"/>
      <w:r>
        <w:rPr>
          <w:rFonts w:hint="eastAsia"/>
        </w:rPr>
        <w:tab/>
      </w:r>
      <w:r>
        <w:object w:dxaOrig="2162" w:dyaOrig="741">
          <v:shape id="Picture 14" o:spid="_x0000_i1039" type="#_x0000_t75" style="width:108pt;height:36.75pt;mso-position-horizontal-relative:page;mso-position-vertical-relative:page" o:ole="">
            <v:imagedata r:id="rId39" o:title=""/>
          </v:shape>
          <o:OLEObject Type="Embed" ProgID="Equation.DSMT4" ShapeID="Picture 14" DrawAspect="Content" ObjectID="_1647371592" r:id="rId40">
            <o:FieldCodes>\* MERGEFORMAT</o:FieldCodes>
          </o:OLEObject>
        </w:object>
      </w:r>
      <w:bookmarkEnd w:id="23"/>
      <w:r>
        <w:rPr>
          <w:rFonts w:hint="eastAsia"/>
        </w:rPr>
        <w:tab/>
      </w:r>
    </w:p>
    <w:p w:rsidR="00644B49" w:rsidRDefault="00644B49" w:rsidP="00644B49">
      <w:pPr>
        <w:pStyle w:val="a7"/>
        <w:jc w:val="both"/>
      </w:pPr>
      <w:bookmarkStart w:id="24" w:name="_Ref528833999"/>
      <w:r>
        <w:rPr>
          <w:rFonts w:hint="eastAsia"/>
        </w:rPr>
        <w:t>（式</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w:t>
      </w:r>
      <w:bookmarkEnd w:id="24"/>
    </w:p>
    <w:p w:rsidR="00644B49" w:rsidRPr="003048F3" w:rsidRDefault="00644B49" w:rsidP="00644B49">
      <w:pPr>
        <w:spacing w:line="360" w:lineRule="auto"/>
        <w:rPr>
          <w:rFonts w:ascii="Times New Roman" w:eastAsia="宋体" w:hAnsi="Times New Roman" w:cs="Times New Roman"/>
        </w:rPr>
      </w:pPr>
      <w:r w:rsidRPr="003048F3">
        <w:rPr>
          <w:rFonts w:ascii="Times New Roman" w:eastAsia="宋体" w:hAnsi="Times New Roman" w:cs="Times New Roman" w:hint="eastAsia"/>
        </w:rPr>
        <w:t>其中</w:t>
      </w:r>
      <w:r w:rsidRPr="003048F3">
        <w:rPr>
          <w:rFonts w:ascii="Times New Roman" w:eastAsia="宋体" w:hAnsi="Times New Roman" w:cs="Times New Roman"/>
        </w:rPr>
        <w:object w:dxaOrig="261" w:dyaOrig="361">
          <v:shape id="Picture 15" o:spid="_x0000_i1040" type="#_x0000_t75" style="width:12.75pt;height:18pt;mso-position-horizontal-relative:page;mso-position-vertical-relative:page" o:ole="">
            <v:imagedata r:id="rId41" o:title=""/>
          </v:shape>
          <o:OLEObject Type="Embed" ProgID="Equation.DSMT4" ShapeID="Picture 15" DrawAspect="Content" ObjectID="_1647371593" r:id="rId42">
            <o:FieldCodes>\* MERGEFORMAT</o:FieldCodes>
          </o:OLEObject>
        </w:object>
      </w:r>
      <w:r w:rsidRPr="003048F3">
        <w:rPr>
          <w:rFonts w:ascii="Times New Roman" w:eastAsia="宋体" w:hAnsi="Times New Roman" w:cs="Times New Roman" w:hint="eastAsia"/>
        </w:rPr>
        <w:t>是在第</w:t>
      </w:r>
      <w:r w:rsidRPr="003048F3">
        <w:rPr>
          <w:rFonts w:ascii="Times New Roman" w:eastAsia="宋体" w:hAnsi="Times New Roman" w:cs="Times New Roman"/>
        </w:rPr>
        <w:object w:dxaOrig="140" w:dyaOrig="260">
          <v:shape id="Picture 16" o:spid="_x0000_i1041" type="#_x0000_t75" style="width:6.75pt;height:12.75pt;mso-position-horizontal-relative:page;mso-position-vertical-relative:page" o:ole="">
            <v:imagedata r:id="rId30" o:title=""/>
          </v:shape>
          <o:OLEObject Type="Embed" ProgID="Equation.DSMT4" ShapeID="Picture 16" DrawAspect="Content" ObjectID="_1647371594" r:id="rId43">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颜色通道的二阶颜色矩，</w:t>
      </w:r>
      <w:r w:rsidRPr="003048F3">
        <w:rPr>
          <w:rFonts w:ascii="Times New Roman" w:eastAsia="宋体" w:hAnsi="Times New Roman" w:cs="Times New Roman"/>
        </w:rPr>
        <w:object w:dxaOrig="281" w:dyaOrig="361">
          <v:shape id="Picture 17" o:spid="_x0000_i1042" type="#_x0000_t75" style="width:14.25pt;height:18pt;mso-position-horizontal-relative:page;mso-position-vertical-relative:page" o:ole="">
            <v:imagedata r:id="rId28" o:title=""/>
          </v:shape>
          <o:OLEObject Type="Embed" ProgID="Equation.DSMT4" ShapeID="Picture 17" DrawAspect="Content" ObjectID="_1647371595" r:id="rId44">
            <o:FieldCodes>\* MERGEFORMAT</o:FieldCodes>
          </o:OLEObject>
        </w:object>
      </w:r>
      <w:r w:rsidRPr="003048F3">
        <w:rPr>
          <w:rFonts w:ascii="Times New Roman" w:eastAsia="宋体" w:hAnsi="Times New Roman" w:cs="Times New Roman" w:hint="eastAsia"/>
        </w:rPr>
        <w:t>是在第</w:t>
      </w:r>
      <w:r w:rsidRPr="003048F3">
        <w:rPr>
          <w:rFonts w:ascii="Times New Roman" w:eastAsia="宋体" w:hAnsi="Times New Roman" w:cs="Times New Roman"/>
        </w:rPr>
        <w:object w:dxaOrig="140" w:dyaOrig="260">
          <v:shape id="Picture 18" o:spid="_x0000_i1043" type="#_x0000_t75" style="width:6.75pt;height:12.75pt;mso-position-horizontal-relative:page;mso-position-vertical-relative:page" o:ole="">
            <v:imagedata r:id="rId30" o:title=""/>
          </v:shape>
          <o:OLEObject Type="Embed" ProgID="Equation.DSMT4" ShapeID="Picture 18" DrawAspect="Content" ObjectID="_1647371596" r:id="rId45">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颜色通道的一阶颜色矩。</w:t>
      </w:r>
    </w:p>
    <w:p w:rsidR="00644B49" w:rsidRPr="003048F3" w:rsidRDefault="00644B49" w:rsidP="00644B49">
      <w:pPr>
        <w:pStyle w:val="10"/>
        <w:spacing w:line="360" w:lineRule="auto"/>
        <w:ind w:left="420" w:firstLineChars="0" w:firstLine="0"/>
      </w:pPr>
      <w:r w:rsidRPr="003048F3">
        <w:rPr>
          <w:rFonts w:hint="eastAsia"/>
        </w:rPr>
        <w:t>（</w:t>
      </w:r>
      <w:r w:rsidRPr="003048F3">
        <w:rPr>
          <w:rFonts w:hint="eastAsia"/>
        </w:rPr>
        <w:t>3</w:t>
      </w:r>
      <w:r w:rsidRPr="003048F3">
        <w:rPr>
          <w:rFonts w:hint="eastAsia"/>
        </w:rPr>
        <w:t>）三阶颜色</w:t>
      </w:r>
      <w:proofErr w:type="gramStart"/>
      <w:r w:rsidRPr="003048F3">
        <w:rPr>
          <w:rFonts w:hint="eastAsia"/>
        </w:rPr>
        <w:t>矩</w:t>
      </w:r>
      <w:proofErr w:type="gramEnd"/>
    </w:p>
    <w:p w:rsidR="00644B49" w:rsidRPr="003048F3" w:rsidRDefault="00644B49" w:rsidP="00644B49">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三阶颜色</w:t>
      </w:r>
      <w:proofErr w:type="gramStart"/>
      <w:r w:rsidRPr="003048F3">
        <w:rPr>
          <w:rFonts w:ascii="Times New Roman" w:eastAsia="宋体" w:hAnsi="Times New Roman" w:cs="Times New Roman" w:hint="eastAsia"/>
        </w:rPr>
        <w:t>矩</w:t>
      </w:r>
      <w:proofErr w:type="gramEnd"/>
      <w:r w:rsidRPr="003048F3">
        <w:rPr>
          <w:rFonts w:ascii="Times New Roman" w:eastAsia="宋体" w:hAnsi="Times New Roman" w:cs="Times New Roman" w:hint="eastAsia"/>
        </w:rPr>
        <w:t>采用的是三阶中心距的立方根，反映了图像颜色分布的对称性，如</w:t>
      </w:r>
      <w:r w:rsidRPr="003048F3">
        <w:rPr>
          <w:rFonts w:ascii="Times New Roman" w:eastAsia="宋体" w:hAnsi="Times New Roman" w:cs="Times New Roman"/>
        </w:rPr>
        <w:fldChar w:fldCharType="begin"/>
      </w:r>
      <w:r w:rsidRPr="003048F3">
        <w:rPr>
          <w:rFonts w:ascii="Times New Roman" w:eastAsia="宋体" w:hAnsi="Times New Roman" w:cs="Times New Roman"/>
        </w:rPr>
        <w:instrText xml:space="preserve"> </w:instrText>
      </w:r>
      <w:r w:rsidRPr="003048F3">
        <w:rPr>
          <w:rFonts w:ascii="Times New Roman" w:eastAsia="宋体" w:hAnsi="Times New Roman" w:cs="Times New Roman" w:hint="eastAsia"/>
        </w:rPr>
        <w:instrText>REF _Ref528834029 \h</w:instrText>
      </w:r>
      <w:r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Pr="003048F3">
        <w:rPr>
          <w:rFonts w:ascii="Times New Roman" w:eastAsia="宋体" w:hAnsi="Times New Roman" w:cs="Times New Roman"/>
        </w:rPr>
      </w:r>
      <w:r w:rsidRPr="003048F3">
        <w:rPr>
          <w:rFonts w:ascii="Times New Roman" w:eastAsia="宋体" w:hAnsi="Times New Roman" w:cs="Times New Roman"/>
        </w:rPr>
        <w:fldChar w:fldCharType="separate"/>
      </w:r>
      <w:r w:rsidRPr="003048F3">
        <w:rPr>
          <w:rFonts w:ascii="Times New Roman" w:eastAsia="宋体" w:hAnsi="Times New Roman" w:cs="Times New Roman" w:hint="eastAsia"/>
        </w:rPr>
        <w:t>（式</w:t>
      </w:r>
      <w:r w:rsidRPr="003048F3">
        <w:rPr>
          <w:rFonts w:ascii="Times New Roman" w:eastAsia="宋体" w:hAnsi="Times New Roman" w:cs="Times New Roman" w:hint="eastAsia"/>
        </w:rPr>
        <w:t xml:space="preserve"> </w:t>
      </w:r>
      <w:r w:rsidRPr="003048F3">
        <w:rPr>
          <w:rFonts w:ascii="Times New Roman" w:eastAsia="宋体" w:hAnsi="Times New Roman" w:cs="Times New Roman"/>
        </w:rPr>
        <w:t>2</w:t>
      </w:r>
      <w:r w:rsidRPr="003048F3">
        <w:rPr>
          <w:rFonts w:ascii="Times New Roman" w:eastAsia="宋体" w:hAnsi="Times New Roman" w:cs="Times New Roman"/>
        </w:rPr>
        <w:noBreakHyphen/>
        <w:t>3</w:t>
      </w:r>
      <w:r w:rsidRPr="003048F3">
        <w:rPr>
          <w:rFonts w:ascii="Times New Roman" w:eastAsia="宋体" w:hAnsi="Times New Roman" w:cs="Times New Roman" w:hint="eastAsia"/>
        </w:rPr>
        <w:t>）</w:t>
      </w:r>
      <w:r w:rsidRPr="003048F3">
        <w:rPr>
          <w:rFonts w:ascii="Times New Roman" w:eastAsia="宋体" w:hAnsi="Times New Roman" w:cs="Times New Roman"/>
        </w:rPr>
        <w:fldChar w:fldCharType="end"/>
      </w:r>
      <w:r w:rsidRPr="003048F3">
        <w:rPr>
          <w:rFonts w:ascii="Times New Roman" w:eastAsia="宋体" w:hAnsi="Times New Roman" w:cs="Times New Roman" w:hint="eastAsia"/>
        </w:rPr>
        <w:t>所示。</w:t>
      </w:r>
    </w:p>
    <w:p w:rsidR="00644B49" w:rsidRPr="00A7480D" w:rsidRDefault="00644B49" w:rsidP="00644B49">
      <w:pPr>
        <w:pStyle w:val="aa"/>
        <w:rPr>
          <w:vanish/>
          <w:specVanish/>
        </w:rPr>
      </w:pPr>
      <w:bookmarkStart w:id="25" w:name="_Ref410727214"/>
      <w:r>
        <w:rPr>
          <w:rFonts w:hint="eastAsia"/>
        </w:rPr>
        <w:tab/>
      </w:r>
      <w:r>
        <w:object w:dxaOrig="2123" w:dyaOrig="741">
          <v:shape id="Picture 19" o:spid="_x0000_i1044" type="#_x0000_t75" style="width:105.75pt;height:36.75pt;mso-position-horizontal-relative:page;mso-position-vertical-relative:page" o:ole="">
            <v:imagedata r:id="rId46" o:title=""/>
          </v:shape>
          <o:OLEObject Type="Embed" ProgID="Equation.DSMT4" ShapeID="Picture 19" DrawAspect="Content" ObjectID="_1647371597" r:id="rId47">
            <o:FieldCodes>\* MERGEFORMAT</o:FieldCodes>
          </o:OLEObject>
        </w:object>
      </w:r>
      <w:bookmarkEnd w:id="25"/>
      <w:r>
        <w:rPr>
          <w:rFonts w:hint="eastAsia"/>
        </w:rPr>
        <w:tab/>
      </w:r>
    </w:p>
    <w:p w:rsidR="00644B49" w:rsidRDefault="00644B49" w:rsidP="00644B49">
      <w:pPr>
        <w:pStyle w:val="a7"/>
        <w:jc w:val="both"/>
      </w:pPr>
      <w:bookmarkStart w:id="26" w:name="_Ref528834029"/>
      <w:r>
        <w:rPr>
          <w:rFonts w:hint="eastAsia"/>
        </w:rPr>
        <w:t>（式</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w:t>
      </w:r>
      <w:bookmarkEnd w:id="26"/>
    </w:p>
    <w:p w:rsidR="00644B49" w:rsidRPr="003048F3" w:rsidRDefault="00644B49" w:rsidP="00644B49">
      <w:pPr>
        <w:spacing w:line="360" w:lineRule="auto"/>
        <w:rPr>
          <w:rFonts w:ascii="Times New Roman" w:eastAsia="宋体" w:hAnsi="Times New Roman" w:cs="Times New Roman"/>
        </w:rPr>
      </w:pPr>
      <w:r w:rsidRPr="003048F3">
        <w:rPr>
          <w:rFonts w:ascii="Times New Roman" w:eastAsia="宋体" w:hAnsi="Times New Roman" w:cs="Times New Roman" w:hint="eastAsia"/>
        </w:rPr>
        <w:t>其中</w:t>
      </w:r>
      <w:r w:rsidRPr="003048F3">
        <w:rPr>
          <w:rFonts w:ascii="Times New Roman" w:eastAsia="宋体" w:hAnsi="Times New Roman" w:cs="Times New Roman"/>
        </w:rPr>
        <w:object w:dxaOrig="221" w:dyaOrig="361">
          <v:shape id="Picture 20" o:spid="_x0000_i1045" type="#_x0000_t75" style="width:11.25pt;height:18pt;mso-position-horizontal-relative:page;mso-position-vertical-relative:page" o:ole="">
            <v:imagedata r:id="rId48" o:title=""/>
          </v:shape>
          <o:OLEObject Type="Embed" ProgID="Equation.DSMT4" ShapeID="Picture 20" DrawAspect="Content" ObjectID="_1647371598" r:id="rId49">
            <o:FieldCodes>\* MERGEFORMAT</o:FieldCodes>
          </o:OLEObject>
        </w:object>
      </w:r>
      <w:r w:rsidRPr="003048F3">
        <w:rPr>
          <w:rFonts w:ascii="Times New Roman" w:eastAsia="宋体" w:hAnsi="Times New Roman" w:cs="Times New Roman" w:hint="eastAsia"/>
        </w:rPr>
        <w:t>是在第</w:t>
      </w:r>
      <w:r w:rsidRPr="003048F3">
        <w:rPr>
          <w:rFonts w:ascii="Times New Roman" w:eastAsia="宋体" w:hAnsi="Times New Roman" w:cs="Times New Roman"/>
        </w:rPr>
        <w:object w:dxaOrig="140" w:dyaOrig="260">
          <v:shape id="Picture 21" o:spid="_x0000_i1046" type="#_x0000_t75" style="width:6.75pt;height:12.75pt;mso-position-horizontal-relative:page;mso-position-vertical-relative:page" o:ole="">
            <v:imagedata r:id="rId30" o:title=""/>
          </v:shape>
          <o:OLEObject Type="Embed" ProgID="Equation.DSMT4" ShapeID="Picture 21" DrawAspect="Content" ObjectID="_1647371599" r:id="rId50">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颜色通道的三阶颜色矩，</w:t>
      </w:r>
      <w:r w:rsidRPr="003048F3">
        <w:rPr>
          <w:rFonts w:ascii="Times New Roman" w:eastAsia="宋体" w:hAnsi="Times New Roman" w:cs="Times New Roman"/>
        </w:rPr>
        <w:object w:dxaOrig="281" w:dyaOrig="361">
          <v:shape id="Picture 22" o:spid="_x0000_i1047" type="#_x0000_t75" style="width:14.25pt;height:18pt;mso-position-horizontal-relative:page;mso-position-vertical-relative:page" o:ole="">
            <v:imagedata r:id="rId28" o:title=""/>
          </v:shape>
          <o:OLEObject Type="Embed" ProgID="Equation.DSMT4" ShapeID="Picture 22" DrawAspect="Content" ObjectID="_1647371600" r:id="rId51">
            <o:FieldCodes>\* MERGEFORMAT</o:FieldCodes>
          </o:OLEObject>
        </w:object>
      </w:r>
      <w:r w:rsidRPr="003048F3">
        <w:rPr>
          <w:rFonts w:ascii="Times New Roman" w:eastAsia="宋体" w:hAnsi="Times New Roman" w:cs="Times New Roman" w:hint="eastAsia"/>
        </w:rPr>
        <w:t>是在第</w:t>
      </w:r>
      <w:r w:rsidRPr="003048F3">
        <w:rPr>
          <w:rFonts w:ascii="Times New Roman" w:eastAsia="宋体" w:hAnsi="Times New Roman" w:cs="Times New Roman"/>
        </w:rPr>
        <w:object w:dxaOrig="140" w:dyaOrig="260">
          <v:shape id="Picture 23" o:spid="_x0000_i1048" type="#_x0000_t75" style="width:6.75pt;height:12.75pt;mso-position-horizontal-relative:page;mso-position-vertical-relative:page" o:ole="">
            <v:imagedata r:id="rId30" o:title=""/>
          </v:shape>
          <o:OLEObject Type="Embed" ProgID="Equation.DSMT4" ShapeID="Picture 23" DrawAspect="Content" ObjectID="_1647371601" r:id="rId52">
            <o:FieldCodes>\* MERGEFORMAT</o:FieldCodes>
          </o:OLEObject>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颜色通道的一阶颜色矩。</w:t>
      </w:r>
    </w:p>
    <w:p w:rsidR="00644B49" w:rsidRDefault="00644B49" w:rsidP="00644B49">
      <w:pPr>
        <w:pStyle w:val="20"/>
        <w:ind w:firstLine="420"/>
      </w:pPr>
      <w:r>
        <w:rPr>
          <w:rFonts w:hint="eastAsia"/>
        </w:rPr>
        <w:t>对切割后的图像提取其</w:t>
      </w:r>
      <w:r w:rsidRPr="00810ED6">
        <w:rPr>
          <w:rFonts w:hint="eastAsia"/>
        </w:rPr>
        <w:t>颜色矩</w:t>
      </w:r>
      <w:r>
        <w:rPr>
          <w:rFonts w:hint="eastAsia"/>
        </w:rPr>
        <w:t>，作为图像的颜色特征。颜色矩的提取，并且提取每个文件名中的类别和序号，同时针对所有的图片都进行同样的操作，</w:t>
      </w:r>
      <w:r w:rsidR="007F750F">
        <w:rPr>
          <w:rFonts w:hint="eastAsia"/>
        </w:rPr>
        <w:t>最后对</w:t>
      </w:r>
      <w:r w:rsidR="007F750F">
        <w:rPr>
          <w:rFonts w:hint="eastAsia"/>
        </w:rPr>
        <w:t>203</w:t>
      </w:r>
      <w:r w:rsidR="007F750F">
        <w:rPr>
          <w:rFonts w:hint="eastAsia"/>
        </w:rPr>
        <w:t>张图片处理后的</w:t>
      </w:r>
      <w:r>
        <w:rPr>
          <w:rFonts w:hint="eastAsia"/>
        </w:rPr>
        <w:t>部分结果（保留</w:t>
      </w:r>
      <w:r>
        <w:rPr>
          <w:rFonts w:hint="eastAsia"/>
        </w:rPr>
        <w:t>4</w:t>
      </w:r>
      <w:r>
        <w:rPr>
          <w:rFonts w:hint="eastAsia"/>
        </w:rPr>
        <w:t>位小数）如</w:t>
      </w:r>
      <w:r>
        <w:fldChar w:fldCharType="begin"/>
      </w:r>
      <w:r>
        <w:instrText xml:space="preserve"> </w:instrText>
      </w:r>
      <w:r>
        <w:rPr>
          <w:rFonts w:hint="eastAsia"/>
        </w:rPr>
        <w:instrText>REF _Ref405563648 \h</w:instrText>
      </w:r>
      <w:r>
        <w:instrText xml:space="preserve">  \* MERGEFORMAT </w:instrText>
      </w:r>
      <w:r>
        <w:fldChar w:fldCharType="separate"/>
      </w:r>
      <w:r>
        <w:rPr>
          <w:rFonts w:hint="eastAsia"/>
        </w:rPr>
        <w:t>表</w:t>
      </w:r>
      <w:r>
        <w:rPr>
          <w:rFonts w:hint="eastAsia"/>
        </w:rPr>
        <w:t xml:space="preserve"> </w:t>
      </w:r>
      <w:r>
        <w:rPr>
          <w:rFonts w:hint="eastAsia"/>
          <w:noProof/>
        </w:rPr>
        <w:t>4</w:t>
      </w:r>
      <w:r>
        <w:rPr>
          <w:noProof/>
        </w:rPr>
        <w:noBreakHyphen/>
      </w:r>
      <w:r>
        <w:rPr>
          <w:rFonts w:hint="eastAsia"/>
          <w:noProof/>
        </w:rPr>
        <w:t>2</w:t>
      </w:r>
      <w:r>
        <w:fldChar w:fldCharType="end"/>
      </w:r>
      <w:r>
        <w:rPr>
          <w:rFonts w:hint="eastAsia"/>
        </w:rPr>
        <w:t>所示。</w:t>
      </w:r>
    </w:p>
    <w:p w:rsidR="005736F9" w:rsidRDefault="005736F9" w:rsidP="00644B49">
      <w:pPr>
        <w:pStyle w:val="a7"/>
      </w:pPr>
      <w:bookmarkStart w:id="27" w:name="_Ref405563648"/>
      <w:bookmarkStart w:id="28" w:name="_Ref405816026"/>
    </w:p>
    <w:p w:rsidR="005736F9" w:rsidRDefault="005736F9" w:rsidP="00644B49">
      <w:pPr>
        <w:pStyle w:val="a7"/>
      </w:pPr>
    </w:p>
    <w:p w:rsidR="00644B49" w:rsidRDefault="00644B49" w:rsidP="00644B49">
      <w:pPr>
        <w:pStyle w:val="a7"/>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7"/>
      <w:r>
        <w:rPr>
          <w:rFonts w:hint="eastAsia"/>
        </w:rPr>
        <w:t xml:space="preserve"> </w:t>
      </w:r>
      <w:r>
        <w:rPr>
          <w:rFonts w:hint="eastAsia"/>
        </w:rPr>
        <w:t>水色图像特征与相应的水色类别的部分数据</w:t>
      </w:r>
      <w:bookmarkEnd w:id="28"/>
    </w:p>
    <w:p w:rsidR="00644B49" w:rsidRDefault="00644B49" w:rsidP="00644B49"/>
    <w:tbl>
      <w:tblPr>
        <w:tblStyle w:val="ab"/>
        <w:tblW w:w="8613" w:type="dxa"/>
        <w:tblBorders>
          <w:left w:val="none" w:sz="0" w:space="0" w:color="auto"/>
          <w:right w:val="none" w:sz="0" w:space="0" w:color="auto"/>
        </w:tblBorders>
        <w:tblLayout w:type="fixed"/>
        <w:tblLook w:val="04A0" w:firstRow="1" w:lastRow="0" w:firstColumn="1" w:lastColumn="0" w:noHBand="0" w:noVBand="1"/>
      </w:tblPr>
      <w:tblGrid>
        <w:gridCol w:w="476"/>
        <w:gridCol w:w="1000"/>
        <w:gridCol w:w="900"/>
        <w:gridCol w:w="851"/>
        <w:gridCol w:w="992"/>
        <w:gridCol w:w="851"/>
        <w:gridCol w:w="850"/>
        <w:gridCol w:w="992"/>
        <w:gridCol w:w="851"/>
        <w:gridCol w:w="850"/>
      </w:tblGrid>
      <w:tr w:rsidR="005736F9" w:rsidRPr="005736F9" w:rsidTr="001D43EF">
        <w:tc>
          <w:tcPr>
            <w:tcW w:w="476" w:type="dxa"/>
          </w:tcPr>
          <w:p w:rsidR="005736F9" w:rsidRPr="005736F9" w:rsidRDefault="005736F9" w:rsidP="00271744">
            <w:r w:rsidRPr="00643364">
              <w:rPr>
                <w:rFonts w:hint="eastAsia"/>
              </w:rPr>
              <w:t>水质类别</w:t>
            </w:r>
          </w:p>
        </w:tc>
        <w:tc>
          <w:tcPr>
            <w:tcW w:w="1000" w:type="dxa"/>
            <w:vAlign w:val="center"/>
          </w:tcPr>
          <w:p w:rsidR="005736F9" w:rsidRPr="00643364" w:rsidRDefault="005736F9" w:rsidP="00271744">
            <w:r>
              <w:rPr>
                <w:rFonts w:hint="eastAsia"/>
              </w:rPr>
              <w:t>R</w:t>
            </w:r>
            <w:r w:rsidRPr="00643364">
              <w:rPr>
                <w:rFonts w:hint="eastAsia"/>
              </w:rPr>
              <w:t>通道一阶矩</w:t>
            </w:r>
          </w:p>
        </w:tc>
        <w:tc>
          <w:tcPr>
            <w:tcW w:w="900" w:type="dxa"/>
            <w:vAlign w:val="center"/>
          </w:tcPr>
          <w:p w:rsidR="005736F9" w:rsidRPr="00643364" w:rsidRDefault="005736F9" w:rsidP="00271744">
            <w:r w:rsidRPr="00643364">
              <w:rPr>
                <w:rFonts w:hint="eastAsia"/>
              </w:rPr>
              <w:t>R</w:t>
            </w:r>
            <w:r w:rsidRPr="00643364">
              <w:rPr>
                <w:rFonts w:hint="eastAsia"/>
              </w:rPr>
              <w:t>通道</w:t>
            </w:r>
            <w:proofErr w:type="gramStart"/>
            <w:r w:rsidRPr="00643364">
              <w:rPr>
                <w:rFonts w:hint="eastAsia"/>
              </w:rPr>
              <w:t>二阶矩</w:t>
            </w:r>
            <w:proofErr w:type="gramEnd"/>
          </w:p>
        </w:tc>
        <w:tc>
          <w:tcPr>
            <w:tcW w:w="851" w:type="dxa"/>
            <w:vAlign w:val="center"/>
          </w:tcPr>
          <w:p w:rsidR="005736F9" w:rsidRPr="00643364" w:rsidRDefault="005736F9" w:rsidP="00271744">
            <w:r w:rsidRPr="00643364">
              <w:rPr>
                <w:rFonts w:hint="eastAsia"/>
              </w:rPr>
              <w:t>R</w:t>
            </w:r>
            <w:r w:rsidRPr="00643364">
              <w:rPr>
                <w:rFonts w:hint="eastAsia"/>
              </w:rPr>
              <w:t>通道</w:t>
            </w:r>
            <w:proofErr w:type="gramStart"/>
            <w:r w:rsidRPr="00643364">
              <w:rPr>
                <w:rFonts w:hint="eastAsia"/>
              </w:rPr>
              <w:t>三阶矩</w:t>
            </w:r>
            <w:proofErr w:type="gramEnd"/>
          </w:p>
        </w:tc>
        <w:tc>
          <w:tcPr>
            <w:tcW w:w="992" w:type="dxa"/>
            <w:vAlign w:val="center"/>
          </w:tcPr>
          <w:p w:rsidR="005736F9" w:rsidRPr="00643364" w:rsidRDefault="005736F9" w:rsidP="005736F9">
            <w:r w:rsidRPr="00643364">
              <w:rPr>
                <w:rFonts w:hint="eastAsia"/>
              </w:rPr>
              <w:t>G</w:t>
            </w:r>
            <w:r w:rsidRPr="00643364">
              <w:rPr>
                <w:rFonts w:hint="eastAsia"/>
              </w:rPr>
              <w:t>通道一阶矩</w:t>
            </w:r>
          </w:p>
        </w:tc>
        <w:tc>
          <w:tcPr>
            <w:tcW w:w="851" w:type="dxa"/>
            <w:vAlign w:val="center"/>
          </w:tcPr>
          <w:p w:rsidR="005736F9" w:rsidRPr="00643364" w:rsidRDefault="005736F9" w:rsidP="005736F9">
            <w:r w:rsidRPr="00643364">
              <w:rPr>
                <w:rFonts w:hint="eastAsia"/>
              </w:rPr>
              <w:t>G</w:t>
            </w:r>
            <w:r w:rsidRPr="00643364">
              <w:rPr>
                <w:rFonts w:hint="eastAsia"/>
              </w:rPr>
              <w:t>通道</w:t>
            </w:r>
            <w:proofErr w:type="gramStart"/>
            <w:r>
              <w:rPr>
                <w:rFonts w:hint="eastAsia"/>
              </w:rPr>
              <w:t>二</w:t>
            </w:r>
            <w:r w:rsidRPr="00643364">
              <w:rPr>
                <w:rFonts w:hint="eastAsia"/>
              </w:rPr>
              <w:t>阶矩</w:t>
            </w:r>
            <w:proofErr w:type="gramEnd"/>
          </w:p>
        </w:tc>
        <w:tc>
          <w:tcPr>
            <w:tcW w:w="850" w:type="dxa"/>
            <w:vAlign w:val="center"/>
          </w:tcPr>
          <w:p w:rsidR="005736F9" w:rsidRPr="00643364" w:rsidRDefault="005736F9" w:rsidP="00271744">
            <w:r w:rsidRPr="00643364">
              <w:rPr>
                <w:rFonts w:hint="eastAsia"/>
              </w:rPr>
              <w:t>G</w:t>
            </w:r>
            <w:r w:rsidRPr="00643364">
              <w:rPr>
                <w:rFonts w:hint="eastAsia"/>
              </w:rPr>
              <w:t>通道</w:t>
            </w:r>
            <w:proofErr w:type="gramStart"/>
            <w:r>
              <w:rPr>
                <w:rFonts w:hint="eastAsia"/>
              </w:rPr>
              <w:t>三</w:t>
            </w:r>
            <w:r w:rsidRPr="00643364">
              <w:rPr>
                <w:rFonts w:hint="eastAsia"/>
              </w:rPr>
              <w:t>阶矩</w:t>
            </w:r>
            <w:proofErr w:type="gramEnd"/>
          </w:p>
        </w:tc>
        <w:tc>
          <w:tcPr>
            <w:tcW w:w="992" w:type="dxa"/>
            <w:vAlign w:val="center"/>
          </w:tcPr>
          <w:p w:rsidR="005736F9" w:rsidRPr="00643364" w:rsidRDefault="005736F9" w:rsidP="00271744">
            <w:r>
              <w:rPr>
                <w:rFonts w:hint="eastAsia"/>
              </w:rPr>
              <w:t>B</w:t>
            </w:r>
            <w:r w:rsidRPr="00643364">
              <w:rPr>
                <w:rFonts w:hint="eastAsia"/>
              </w:rPr>
              <w:t>通道一阶矩</w:t>
            </w:r>
          </w:p>
        </w:tc>
        <w:tc>
          <w:tcPr>
            <w:tcW w:w="851" w:type="dxa"/>
            <w:vAlign w:val="center"/>
          </w:tcPr>
          <w:p w:rsidR="005736F9" w:rsidRPr="00643364" w:rsidRDefault="005736F9" w:rsidP="00271744">
            <w:r>
              <w:rPr>
                <w:rFonts w:hint="eastAsia"/>
              </w:rPr>
              <w:t>B</w:t>
            </w:r>
            <w:r w:rsidRPr="00643364">
              <w:rPr>
                <w:rFonts w:hint="eastAsia"/>
              </w:rPr>
              <w:t>通道</w:t>
            </w:r>
            <w:proofErr w:type="gramStart"/>
            <w:r>
              <w:rPr>
                <w:rFonts w:hint="eastAsia"/>
              </w:rPr>
              <w:t>二</w:t>
            </w:r>
            <w:r w:rsidRPr="00643364">
              <w:rPr>
                <w:rFonts w:hint="eastAsia"/>
              </w:rPr>
              <w:t>阶矩</w:t>
            </w:r>
            <w:proofErr w:type="gramEnd"/>
          </w:p>
        </w:tc>
        <w:tc>
          <w:tcPr>
            <w:tcW w:w="850" w:type="dxa"/>
            <w:vAlign w:val="center"/>
          </w:tcPr>
          <w:p w:rsidR="005736F9" w:rsidRPr="00643364" w:rsidRDefault="005736F9" w:rsidP="00271744">
            <w:r>
              <w:rPr>
                <w:rFonts w:hint="eastAsia"/>
              </w:rPr>
              <w:t>B</w:t>
            </w:r>
            <w:r w:rsidRPr="00643364">
              <w:rPr>
                <w:rFonts w:hint="eastAsia"/>
              </w:rPr>
              <w:t>通道</w:t>
            </w:r>
            <w:proofErr w:type="gramStart"/>
            <w:r>
              <w:rPr>
                <w:rFonts w:hint="eastAsia"/>
              </w:rPr>
              <w:t>三</w:t>
            </w:r>
            <w:r w:rsidRPr="00643364">
              <w:rPr>
                <w:rFonts w:hint="eastAsia"/>
              </w:rPr>
              <w:t>阶矩</w:t>
            </w:r>
            <w:proofErr w:type="gramEnd"/>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148.6041</w:t>
            </w:r>
          </w:p>
        </w:tc>
        <w:tc>
          <w:tcPr>
            <w:tcW w:w="900" w:type="dxa"/>
          </w:tcPr>
          <w:p w:rsidR="005736F9" w:rsidRPr="001D43EF" w:rsidRDefault="005736F9" w:rsidP="00271744">
            <w:pPr>
              <w:rPr>
                <w:sz w:val="20"/>
                <w:szCs w:val="20"/>
              </w:rPr>
            </w:pPr>
            <w:r w:rsidRPr="001D43EF">
              <w:rPr>
                <w:sz w:val="20"/>
                <w:szCs w:val="20"/>
              </w:rPr>
              <w:t>3.6259</w:t>
            </w:r>
          </w:p>
        </w:tc>
        <w:tc>
          <w:tcPr>
            <w:tcW w:w="851" w:type="dxa"/>
          </w:tcPr>
          <w:p w:rsidR="005736F9" w:rsidRPr="001D43EF" w:rsidRDefault="005736F9" w:rsidP="00271744">
            <w:pPr>
              <w:rPr>
                <w:sz w:val="20"/>
                <w:szCs w:val="20"/>
              </w:rPr>
            </w:pPr>
            <w:r w:rsidRPr="001D43EF">
              <w:rPr>
                <w:sz w:val="20"/>
                <w:szCs w:val="20"/>
              </w:rPr>
              <w:t>-3.2171</w:t>
            </w:r>
          </w:p>
        </w:tc>
        <w:tc>
          <w:tcPr>
            <w:tcW w:w="992" w:type="dxa"/>
          </w:tcPr>
          <w:p w:rsidR="005736F9" w:rsidRPr="001D43EF" w:rsidRDefault="005736F9" w:rsidP="00271744">
            <w:pPr>
              <w:rPr>
                <w:sz w:val="20"/>
                <w:szCs w:val="20"/>
              </w:rPr>
            </w:pPr>
            <w:r w:rsidRPr="001D43EF">
              <w:rPr>
                <w:sz w:val="20"/>
                <w:szCs w:val="20"/>
              </w:rPr>
              <w:t>138.6381</w:t>
            </w:r>
          </w:p>
        </w:tc>
        <w:tc>
          <w:tcPr>
            <w:tcW w:w="851" w:type="dxa"/>
          </w:tcPr>
          <w:p w:rsidR="005736F9" w:rsidRPr="001D43EF" w:rsidRDefault="005736F9" w:rsidP="00271744">
            <w:pPr>
              <w:rPr>
                <w:sz w:val="20"/>
                <w:szCs w:val="20"/>
              </w:rPr>
            </w:pPr>
            <w:r w:rsidRPr="001D43EF">
              <w:rPr>
                <w:sz w:val="20"/>
                <w:szCs w:val="20"/>
              </w:rPr>
              <w:t>4.1255</w:t>
            </w:r>
          </w:p>
        </w:tc>
        <w:tc>
          <w:tcPr>
            <w:tcW w:w="850" w:type="dxa"/>
          </w:tcPr>
          <w:p w:rsidR="005736F9" w:rsidRPr="001D43EF" w:rsidRDefault="005736F9" w:rsidP="00271744">
            <w:pPr>
              <w:rPr>
                <w:sz w:val="20"/>
                <w:szCs w:val="20"/>
              </w:rPr>
            </w:pPr>
            <w:r w:rsidRPr="001D43EF">
              <w:rPr>
                <w:sz w:val="20"/>
                <w:szCs w:val="20"/>
              </w:rPr>
              <w:t>-4.096</w:t>
            </w:r>
          </w:p>
        </w:tc>
        <w:tc>
          <w:tcPr>
            <w:tcW w:w="992" w:type="dxa"/>
          </w:tcPr>
          <w:p w:rsidR="005736F9" w:rsidRPr="001D43EF" w:rsidRDefault="005736F9" w:rsidP="00271744">
            <w:pPr>
              <w:rPr>
                <w:sz w:val="20"/>
                <w:szCs w:val="20"/>
              </w:rPr>
            </w:pPr>
            <w:r w:rsidRPr="001D43EF">
              <w:rPr>
                <w:sz w:val="20"/>
                <w:szCs w:val="20"/>
              </w:rPr>
              <w:t>64.3694</w:t>
            </w:r>
          </w:p>
        </w:tc>
        <w:tc>
          <w:tcPr>
            <w:tcW w:w="851" w:type="dxa"/>
          </w:tcPr>
          <w:p w:rsidR="005736F9" w:rsidRPr="001D43EF" w:rsidRDefault="001D43EF" w:rsidP="00271744">
            <w:pPr>
              <w:rPr>
                <w:sz w:val="20"/>
                <w:szCs w:val="20"/>
              </w:rPr>
            </w:pPr>
            <w:r>
              <w:rPr>
                <w:sz w:val="20"/>
                <w:szCs w:val="20"/>
              </w:rPr>
              <w:t>10.485</w:t>
            </w:r>
          </w:p>
        </w:tc>
        <w:tc>
          <w:tcPr>
            <w:tcW w:w="850" w:type="dxa"/>
          </w:tcPr>
          <w:p w:rsidR="005736F9" w:rsidRPr="001D43EF" w:rsidRDefault="001D43EF" w:rsidP="00271744">
            <w:pPr>
              <w:rPr>
                <w:sz w:val="20"/>
                <w:szCs w:val="20"/>
              </w:rPr>
            </w:pPr>
            <w:r>
              <w:rPr>
                <w:sz w:val="20"/>
                <w:szCs w:val="20"/>
              </w:rPr>
              <w:t>-10.562</w:t>
            </w:r>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163.6788</w:t>
            </w:r>
          </w:p>
        </w:tc>
        <w:tc>
          <w:tcPr>
            <w:tcW w:w="900" w:type="dxa"/>
          </w:tcPr>
          <w:p w:rsidR="005736F9" w:rsidRPr="001D43EF" w:rsidRDefault="005736F9" w:rsidP="00271744">
            <w:pPr>
              <w:rPr>
                <w:sz w:val="20"/>
                <w:szCs w:val="20"/>
              </w:rPr>
            </w:pPr>
            <w:r w:rsidRPr="001D43EF">
              <w:rPr>
                <w:sz w:val="20"/>
                <w:szCs w:val="20"/>
              </w:rPr>
              <w:t>3.9234</w:t>
            </w:r>
          </w:p>
        </w:tc>
        <w:tc>
          <w:tcPr>
            <w:tcW w:w="851" w:type="dxa"/>
          </w:tcPr>
          <w:p w:rsidR="005736F9" w:rsidRPr="001D43EF" w:rsidRDefault="005736F9" w:rsidP="00271744">
            <w:pPr>
              <w:rPr>
                <w:sz w:val="20"/>
                <w:szCs w:val="20"/>
              </w:rPr>
            </w:pPr>
            <w:r w:rsidRPr="001D43EF">
              <w:rPr>
                <w:sz w:val="20"/>
                <w:szCs w:val="20"/>
              </w:rPr>
              <w:t>2.4431</w:t>
            </w:r>
          </w:p>
        </w:tc>
        <w:tc>
          <w:tcPr>
            <w:tcW w:w="992" w:type="dxa"/>
          </w:tcPr>
          <w:p w:rsidR="005736F9" w:rsidRPr="001D43EF" w:rsidRDefault="005736F9" w:rsidP="00271744">
            <w:pPr>
              <w:rPr>
                <w:sz w:val="20"/>
                <w:szCs w:val="20"/>
              </w:rPr>
            </w:pPr>
            <w:r w:rsidRPr="001D43EF">
              <w:rPr>
                <w:sz w:val="20"/>
                <w:szCs w:val="20"/>
              </w:rPr>
              <w:t>145.5487</w:t>
            </w:r>
          </w:p>
        </w:tc>
        <w:tc>
          <w:tcPr>
            <w:tcW w:w="851" w:type="dxa"/>
          </w:tcPr>
          <w:p w:rsidR="005736F9" w:rsidRPr="001D43EF" w:rsidRDefault="005736F9" w:rsidP="00271744">
            <w:pPr>
              <w:rPr>
                <w:sz w:val="20"/>
                <w:szCs w:val="20"/>
              </w:rPr>
            </w:pPr>
            <w:r w:rsidRPr="001D43EF">
              <w:rPr>
                <w:sz w:val="20"/>
                <w:szCs w:val="20"/>
              </w:rPr>
              <w:t>2.835</w:t>
            </w:r>
          </w:p>
        </w:tc>
        <w:tc>
          <w:tcPr>
            <w:tcW w:w="850" w:type="dxa"/>
          </w:tcPr>
          <w:p w:rsidR="005736F9" w:rsidRPr="001D43EF" w:rsidRDefault="005736F9" w:rsidP="00271744">
            <w:pPr>
              <w:rPr>
                <w:sz w:val="20"/>
                <w:szCs w:val="20"/>
              </w:rPr>
            </w:pPr>
            <w:r w:rsidRPr="001D43EF">
              <w:rPr>
                <w:sz w:val="20"/>
                <w:szCs w:val="20"/>
              </w:rPr>
              <w:t>-0.9631</w:t>
            </w:r>
          </w:p>
        </w:tc>
        <w:tc>
          <w:tcPr>
            <w:tcW w:w="992" w:type="dxa"/>
          </w:tcPr>
          <w:p w:rsidR="005736F9" w:rsidRPr="001D43EF" w:rsidRDefault="005736F9" w:rsidP="00271744">
            <w:pPr>
              <w:rPr>
                <w:sz w:val="20"/>
                <w:szCs w:val="20"/>
              </w:rPr>
            </w:pPr>
            <w:r w:rsidRPr="001D43EF">
              <w:rPr>
                <w:sz w:val="20"/>
                <w:szCs w:val="20"/>
              </w:rPr>
              <w:t>54.4581</w:t>
            </w:r>
          </w:p>
        </w:tc>
        <w:tc>
          <w:tcPr>
            <w:tcW w:w="851" w:type="dxa"/>
          </w:tcPr>
          <w:p w:rsidR="005736F9" w:rsidRPr="001D43EF" w:rsidRDefault="005736F9" w:rsidP="00271744">
            <w:pPr>
              <w:rPr>
                <w:sz w:val="20"/>
                <w:szCs w:val="20"/>
              </w:rPr>
            </w:pPr>
            <w:r w:rsidRPr="001D43EF">
              <w:rPr>
                <w:sz w:val="20"/>
                <w:szCs w:val="20"/>
              </w:rPr>
              <w:t>3.479</w:t>
            </w:r>
          </w:p>
        </w:tc>
        <w:tc>
          <w:tcPr>
            <w:tcW w:w="850" w:type="dxa"/>
          </w:tcPr>
          <w:p w:rsidR="005736F9" w:rsidRPr="001D43EF" w:rsidRDefault="005736F9" w:rsidP="00271744">
            <w:pPr>
              <w:rPr>
                <w:sz w:val="20"/>
                <w:szCs w:val="20"/>
              </w:rPr>
            </w:pPr>
            <w:r w:rsidRPr="001D43EF">
              <w:rPr>
                <w:sz w:val="20"/>
                <w:szCs w:val="20"/>
              </w:rPr>
              <w:t>-0.9334</w:t>
            </w:r>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153.9485</w:t>
            </w:r>
          </w:p>
        </w:tc>
        <w:tc>
          <w:tcPr>
            <w:tcW w:w="900" w:type="dxa"/>
          </w:tcPr>
          <w:p w:rsidR="005736F9" w:rsidRPr="001D43EF" w:rsidRDefault="005736F9" w:rsidP="00271744">
            <w:pPr>
              <w:rPr>
                <w:sz w:val="20"/>
                <w:szCs w:val="20"/>
              </w:rPr>
            </w:pPr>
            <w:r w:rsidRPr="001D43EF">
              <w:rPr>
                <w:sz w:val="20"/>
                <w:szCs w:val="20"/>
              </w:rPr>
              <w:t>2.2088</w:t>
            </w:r>
          </w:p>
        </w:tc>
        <w:tc>
          <w:tcPr>
            <w:tcW w:w="851" w:type="dxa"/>
          </w:tcPr>
          <w:p w:rsidR="005736F9" w:rsidRPr="001D43EF" w:rsidRDefault="005736F9" w:rsidP="00271744">
            <w:pPr>
              <w:rPr>
                <w:sz w:val="20"/>
                <w:szCs w:val="20"/>
              </w:rPr>
            </w:pPr>
            <w:r w:rsidRPr="001D43EF">
              <w:rPr>
                <w:sz w:val="20"/>
                <w:szCs w:val="20"/>
              </w:rPr>
              <w:t>-1.2031</w:t>
            </w:r>
          </w:p>
        </w:tc>
        <w:tc>
          <w:tcPr>
            <w:tcW w:w="992" w:type="dxa"/>
          </w:tcPr>
          <w:p w:rsidR="005736F9" w:rsidRPr="001D43EF" w:rsidRDefault="005736F9" w:rsidP="00271744">
            <w:pPr>
              <w:rPr>
                <w:sz w:val="20"/>
                <w:szCs w:val="20"/>
              </w:rPr>
            </w:pPr>
            <w:r w:rsidRPr="001D43EF">
              <w:rPr>
                <w:sz w:val="20"/>
                <w:szCs w:val="20"/>
              </w:rPr>
              <w:t>147.081</w:t>
            </w:r>
          </w:p>
        </w:tc>
        <w:tc>
          <w:tcPr>
            <w:tcW w:w="851" w:type="dxa"/>
          </w:tcPr>
          <w:p w:rsidR="005736F9" w:rsidRPr="001D43EF" w:rsidRDefault="005736F9" w:rsidP="00271744">
            <w:pPr>
              <w:rPr>
                <w:sz w:val="20"/>
                <w:szCs w:val="20"/>
              </w:rPr>
            </w:pPr>
            <w:r w:rsidRPr="001D43EF">
              <w:rPr>
                <w:sz w:val="20"/>
                <w:szCs w:val="20"/>
              </w:rPr>
              <w:t>1.8034</w:t>
            </w:r>
          </w:p>
        </w:tc>
        <w:tc>
          <w:tcPr>
            <w:tcW w:w="850" w:type="dxa"/>
          </w:tcPr>
          <w:p w:rsidR="005736F9" w:rsidRPr="001D43EF" w:rsidRDefault="005736F9" w:rsidP="00271744">
            <w:pPr>
              <w:rPr>
                <w:sz w:val="20"/>
                <w:szCs w:val="20"/>
              </w:rPr>
            </w:pPr>
            <w:r w:rsidRPr="001D43EF">
              <w:rPr>
                <w:sz w:val="20"/>
                <w:szCs w:val="20"/>
              </w:rPr>
              <w:t>-0.6695</w:t>
            </w:r>
          </w:p>
        </w:tc>
        <w:tc>
          <w:tcPr>
            <w:tcW w:w="992" w:type="dxa"/>
          </w:tcPr>
          <w:p w:rsidR="005736F9" w:rsidRPr="001D43EF" w:rsidRDefault="005736F9" w:rsidP="00271744">
            <w:pPr>
              <w:rPr>
                <w:sz w:val="20"/>
                <w:szCs w:val="20"/>
              </w:rPr>
            </w:pPr>
            <w:r w:rsidRPr="001D43EF">
              <w:rPr>
                <w:sz w:val="20"/>
                <w:szCs w:val="20"/>
              </w:rPr>
              <w:t>71.9576</w:t>
            </w:r>
          </w:p>
        </w:tc>
        <w:tc>
          <w:tcPr>
            <w:tcW w:w="851" w:type="dxa"/>
          </w:tcPr>
          <w:p w:rsidR="005736F9" w:rsidRPr="001D43EF" w:rsidRDefault="005736F9" w:rsidP="00271744">
            <w:pPr>
              <w:rPr>
                <w:sz w:val="20"/>
                <w:szCs w:val="20"/>
              </w:rPr>
            </w:pPr>
            <w:r w:rsidRPr="001D43EF">
              <w:rPr>
                <w:sz w:val="20"/>
                <w:szCs w:val="20"/>
              </w:rPr>
              <w:t>3.1155</w:t>
            </w:r>
          </w:p>
        </w:tc>
        <w:tc>
          <w:tcPr>
            <w:tcW w:w="850" w:type="dxa"/>
          </w:tcPr>
          <w:p w:rsidR="005736F9" w:rsidRPr="001D43EF" w:rsidRDefault="005736F9" w:rsidP="00271744">
            <w:pPr>
              <w:rPr>
                <w:sz w:val="20"/>
                <w:szCs w:val="20"/>
              </w:rPr>
            </w:pPr>
            <w:r w:rsidRPr="001D43EF">
              <w:rPr>
                <w:sz w:val="20"/>
                <w:szCs w:val="20"/>
              </w:rPr>
              <w:t>-2.4168</w:t>
            </w:r>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150.3755</w:t>
            </w:r>
          </w:p>
        </w:tc>
        <w:tc>
          <w:tcPr>
            <w:tcW w:w="900" w:type="dxa"/>
          </w:tcPr>
          <w:p w:rsidR="005736F9" w:rsidRPr="001D43EF" w:rsidRDefault="005736F9" w:rsidP="00271744">
            <w:pPr>
              <w:rPr>
                <w:sz w:val="20"/>
                <w:szCs w:val="20"/>
              </w:rPr>
            </w:pPr>
            <w:r w:rsidRPr="001D43EF">
              <w:rPr>
                <w:sz w:val="20"/>
                <w:szCs w:val="20"/>
              </w:rPr>
              <w:t>2.0152</w:t>
            </w:r>
          </w:p>
        </w:tc>
        <w:tc>
          <w:tcPr>
            <w:tcW w:w="851" w:type="dxa"/>
          </w:tcPr>
          <w:p w:rsidR="005736F9" w:rsidRPr="001D43EF" w:rsidRDefault="005736F9" w:rsidP="00271744">
            <w:pPr>
              <w:rPr>
                <w:sz w:val="20"/>
                <w:szCs w:val="20"/>
              </w:rPr>
            </w:pPr>
            <w:r w:rsidRPr="001D43EF">
              <w:rPr>
                <w:sz w:val="20"/>
                <w:szCs w:val="20"/>
              </w:rPr>
              <w:t>0.8614</w:t>
            </w:r>
          </w:p>
        </w:tc>
        <w:tc>
          <w:tcPr>
            <w:tcW w:w="992" w:type="dxa"/>
          </w:tcPr>
          <w:p w:rsidR="005736F9" w:rsidRPr="001D43EF" w:rsidRDefault="005736F9" w:rsidP="00271744">
            <w:pPr>
              <w:rPr>
                <w:sz w:val="20"/>
                <w:szCs w:val="20"/>
              </w:rPr>
            </w:pPr>
            <w:r w:rsidRPr="001D43EF">
              <w:rPr>
                <w:sz w:val="20"/>
                <w:szCs w:val="20"/>
              </w:rPr>
              <w:t>151.3985</w:t>
            </w:r>
          </w:p>
        </w:tc>
        <w:tc>
          <w:tcPr>
            <w:tcW w:w="851" w:type="dxa"/>
          </w:tcPr>
          <w:p w:rsidR="005736F9" w:rsidRPr="001D43EF" w:rsidRDefault="005736F9" w:rsidP="00271744">
            <w:pPr>
              <w:rPr>
                <w:sz w:val="20"/>
                <w:szCs w:val="20"/>
              </w:rPr>
            </w:pPr>
            <w:r w:rsidRPr="001D43EF">
              <w:rPr>
                <w:sz w:val="20"/>
                <w:szCs w:val="20"/>
              </w:rPr>
              <w:t>1.514</w:t>
            </w:r>
          </w:p>
        </w:tc>
        <w:tc>
          <w:tcPr>
            <w:tcW w:w="850" w:type="dxa"/>
          </w:tcPr>
          <w:p w:rsidR="005736F9" w:rsidRPr="001D43EF" w:rsidRDefault="005736F9" w:rsidP="00271744">
            <w:pPr>
              <w:rPr>
                <w:sz w:val="20"/>
                <w:szCs w:val="20"/>
              </w:rPr>
            </w:pPr>
            <w:r w:rsidRPr="001D43EF">
              <w:rPr>
                <w:sz w:val="20"/>
                <w:szCs w:val="20"/>
              </w:rPr>
              <w:t>-0.8663</w:t>
            </w:r>
          </w:p>
        </w:tc>
        <w:tc>
          <w:tcPr>
            <w:tcW w:w="992" w:type="dxa"/>
          </w:tcPr>
          <w:p w:rsidR="005736F9" w:rsidRPr="001D43EF" w:rsidRDefault="005736F9" w:rsidP="00271744">
            <w:pPr>
              <w:rPr>
                <w:sz w:val="20"/>
                <w:szCs w:val="20"/>
              </w:rPr>
            </w:pPr>
            <w:r w:rsidRPr="001D43EF">
              <w:rPr>
                <w:sz w:val="20"/>
                <w:szCs w:val="20"/>
              </w:rPr>
              <w:t>64.3118</w:t>
            </w:r>
          </w:p>
        </w:tc>
        <w:tc>
          <w:tcPr>
            <w:tcW w:w="851" w:type="dxa"/>
          </w:tcPr>
          <w:p w:rsidR="005736F9" w:rsidRPr="001D43EF" w:rsidRDefault="005736F9" w:rsidP="00271744">
            <w:pPr>
              <w:rPr>
                <w:sz w:val="20"/>
                <w:szCs w:val="20"/>
              </w:rPr>
            </w:pPr>
            <w:r w:rsidRPr="001D43EF">
              <w:rPr>
                <w:sz w:val="20"/>
                <w:szCs w:val="20"/>
              </w:rPr>
              <w:t>2.6989</w:t>
            </w:r>
          </w:p>
        </w:tc>
        <w:tc>
          <w:tcPr>
            <w:tcW w:w="850" w:type="dxa"/>
          </w:tcPr>
          <w:p w:rsidR="005736F9" w:rsidRPr="001D43EF" w:rsidRDefault="005736F9" w:rsidP="00271744">
            <w:pPr>
              <w:rPr>
                <w:sz w:val="20"/>
                <w:szCs w:val="20"/>
              </w:rPr>
            </w:pPr>
            <w:r w:rsidRPr="001D43EF">
              <w:rPr>
                <w:sz w:val="20"/>
                <w:szCs w:val="20"/>
              </w:rPr>
              <w:t>-1.3439</w:t>
            </w:r>
          </w:p>
        </w:tc>
      </w:tr>
      <w:tr w:rsidR="005736F9" w:rsidRPr="001D43EF" w:rsidTr="001D43EF">
        <w:tc>
          <w:tcPr>
            <w:tcW w:w="476" w:type="dxa"/>
          </w:tcPr>
          <w:p w:rsidR="005736F9" w:rsidRPr="005736F9" w:rsidRDefault="005736F9" w:rsidP="005736F9">
            <w:pPr>
              <w:jc w:val="center"/>
            </w:pPr>
            <w:r w:rsidRPr="005736F9">
              <w:t>1.</w:t>
            </w:r>
          </w:p>
        </w:tc>
        <w:tc>
          <w:tcPr>
            <w:tcW w:w="1000" w:type="dxa"/>
          </w:tcPr>
          <w:p w:rsidR="005736F9" w:rsidRPr="001D43EF" w:rsidRDefault="005736F9" w:rsidP="00271744">
            <w:pPr>
              <w:rPr>
                <w:sz w:val="20"/>
                <w:szCs w:val="20"/>
              </w:rPr>
            </w:pPr>
            <w:r w:rsidRPr="001D43EF">
              <w:rPr>
                <w:sz w:val="20"/>
                <w:szCs w:val="20"/>
              </w:rPr>
              <w:t>150.738</w:t>
            </w:r>
          </w:p>
        </w:tc>
        <w:tc>
          <w:tcPr>
            <w:tcW w:w="900" w:type="dxa"/>
          </w:tcPr>
          <w:p w:rsidR="005736F9" w:rsidRPr="001D43EF" w:rsidRDefault="005736F9" w:rsidP="00271744">
            <w:pPr>
              <w:rPr>
                <w:sz w:val="20"/>
                <w:szCs w:val="20"/>
              </w:rPr>
            </w:pPr>
            <w:r w:rsidRPr="001D43EF">
              <w:rPr>
                <w:sz w:val="20"/>
                <w:szCs w:val="20"/>
              </w:rPr>
              <w:t>1.9029</w:t>
            </w:r>
          </w:p>
        </w:tc>
        <w:tc>
          <w:tcPr>
            <w:tcW w:w="851" w:type="dxa"/>
          </w:tcPr>
          <w:p w:rsidR="005736F9" w:rsidRPr="001D43EF" w:rsidRDefault="005736F9" w:rsidP="00271744">
            <w:pPr>
              <w:rPr>
                <w:sz w:val="20"/>
                <w:szCs w:val="20"/>
              </w:rPr>
            </w:pPr>
            <w:r w:rsidRPr="001D43EF">
              <w:rPr>
                <w:sz w:val="20"/>
                <w:szCs w:val="20"/>
              </w:rPr>
              <w:t>-0.3425</w:t>
            </w:r>
          </w:p>
        </w:tc>
        <w:tc>
          <w:tcPr>
            <w:tcW w:w="992" w:type="dxa"/>
          </w:tcPr>
          <w:p w:rsidR="005736F9" w:rsidRPr="001D43EF" w:rsidRDefault="005736F9" w:rsidP="00271744">
            <w:pPr>
              <w:rPr>
                <w:sz w:val="20"/>
                <w:szCs w:val="20"/>
              </w:rPr>
            </w:pPr>
            <w:r w:rsidRPr="001D43EF">
              <w:rPr>
                <w:sz w:val="20"/>
                <w:szCs w:val="20"/>
              </w:rPr>
              <w:t>150.9738</w:t>
            </w:r>
          </w:p>
        </w:tc>
        <w:tc>
          <w:tcPr>
            <w:tcW w:w="851" w:type="dxa"/>
          </w:tcPr>
          <w:p w:rsidR="005736F9" w:rsidRPr="001D43EF" w:rsidRDefault="005736F9" w:rsidP="00271744">
            <w:pPr>
              <w:rPr>
                <w:sz w:val="20"/>
                <w:szCs w:val="20"/>
              </w:rPr>
            </w:pPr>
            <w:r w:rsidRPr="001D43EF">
              <w:rPr>
                <w:sz w:val="20"/>
                <w:szCs w:val="20"/>
              </w:rPr>
              <w:t>1.658</w:t>
            </w:r>
          </w:p>
        </w:tc>
        <w:tc>
          <w:tcPr>
            <w:tcW w:w="850" w:type="dxa"/>
          </w:tcPr>
          <w:p w:rsidR="005736F9" w:rsidRPr="001D43EF" w:rsidRDefault="005736F9" w:rsidP="00271744">
            <w:pPr>
              <w:rPr>
                <w:sz w:val="20"/>
                <w:szCs w:val="20"/>
              </w:rPr>
            </w:pPr>
            <w:r w:rsidRPr="001D43EF">
              <w:rPr>
                <w:sz w:val="20"/>
                <w:szCs w:val="20"/>
              </w:rPr>
              <w:t>-0.5528</w:t>
            </w:r>
          </w:p>
        </w:tc>
        <w:tc>
          <w:tcPr>
            <w:tcW w:w="992" w:type="dxa"/>
          </w:tcPr>
          <w:p w:rsidR="005736F9" w:rsidRPr="001D43EF" w:rsidRDefault="005736F9" w:rsidP="00271744">
            <w:pPr>
              <w:rPr>
                <w:sz w:val="20"/>
                <w:szCs w:val="20"/>
              </w:rPr>
            </w:pPr>
            <w:r w:rsidRPr="001D43EF">
              <w:rPr>
                <w:sz w:val="20"/>
                <w:szCs w:val="20"/>
              </w:rPr>
              <w:t>64.6246</w:t>
            </w:r>
          </w:p>
        </w:tc>
        <w:tc>
          <w:tcPr>
            <w:tcW w:w="851" w:type="dxa"/>
          </w:tcPr>
          <w:p w:rsidR="005736F9" w:rsidRPr="001D43EF" w:rsidRDefault="005736F9" w:rsidP="00271744">
            <w:pPr>
              <w:rPr>
                <w:sz w:val="20"/>
                <w:szCs w:val="20"/>
              </w:rPr>
            </w:pPr>
            <w:r w:rsidRPr="001D43EF">
              <w:rPr>
                <w:sz w:val="20"/>
                <w:szCs w:val="20"/>
              </w:rPr>
              <w:t>3.098</w:t>
            </w:r>
          </w:p>
        </w:tc>
        <w:tc>
          <w:tcPr>
            <w:tcW w:w="850" w:type="dxa"/>
          </w:tcPr>
          <w:p w:rsidR="005736F9" w:rsidRPr="001D43EF" w:rsidRDefault="005736F9" w:rsidP="00271744">
            <w:pPr>
              <w:rPr>
                <w:sz w:val="20"/>
                <w:szCs w:val="20"/>
              </w:rPr>
            </w:pPr>
            <w:r w:rsidRPr="001D43EF">
              <w:rPr>
                <w:sz w:val="20"/>
                <w:szCs w:val="20"/>
              </w:rPr>
              <w:t>-1.218</w:t>
            </w:r>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150.1358</w:t>
            </w:r>
          </w:p>
        </w:tc>
        <w:tc>
          <w:tcPr>
            <w:tcW w:w="900" w:type="dxa"/>
          </w:tcPr>
          <w:p w:rsidR="005736F9" w:rsidRPr="001D43EF" w:rsidRDefault="005736F9" w:rsidP="00271744">
            <w:pPr>
              <w:rPr>
                <w:sz w:val="20"/>
                <w:szCs w:val="20"/>
              </w:rPr>
            </w:pPr>
            <w:r w:rsidRPr="001D43EF">
              <w:rPr>
                <w:sz w:val="20"/>
                <w:szCs w:val="20"/>
              </w:rPr>
              <w:t>1.9201</w:t>
            </w:r>
          </w:p>
        </w:tc>
        <w:tc>
          <w:tcPr>
            <w:tcW w:w="851" w:type="dxa"/>
          </w:tcPr>
          <w:p w:rsidR="005736F9" w:rsidRPr="001D43EF" w:rsidRDefault="005736F9" w:rsidP="00271744">
            <w:pPr>
              <w:rPr>
                <w:sz w:val="20"/>
                <w:szCs w:val="20"/>
              </w:rPr>
            </w:pPr>
            <w:r w:rsidRPr="001D43EF">
              <w:rPr>
                <w:sz w:val="20"/>
                <w:szCs w:val="20"/>
              </w:rPr>
              <w:t>-0.9325</w:t>
            </w:r>
          </w:p>
        </w:tc>
        <w:tc>
          <w:tcPr>
            <w:tcW w:w="992" w:type="dxa"/>
          </w:tcPr>
          <w:p w:rsidR="005736F9" w:rsidRPr="001D43EF" w:rsidRDefault="005736F9" w:rsidP="00271744">
            <w:pPr>
              <w:rPr>
                <w:sz w:val="20"/>
                <w:szCs w:val="20"/>
              </w:rPr>
            </w:pPr>
            <w:r w:rsidRPr="001D43EF">
              <w:rPr>
                <w:sz w:val="20"/>
                <w:szCs w:val="20"/>
              </w:rPr>
              <w:t>145.269</w:t>
            </w:r>
          </w:p>
        </w:tc>
        <w:tc>
          <w:tcPr>
            <w:tcW w:w="851" w:type="dxa"/>
          </w:tcPr>
          <w:p w:rsidR="005736F9" w:rsidRPr="001D43EF" w:rsidRDefault="005736F9" w:rsidP="00271744">
            <w:pPr>
              <w:rPr>
                <w:sz w:val="20"/>
                <w:szCs w:val="20"/>
              </w:rPr>
            </w:pPr>
            <w:r w:rsidRPr="001D43EF">
              <w:rPr>
                <w:sz w:val="20"/>
                <w:szCs w:val="20"/>
              </w:rPr>
              <w:t>1.2816</w:t>
            </w:r>
          </w:p>
        </w:tc>
        <w:tc>
          <w:tcPr>
            <w:tcW w:w="850" w:type="dxa"/>
          </w:tcPr>
          <w:p w:rsidR="005736F9" w:rsidRPr="001D43EF" w:rsidRDefault="005736F9" w:rsidP="00271744">
            <w:pPr>
              <w:rPr>
                <w:sz w:val="20"/>
                <w:szCs w:val="20"/>
              </w:rPr>
            </w:pPr>
            <w:r w:rsidRPr="001D43EF">
              <w:rPr>
                <w:sz w:val="20"/>
                <w:szCs w:val="20"/>
              </w:rPr>
              <w:t>0.4698</w:t>
            </w:r>
          </w:p>
        </w:tc>
        <w:tc>
          <w:tcPr>
            <w:tcW w:w="992" w:type="dxa"/>
          </w:tcPr>
          <w:p w:rsidR="005736F9" w:rsidRPr="001D43EF" w:rsidRDefault="005736F9" w:rsidP="00271744">
            <w:pPr>
              <w:rPr>
                <w:sz w:val="20"/>
                <w:szCs w:val="20"/>
              </w:rPr>
            </w:pPr>
            <w:r w:rsidRPr="001D43EF">
              <w:rPr>
                <w:sz w:val="20"/>
                <w:szCs w:val="20"/>
              </w:rPr>
              <w:t>81.3181</w:t>
            </w:r>
          </w:p>
        </w:tc>
        <w:tc>
          <w:tcPr>
            <w:tcW w:w="851" w:type="dxa"/>
          </w:tcPr>
          <w:p w:rsidR="005736F9" w:rsidRPr="001D43EF" w:rsidRDefault="005736F9" w:rsidP="00271744">
            <w:pPr>
              <w:rPr>
                <w:sz w:val="20"/>
                <w:szCs w:val="20"/>
              </w:rPr>
            </w:pPr>
            <w:r w:rsidRPr="001D43EF">
              <w:rPr>
                <w:sz w:val="20"/>
                <w:szCs w:val="20"/>
              </w:rPr>
              <w:t>2.1438</w:t>
            </w:r>
          </w:p>
        </w:tc>
        <w:tc>
          <w:tcPr>
            <w:tcW w:w="850" w:type="dxa"/>
          </w:tcPr>
          <w:p w:rsidR="005736F9" w:rsidRPr="001D43EF" w:rsidRDefault="005736F9" w:rsidP="00271744">
            <w:pPr>
              <w:rPr>
                <w:sz w:val="20"/>
                <w:szCs w:val="20"/>
              </w:rPr>
            </w:pPr>
            <w:r w:rsidRPr="001D43EF">
              <w:rPr>
                <w:sz w:val="20"/>
                <w:szCs w:val="20"/>
              </w:rPr>
              <w:t>-1.4855</w:t>
            </w:r>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150.0713</w:t>
            </w:r>
          </w:p>
        </w:tc>
        <w:tc>
          <w:tcPr>
            <w:tcW w:w="900" w:type="dxa"/>
          </w:tcPr>
          <w:p w:rsidR="005736F9" w:rsidRPr="001D43EF" w:rsidRDefault="005736F9" w:rsidP="00271744">
            <w:pPr>
              <w:rPr>
                <w:sz w:val="20"/>
                <w:szCs w:val="20"/>
              </w:rPr>
            </w:pPr>
            <w:r w:rsidRPr="001D43EF">
              <w:rPr>
                <w:sz w:val="20"/>
                <w:szCs w:val="20"/>
              </w:rPr>
              <w:t>1.8609</w:t>
            </w:r>
          </w:p>
        </w:tc>
        <w:tc>
          <w:tcPr>
            <w:tcW w:w="851" w:type="dxa"/>
          </w:tcPr>
          <w:p w:rsidR="005736F9" w:rsidRPr="001D43EF" w:rsidRDefault="005736F9" w:rsidP="00271744">
            <w:pPr>
              <w:rPr>
                <w:sz w:val="20"/>
                <w:szCs w:val="20"/>
              </w:rPr>
            </w:pPr>
            <w:r w:rsidRPr="001D43EF">
              <w:rPr>
                <w:sz w:val="20"/>
                <w:szCs w:val="20"/>
              </w:rPr>
              <w:t>0.7906</w:t>
            </w:r>
          </w:p>
        </w:tc>
        <w:tc>
          <w:tcPr>
            <w:tcW w:w="992" w:type="dxa"/>
          </w:tcPr>
          <w:p w:rsidR="005736F9" w:rsidRPr="001D43EF" w:rsidRDefault="005736F9" w:rsidP="00271744">
            <w:pPr>
              <w:rPr>
                <w:sz w:val="20"/>
                <w:szCs w:val="20"/>
              </w:rPr>
            </w:pPr>
            <w:r w:rsidRPr="001D43EF">
              <w:rPr>
                <w:sz w:val="20"/>
                <w:szCs w:val="20"/>
              </w:rPr>
              <w:t>146.1766</w:t>
            </w:r>
          </w:p>
        </w:tc>
        <w:tc>
          <w:tcPr>
            <w:tcW w:w="851" w:type="dxa"/>
          </w:tcPr>
          <w:p w:rsidR="005736F9" w:rsidRPr="001D43EF" w:rsidRDefault="005736F9" w:rsidP="00271744">
            <w:pPr>
              <w:rPr>
                <w:sz w:val="20"/>
                <w:szCs w:val="20"/>
              </w:rPr>
            </w:pPr>
            <w:r w:rsidRPr="001D43EF">
              <w:rPr>
                <w:sz w:val="20"/>
                <w:szCs w:val="20"/>
              </w:rPr>
              <w:t>1.2962</w:t>
            </w:r>
          </w:p>
        </w:tc>
        <w:tc>
          <w:tcPr>
            <w:tcW w:w="850" w:type="dxa"/>
          </w:tcPr>
          <w:p w:rsidR="005736F9" w:rsidRPr="001D43EF" w:rsidRDefault="005736F9" w:rsidP="00271744">
            <w:pPr>
              <w:rPr>
                <w:sz w:val="20"/>
                <w:szCs w:val="20"/>
              </w:rPr>
            </w:pPr>
            <w:r w:rsidRPr="001D43EF">
              <w:rPr>
                <w:sz w:val="20"/>
                <w:szCs w:val="20"/>
              </w:rPr>
              <w:t>-0.2269</w:t>
            </w:r>
          </w:p>
        </w:tc>
        <w:tc>
          <w:tcPr>
            <w:tcW w:w="992" w:type="dxa"/>
          </w:tcPr>
          <w:p w:rsidR="005736F9" w:rsidRPr="001D43EF" w:rsidRDefault="005736F9" w:rsidP="00271744">
            <w:pPr>
              <w:rPr>
                <w:sz w:val="20"/>
                <w:szCs w:val="20"/>
              </w:rPr>
            </w:pPr>
            <w:r w:rsidRPr="001D43EF">
              <w:rPr>
                <w:sz w:val="20"/>
                <w:szCs w:val="20"/>
              </w:rPr>
              <w:t>73.5234</w:t>
            </w:r>
          </w:p>
        </w:tc>
        <w:tc>
          <w:tcPr>
            <w:tcW w:w="851" w:type="dxa"/>
          </w:tcPr>
          <w:p w:rsidR="005736F9" w:rsidRPr="001D43EF" w:rsidRDefault="005736F9" w:rsidP="00271744">
            <w:pPr>
              <w:rPr>
                <w:sz w:val="20"/>
                <w:szCs w:val="20"/>
              </w:rPr>
            </w:pPr>
            <w:r w:rsidRPr="001D43EF">
              <w:rPr>
                <w:sz w:val="20"/>
                <w:szCs w:val="20"/>
              </w:rPr>
              <w:t>2.967</w:t>
            </w:r>
          </w:p>
        </w:tc>
        <w:tc>
          <w:tcPr>
            <w:tcW w:w="850" w:type="dxa"/>
          </w:tcPr>
          <w:p w:rsidR="005736F9" w:rsidRPr="001D43EF" w:rsidRDefault="005736F9" w:rsidP="00271744">
            <w:pPr>
              <w:rPr>
                <w:sz w:val="20"/>
                <w:szCs w:val="20"/>
              </w:rPr>
            </w:pPr>
            <w:r w:rsidRPr="001D43EF">
              <w:rPr>
                <w:sz w:val="20"/>
                <w:szCs w:val="20"/>
              </w:rPr>
              <w:t>2.1784</w:t>
            </w:r>
          </w:p>
        </w:tc>
      </w:tr>
      <w:tr w:rsidR="005736F9" w:rsidRPr="001D43EF" w:rsidTr="001D43EF">
        <w:tc>
          <w:tcPr>
            <w:tcW w:w="476" w:type="dxa"/>
          </w:tcPr>
          <w:p w:rsidR="005736F9" w:rsidRPr="005736F9" w:rsidRDefault="005736F9" w:rsidP="005736F9">
            <w:pPr>
              <w:jc w:val="center"/>
            </w:pPr>
            <w:r>
              <w:lastRenderedPageBreak/>
              <w:t>1.</w:t>
            </w:r>
          </w:p>
        </w:tc>
        <w:tc>
          <w:tcPr>
            <w:tcW w:w="1000" w:type="dxa"/>
          </w:tcPr>
          <w:p w:rsidR="005736F9" w:rsidRPr="001D43EF" w:rsidRDefault="005736F9" w:rsidP="00271744">
            <w:pPr>
              <w:rPr>
                <w:sz w:val="20"/>
                <w:szCs w:val="20"/>
              </w:rPr>
            </w:pPr>
            <w:r w:rsidRPr="001D43EF">
              <w:rPr>
                <w:sz w:val="20"/>
                <w:szCs w:val="20"/>
              </w:rPr>
              <w:t>157.623</w:t>
            </w:r>
          </w:p>
        </w:tc>
        <w:tc>
          <w:tcPr>
            <w:tcW w:w="900" w:type="dxa"/>
          </w:tcPr>
          <w:p w:rsidR="005736F9" w:rsidRPr="001D43EF" w:rsidRDefault="005736F9" w:rsidP="00271744">
            <w:pPr>
              <w:rPr>
                <w:sz w:val="20"/>
                <w:szCs w:val="20"/>
              </w:rPr>
            </w:pPr>
            <w:r w:rsidRPr="001D43EF">
              <w:rPr>
                <w:sz w:val="20"/>
                <w:szCs w:val="20"/>
              </w:rPr>
              <w:t>2.1804</w:t>
            </w:r>
          </w:p>
        </w:tc>
        <w:tc>
          <w:tcPr>
            <w:tcW w:w="851" w:type="dxa"/>
          </w:tcPr>
          <w:p w:rsidR="005736F9" w:rsidRPr="001D43EF" w:rsidRDefault="005736F9" w:rsidP="00271744">
            <w:pPr>
              <w:rPr>
                <w:sz w:val="20"/>
                <w:szCs w:val="20"/>
              </w:rPr>
            </w:pPr>
            <w:r w:rsidRPr="001D43EF">
              <w:rPr>
                <w:sz w:val="20"/>
                <w:szCs w:val="20"/>
              </w:rPr>
              <w:t>-0.6314</w:t>
            </w:r>
          </w:p>
        </w:tc>
        <w:tc>
          <w:tcPr>
            <w:tcW w:w="992" w:type="dxa"/>
          </w:tcPr>
          <w:p w:rsidR="005736F9" w:rsidRPr="001D43EF" w:rsidRDefault="005736F9" w:rsidP="00271744">
            <w:pPr>
              <w:rPr>
                <w:sz w:val="20"/>
                <w:szCs w:val="20"/>
              </w:rPr>
            </w:pPr>
            <w:r w:rsidRPr="001D43EF">
              <w:rPr>
                <w:sz w:val="20"/>
                <w:szCs w:val="20"/>
              </w:rPr>
              <w:t>137.6215</w:t>
            </w:r>
          </w:p>
        </w:tc>
        <w:tc>
          <w:tcPr>
            <w:tcW w:w="851" w:type="dxa"/>
          </w:tcPr>
          <w:p w:rsidR="005736F9" w:rsidRPr="001D43EF" w:rsidRDefault="005736F9" w:rsidP="00271744">
            <w:pPr>
              <w:rPr>
                <w:sz w:val="20"/>
                <w:szCs w:val="20"/>
              </w:rPr>
            </w:pPr>
            <w:r w:rsidRPr="001D43EF">
              <w:rPr>
                <w:sz w:val="20"/>
                <w:szCs w:val="20"/>
              </w:rPr>
              <w:t>1.5738</w:t>
            </w:r>
          </w:p>
        </w:tc>
        <w:tc>
          <w:tcPr>
            <w:tcW w:w="850" w:type="dxa"/>
          </w:tcPr>
          <w:p w:rsidR="005736F9" w:rsidRPr="001D43EF" w:rsidRDefault="005736F9" w:rsidP="00271744">
            <w:pPr>
              <w:rPr>
                <w:sz w:val="20"/>
                <w:szCs w:val="20"/>
              </w:rPr>
            </w:pPr>
            <w:r w:rsidRPr="001D43EF">
              <w:rPr>
                <w:sz w:val="20"/>
                <w:szCs w:val="20"/>
              </w:rPr>
              <w:t>0.9361</w:t>
            </w:r>
          </w:p>
        </w:tc>
        <w:tc>
          <w:tcPr>
            <w:tcW w:w="992" w:type="dxa"/>
          </w:tcPr>
          <w:p w:rsidR="005736F9" w:rsidRPr="001D43EF" w:rsidRDefault="005736F9" w:rsidP="00271744">
            <w:pPr>
              <w:rPr>
                <w:sz w:val="20"/>
                <w:szCs w:val="20"/>
              </w:rPr>
            </w:pPr>
            <w:r w:rsidRPr="001D43EF">
              <w:rPr>
                <w:sz w:val="20"/>
                <w:szCs w:val="20"/>
              </w:rPr>
              <w:t>70.0067</w:t>
            </w:r>
          </w:p>
        </w:tc>
        <w:tc>
          <w:tcPr>
            <w:tcW w:w="851" w:type="dxa"/>
          </w:tcPr>
          <w:p w:rsidR="005736F9" w:rsidRPr="001D43EF" w:rsidRDefault="005736F9" w:rsidP="00271744">
            <w:pPr>
              <w:rPr>
                <w:sz w:val="20"/>
                <w:szCs w:val="20"/>
              </w:rPr>
            </w:pPr>
            <w:r w:rsidRPr="001D43EF">
              <w:rPr>
                <w:sz w:val="20"/>
                <w:szCs w:val="20"/>
              </w:rPr>
              <w:t>3.713</w:t>
            </w:r>
          </w:p>
        </w:tc>
        <w:tc>
          <w:tcPr>
            <w:tcW w:w="850" w:type="dxa"/>
          </w:tcPr>
          <w:p w:rsidR="005736F9" w:rsidRPr="001D43EF" w:rsidRDefault="005736F9" w:rsidP="00271744">
            <w:pPr>
              <w:rPr>
                <w:sz w:val="20"/>
                <w:szCs w:val="20"/>
              </w:rPr>
            </w:pPr>
            <w:r w:rsidRPr="001D43EF">
              <w:rPr>
                <w:sz w:val="20"/>
                <w:szCs w:val="20"/>
              </w:rPr>
              <w:t>3.5668</w:t>
            </w:r>
          </w:p>
        </w:tc>
      </w:tr>
      <w:tr w:rsidR="005736F9" w:rsidRPr="001D43EF"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157.7101</w:t>
            </w:r>
          </w:p>
        </w:tc>
        <w:tc>
          <w:tcPr>
            <w:tcW w:w="900" w:type="dxa"/>
          </w:tcPr>
          <w:p w:rsidR="005736F9" w:rsidRPr="001D43EF" w:rsidRDefault="005736F9" w:rsidP="00271744">
            <w:pPr>
              <w:rPr>
                <w:sz w:val="20"/>
                <w:szCs w:val="20"/>
              </w:rPr>
            </w:pPr>
            <w:r w:rsidRPr="001D43EF">
              <w:rPr>
                <w:sz w:val="20"/>
                <w:szCs w:val="20"/>
              </w:rPr>
              <w:t>2.2694</w:t>
            </w:r>
          </w:p>
        </w:tc>
        <w:tc>
          <w:tcPr>
            <w:tcW w:w="851" w:type="dxa"/>
          </w:tcPr>
          <w:p w:rsidR="005736F9" w:rsidRPr="001D43EF" w:rsidRDefault="005736F9" w:rsidP="00271744">
            <w:pPr>
              <w:rPr>
                <w:sz w:val="20"/>
                <w:szCs w:val="20"/>
              </w:rPr>
            </w:pPr>
            <w:r w:rsidRPr="001D43EF">
              <w:rPr>
                <w:sz w:val="20"/>
                <w:szCs w:val="20"/>
              </w:rPr>
              <w:t>0.7963</w:t>
            </w:r>
          </w:p>
        </w:tc>
        <w:tc>
          <w:tcPr>
            <w:tcW w:w="992" w:type="dxa"/>
          </w:tcPr>
          <w:p w:rsidR="005736F9" w:rsidRPr="001D43EF" w:rsidRDefault="005736F9" w:rsidP="00271744">
            <w:pPr>
              <w:rPr>
                <w:sz w:val="20"/>
                <w:szCs w:val="20"/>
              </w:rPr>
            </w:pPr>
            <w:r w:rsidRPr="001D43EF">
              <w:rPr>
                <w:sz w:val="20"/>
                <w:szCs w:val="20"/>
              </w:rPr>
              <w:t>137.5022</w:t>
            </w:r>
          </w:p>
        </w:tc>
        <w:tc>
          <w:tcPr>
            <w:tcW w:w="851" w:type="dxa"/>
          </w:tcPr>
          <w:p w:rsidR="005736F9" w:rsidRPr="001D43EF" w:rsidRDefault="005736F9" w:rsidP="00271744">
            <w:pPr>
              <w:rPr>
                <w:sz w:val="20"/>
                <w:szCs w:val="20"/>
              </w:rPr>
            </w:pPr>
            <w:r w:rsidRPr="001D43EF">
              <w:rPr>
                <w:sz w:val="20"/>
                <w:szCs w:val="20"/>
              </w:rPr>
              <w:t>1.4904</w:t>
            </w:r>
          </w:p>
        </w:tc>
        <w:tc>
          <w:tcPr>
            <w:tcW w:w="850" w:type="dxa"/>
          </w:tcPr>
          <w:p w:rsidR="005736F9" w:rsidRPr="001D43EF" w:rsidRDefault="005736F9" w:rsidP="00271744">
            <w:pPr>
              <w:rPr>
                <w:sz w:val="20"/>
                <w:szCs w:val="20"/>
              </w:rPr>
            </w:pPr>
            <w:r w:rsidRPr="001D43EF">
              <w:rPr>
                <w:sz w:val="20"/>
                <w:szCs w:val="20"/>
              </w:rPr>
              <w:t>0.8447</w:t>
            </w:r>
          </w:p>
        </w:tc>
        <w:tc>
          <w:tcPr>
            <w:tcW w:w="992" w:type="dxa"/>
          </w:tcPr>
          <w:p w:rsidR="005736F9" w:rsidRPr="001D43EF" w:rsidRDefault="005736F9" w:rsidP="00271744">
            <w:pPr>
              <w:rPr>
                <w:sz w:val="20"/>
                <w:szCs w:val="20"/>
              </w:rPr>
            </w:pPr>
            <w:r w:rsidRPr="001D43EF">
              <w:rPr>
                <w:sz w:val="20"/>
                <w:szCs w:val="20"/>
              </w:rPr>
              <w:t>69.7587</w:t>
            </w:r>
          </w:p>
        </w:tc>
        <w:tc>
          <w:tcPr>
            <w:tcW w:w="851" w:type="dxa"/>
          </w:tcPr>
          <w:p w:rsidR="005736F9" w:rsidRPr="001D43EF" w:rsidRDefault="005736F9" w:rsidP="00271744">
            <w:pPr>
              <w:rPr>
                <w:sz w:val="20"/>
                <w:szCs w:val="20"/>
              </w:rPr>
            </w:pPr>
            <w:r w:rsidRPr="001D43EF">
              <w:rPr>
                <w:sz w:val="20"/>
                <w:szCs w:val="20"/>
              </w:rPr>
              <w:t>3.6096</w:t>
            </w:r>
          </w:p>
        </w:tc>
        <w:tc>
          <w:tcPr>
            <w:tcW w:w="850" w:type="dxa"/>
          </w:tcPr>
          <w:p w:rsidR="005736F9" w:rsidRPr="001D43EF" w:rsidRDefault="005736F9" w:rsidP="00271744">
            <w:pPr>
              <w:rPr>
                <w:sz w:val="20"/>
                <w:szCs w:val="20"/>
              </w:rPr>
            </w:pPr>
            <w:r w:rsidRPr="001D43EF">
              <w:rPr>
                <w:sz w:val="20"/>
                <w:szCs w:val="20"/>
              </w:rPr>
              <w:t>3.6955</w:t>
            </w:r>
          </w:p>
        </w:tc>
      </w:tr>
      <w:tr w:rsidR="005736F9" w:rsidRPr="005736F9"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169.3828</w:t>
            </w:r>
          </w:p>
        </w:tc>
        <w:tc>
          <w:tcPr>
            <w:tcW w:w="900" w:type="dxa"/>
          </w:tcPr>
          <w:p w:rsidR="005736F9" w:rsidRPr="001D43EF" w:rsidRDefault="005736F9" w:rsidP="00271744">
            <w:pPr>
              <w:rPr>
                <w:sz w:val="20"/>
                <w:szCs w:val="20"/>
              </w:rPr>
            </w:pPr>
            <w:r w:rsidRPr="001D43EF">
              <w:rPr>
                <w:sz w:val="20"/>
                <w:szCs w:val="20"/>
              </w:rPr>
              <w:t>2.7948</w:t>
            </w:r>
          </w:p>
        </w:tc>
        <w:tc>
          <w:tcPr>
            <w:tcW w:w="851" w:type="dxa"/>
          </w:tcPr>
          <w:p w:rsidR="005736F9" w:rsidRPr="001D43EF" w:rsidRDefault="005736F9" w:rsidP="00271744">
            <w:pPr>
              <w:rPr>
                <w:sz w:val="20"/>
                <w:szCs w:val="20"/>
              </w:rPr>
            </w:pPr>
            <w:r w:rsidRPr="001D43EF">
              <w:rPr>
                <w:sz w:val="20"/>
                <w:szCs w:val="20"/>
              </w:rPr>
              <w:t>-1.3436</w:t>
            </w:r>
          </w:p>
        </w:tc>
        <w:tc>
          <w:tcPr>
            <w:tcW w:w="992" w:type="dxa"/>
          </w:tcPr>
          <w:p w:rsidR="005736F9" w:rsidRPr="001D43EF" w:rsidRDefault="005736F9" w:rsidP="00271744">
            <w:pPr>
              <w:rPr>
                <w:sz w:val="20"/>
                <w:szCs w:val="20"/>
              </w:rPr>
            </w:pPr>
            <w:r w:rsidRPr="001D43EF">
              <w:rPr>
                <w:sz w:val="20"/>
                <w:szCs w:val="20"/>
              </w:rPr>
              <w:t>146.971</w:t>
            </w:r>
          </w:p>
        </w:tc>
        <w:tc>
          <w:tcPr>
            <w:tcW w:w="851" w:type="dxa"/>
          </w:tcPr>
          <w:p w:rsidR="005736F9" w:rsidRPr="001D43EF" w:rsidRDefault="005736F9" w:rsidP="00271744">
            <w:pPr>
              <w:rPr>
                <w:sz w:val="20"/>
                <w:szCs w:val="20"/>
              </w:rPr>
            </w:pPr>
            <w:r w:rsidRPr="001D43EF">
              <w:rPr>
                <w:sz w:val="20"/>
                <w:szCs w:val="20"/>
              </w:rPr>
              <w:t>1.9686</w:t>
            </w:r>
          </w:p>
        </w:tc>
        <w:tc>
          <w:tcPr>
            <w:tcW w:w="850" w:type="dxa"/>
          </w:tcPr>
          <w:p w:rsidR="005736F9" w:rsidRPr="001D43EF" w:rsidRDefault="005736F9" w:rsidP="00271744">
            <w:pPr>
              <w:rPr>
                <w:sz w:val="20"/>
                <w:szCs w:val="20"/>
              </w:rPr>
            </w:pPr>
            <w:r w:rsidRPr="001D43EF">
              <w:rPr>
                <w:sz w:val="20"/>
                <w:szCs w:val="20"/>
              </w:rPr>
              <w:t>1.0537</w:t>
            </w:r>
          </w:p>
        </w:tc>
        <w:tc>
          <w:tcPr>
            <w:tcW w:w="992" w:type="dxa"/>
          </w:tcPr>
          <w:p w:rsidR="005736F9" w:rsidRPr="001D43EF" w:rsidRDefault="005736F9" w:rsidP="00271744">
            <w:pPr>
              <w:rPr>
                <w:sz w:val="20"/>
                <w:szCs w:val="20"/>
              </w:rPr>
            </w:pPr>
            <w:r w:rsidRPr="001D43EF">
              <w:rPr>
                <w:sz w:val="20"/>
                <w:szCs w:val="20"/>
              </w:rPr>
              <w:t>74.9072</w:t>
            </w:r>
          </w:p>
        </w:tc>
        <w:tc>
          <w:tcPr>
            <w:tcW w:w="851" w:type="dxa"/>
          </w:tcPr>
          <w:p w:rsidR="005736F9" w:rsidRPr="001D43EF" w:rsidRDefault="005736F9" w:rsidP="00271744">
            <w:pPr>
              <w:rPr>
                <w:sz w:val="20"/>
                <w:szCs w:val="20"/>
              </w:rPr>
            </w:pPr>
            <w:r w:rsidRPr="001D43EF">
              <w:rPr>
                <w:sz w:val="20"/>
                <w:szCs w:val="20"/>
              </w:rPr>
              <w:t>4.8387</w:t>
            </w:r>
          </w:p>
        </w:tc>
        <w:tc>
          <w:tcPr>
            <w:tcW w:w="850" w:type="dxa"/>
          </w:tcPr>
          <w:p w:rsidR="005736F9" w:rsidRPr="001D43EF" w:rsidRDefault="005736F9" w:rsidP="00271744">
            <w:pPr>
              <w:rPr>
                <w:sz w:val="20"/>
                <w:szCs w:val="20"/>
              </w:rPr>
            </w:pPr>
            <w:r w:rsidRPr="001D43EF">
              <w:rPr>
                <w:sz w:val="20"/>
                <w:szCs w:val="20"/>
              </w:rPr>
              <w:t>3.2475</w:t>
            </w:r>
          </w:p>
        </w:tc>
      </w:tr>
      <w:tr w:rsidR="005736F9" w:rsidRPr="005736F9"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178.6782</w:t>
            </w:r>
          </w:p>
        </w:tc>
        <w:tc>
          <w:tcPr>
            <w:tcW w:w="900" w:type="dxa"/>
          </w:tcPr>
          <w:p w:rsidR="005736F9" w:rsidRPr="001D43EF" w:rsidRDefault="005736F9" w:rsidP="00271744">
            <w:pPr>
              <w:rPr>
                <w:sz w:val="20"/>
                <w:szCs w:val="20"/>
              </w:rPr>
            </w:pPr>
            <w:r w:rsidRPr="001D43EF">
              <w:rPr>
                <w:sz w:val="20"/>
                <w:szCs w:val="20"/>
              </w:rPr>
              <w:t>2.1321</w:t>
            </w:r>
          </w:p>
        </w:tc>
        <w:tc>
          <w:tcPr>
            <w:tcW w:w="851" w:type="dxa"/>
          </w:tcPr>
          <w:p w:rsidR="005736F9" w:rsidRPr="001D43EF" w:rsidRDefault="005736F9" w:rsidP="00271744">
            <w:pPr>
              <w:rPr>
                <w:sz w:val="20"/>
                <w:szCs w:val="20"/>
              </w:rPr>
            </w:pPr>
            <w:r w:rsidRPr="001D43EF">
              <w:rPr>
                <w:sz w:val="20"/>
                <w:szCs w:val="20"/>
              </w:rPr>
              <w:t>0.4758</w:t>
            </w:r>
          </w:p>
        </w:tc>
        <w:tc>
          <w:tcPr>
            <w:tcW w:w="992" w:type="dxa"/>
          </w:tcPr>
          <w:p w:rsidR="005736F9" w:rsidRPr="001D43EF" w:rsidRDefault="005736F9" w:rsidP="00271744">
            <w:pPr>
              <w:rPr>
                <w:sz w:val="20"/>
                <w:szCs w:val="20"/>
              </w:rPr>
            </w:pPr>
            <w:r w:rsidRPr="001D43EF">
              <w:rPr>
                <w:sz w:val="20"/>
                <w:szCs w:val="20"/>
              </w:rPr>
              <w:t>153.3402</w:t>
            </w:r>
          </w:p>
        </w:tc>
        <w:tc>
          <w:tcPr>
            <w:tcW w:w="851" w:type="dxa"/>
          </w:tcPr>
          <w:p w:rsidR="005736F9" w:rsidRPr="001D43EF" w:rsidRDefault="005736F9" w:rsidP="00271744">
            <w:pPr>
              <w:rPr>
                <w:sz w:val="20"/>
                <w:szCs w:val="20"/>
              </w:rPr>
            </w:pPr>
            <w:r w:rsidRPr="001D43EF">
              <w:rPr>
                <w:sz w:val="20"/>
                <w:szCs w:val="20"/>
              </w:rPr>
              <w:t>1.8166</w:t>
            </w:r>
          </w:p>
        </w:tc>
        <w:tc>
          <w:tcPr>
            <w:tcW w:w="850" w:type="dxa"/>
          </w:tcPr>
          <w:p w:rsidR="005736F9" w:rsidRPr="001D43EF" w:rsidRDefault="005736F9" w:rsidP="00271744">
            <w:pPr>
              <w:rPr>
                <w:sz w:val="20"/>
                <w:szCs w:val="20"/>
              </w:rPr>
            </w:pPr>
            <w:r w:rsidRPr="001D43EF">
              <w:rPr>
                <w:sz w:val="20"/>
                <w:szCs w:val="20"/>
              </w:rPr>
              <w:t>0.4693</w:t>
            </w:r>
          </w:p>
        </w:tc>
        <w:tc>
          <w:tcPr>
            <w:tcW w:w="992" w:type="dxa"/>
          </w:tcPr>
          <w:p w:rsidR="005736F9" w:rsidRPr="001D43EF" w:rsidRDefault="005736F9" w:rsidP="00271744">
            <w:pPr>
              <w:rPr>
                <w:sz w:val="20"/>
                <w:szCs w:val="20"/>
              </w:rPr>
            </w:pPr>
            <w:r w:rsidRPr="001D43EF">
              <w:rPr>
                <w:sz w:val="20"/>
                <w:szCs w:val="20"/>
              </w:rPr>
              <w:t>74.7462</w:t>
            </w:r>
          </w:p>
        </w:tc>
        <w:tc>
          <w:tcPr>
            <w:tcW w:w="851" w:type="dxa"/>
          </w:tcPr>
          <w:p w:rsidR="005736F9" w:rsidRPr="001D43EF" w:rsidRDefault="005736F9" w:rsidP="00271744">
            <w:pPr>
              <w:rPr>
                <w:sz w:val="20"/>
                <w:szCs w:val="20"/>
              </w:rPr>
            </w:pPr>
            <w:r w:rsidRPr="001D43EF">
              <w:rPr>
                <w:sz w:val="20"/>
                <w:szCs w:val="20"/>
              </w:rPr>
              <w:t>3.367</w:t>
            </w:r>
          </w:p>
        </w:tc>
        <w:tc>
          <w:tcPr>
            <w:tcW w:w="850" w:type="dxa"/>
          </w:tcPr>
          <w:p w:rsidR="005736F9" w:rsidRPr="001D43EF" w:rsidRDefault="005736F9" w:rsidP="00271744">
            <w:pPr>
              <w:rPr>
                <w:sz w:val="20"/>
                <w:szCs w:val="20"/>
              </w:rPr>
            </w:pPr>
            <w:r w:rsidRPr="001D43EF">
              <w:rPr>
                <w:sz w:val="20"/>
                <w:szCs w:val="20"/>
              </w:rPr>
              <w:t>1.3843</w:t>
            </w:r>
          </w:p>
        </w:tc>
      </w:tr>
      <w:tr w:rsidR="005736F9" w:rsidRPr="005736F9"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143.7789</w:t>
            </w:r>
          </w:p>
        </w:tc>
        <w:tc>
          <w:tcPr>
            <w:tcW w:w="900" w:type="dxa"/>
          </w:tcPr>
          <w:p w:rsidR="005736F9" w:rsidRPr="001D43EF" w:rsidRDefault="005736F9" w:rsidP="00271744">
            <w:pPr>
              <w:rPr>
                <w:sz w:val="20"/>
                <w:szCs w:val="20"/>
              </w:rPr>
            </w:pPr>
            <w:r w:rsidRPr="001D43EF">
              <w:rPr>
                <w:sz w:val="20"/>
                <w:szCs w:val="20"/>
              </w:rPr>
              <w:t>2.4835</w:t>
            </w:r>
          </w:p>
        </w:tc>
        <w:tc>
          <w:tcPr>
            <w:tcW w:w="851" w:type="dxa"/>
          </w:tcPr>
          <w:p w:rsidR="005736F9" w:rsidRPr="001D43EF" w:rsidRDefault="005736F9" w:rsidP="00271744">
            <w:pPr>
              <w:rPr>
                <w:sz w:val="20"/>
                <w:szCs w:val="20"/>
              </w:rPr>
            </w:pPr>
            <w:r w:rsidRPr="001D43EF">
              <w:rPr>
                <w:sz w:val="20"/>
                <w:szCs w:val="20"/>
              </w:rPr>
              <w:t>-1.3442</w:t>
            </w:r>
          </w:p>
        </w:tc>
        <w:tc>
          <w:tcPr>
            <w:tcW w:w="992" w:type="dxa"/>
          </w:tcPr>
          <w:p w:rsidR="005736F9" w:rsidRPr="001D43EF" w:rsidRDefault="005736F9" w:rsidP="00271744">
            <w:pPr>
              <w:rPr>
                <w:sz w:val="20"/>
                <w:szCs w:val="20"/>
              </w:rPr>
            </w:pPr>
            <w:r w:rsidRPr="001D43EF">
              <w:rPr>
                <w:sz w:val="20"/>
                <w:szCs w:val="20"/>
              </w:rPr>
              <w:t>136.4161</w:t>
            </w:r>
          </w:p>
        </w:tc>
        <w:tc>
          <w:tcPr>
            <w:tcW w:w="851" w:type="dxa"/>
          </w:tcPr>
          <w:p w:rsidR="005736F9" w:rsidRPr="001D43EF" w:rsidRDefault="005736F9" w:rsidP="00271744">
            <w:pPr>
              <w:rPr>
                <w:sz w:val="20"/>
                <w:szCs w:val="20"/>
              </w:rPr>
            </w:pPr>
            <w:r w:rsidRPr="001D43EF">
              <w:rPr>
                <w:sz w:val="20"/>
                <w:szCs w:val="20"/>
              </w:rPr>
              <w:t>1.9944</w:t>
            </w:r>
          </w:p>
        </w:tc>
        <w:tc>
          <w:tcPr>
            <w:tcW w:w="850" w:type="dxa"/>
          </w:tcPr>
          <w:p w:rsidR="005736F9" w:rsidRPr="001D43EF" w:rsidRDefault="005736F9" w:rsidP="00271744">
            <w:pPr>
              <w:rPr>
                <w:sz w:val="20"/>
                <w:szCs w:val="20"/>
              </w:rPr>
            </w:pPr>
            <w:r w:rsidRPr="001D43EF">
              <w:rPr>
                <w:sz w:val="20"/>
                <w:szCs w:val="20"/>
              </w:rPr>
              <w:t>0.7998</w:t>
            </w:r>
          </w:p>
        </w:tc>
        <w:tc>
          <w:tcPr>
            <w:tcW w:w="992" w:type="dxa"/>
          </w:tcPr>
          <w:p w:rsidR="005736F9" w:rsidRPr="001D43EF" w:rsidRDefault="005736F9" w:rsidP="00271744">
            <w:pPr>
              <w:rPr>
                <w:sz w:val="20"/>
                <w:szCs w:val="20"/>
              </w:rPr>
            </w:pPr>
            <w:r w:rsidRPr="001D43EF">
              <w:rPr>
                <w:sz w:val="20"/>
                <w:szCs w:val="20"/>
              </w:rPr>
              <w:t>69.3224</w:t>
            </w:r>
          </w:p>
        </w:tc>
        <w:tc>
          <w:tcPr>
            <w:tcW w:w="851" w:type="dxa"/>
          </w:tcPr>
          <w:p w:rsidR="005736F9" w:rsidRPr="001D43EF" w:rsidRDefault="005736F9" w:rsidP="00271744">
            <w:pPr>
              <w:rPr>
                <w:sz w:val="20"/>
                <w:szCs w:val="20"/>
              </w:rPr>
            </w:pPr>
            <w:r w:rsidRPr="001D43EF">
              <w:rPr>
                <w:sz w:val="20"/>
                <w:szCs w:val="20"/>
              </w:rPr>
              <w:t>3.0158</w:t>
            </w:r>
          </w:p>
        </w:tc>
        <w:tc>
          <w:tcPr>
            <w:tcW w:w="850" w:type="dxa"/>
          </w:tcPr>
          <w:p w:rsidR="005736F9" w:rsidRPr="001D43EF" w:rsidRDefault="005736F9" w:rsidP="00271744">
            <w:pPr>
              <w:rPr>
                <w:sz w:val="20"/>
                <w:szCs w:val="20"/>
              </w:rPr>
            </w:pPr>
            <w:r w:rsidRPr="001D43EF">
              <w:rPr>
                <w:sz w:val="20"/>
                <w:szCs w:val="20"/>
              </w:rPr>
              <w:t>-1.3898</w:t>
            </w:r>
          </w:p>
        </w:tc>
      </w:tr>
      <w:tr w:rsidR="005736F9" w:rsidRPr="005736F9"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158.6412</w:t>
            </w:r>
          </w:p>
        </w:tc>
        <w:tc>
          <w:tcPr>
            <w:tcW w:w="900" w:type="dxa"/>
          </w:tcPr>
          <w:p w:rsidR="005736F9" w:rsidRPr="001D43EF" w:rsidRDefault="005736F9" w:rsidP="00271744">
            <w:pPr>
              <w:rPr>
                <w:sz w:val="20"/>
                <w:szCs w:val="20"/>
              </w:rPr>
            </w:pPr>
            <w:r w:rsidRPr="001D43EF">
              <w:rPr>
                <w:sz w:val="20"/>
                <w:szCs w:val="20"/>
              </w:rPr>
              <w:t>2.5609</w:t>
            </w:r>
          </w:p>
        </w:tc>
        <w:tc>
          <w:tcPr>
            <w:tcW w:w="851" w:type="dxa"/>
          </w:tcPr>
          <w:p w:rsidR="005736F9" w:rsidRPr="001D43EF" w:rsidRDefault="005736F9" w:rsidP="00271744">
            <w:pPr>
              <w:rPr>
                <w:sz w:val="20"/>
                <w:szCs w:val="20"/>
              </w:rPr>
            </w:pPr>
            <w:r w:rsidRPr="001D43EF">
              <w:rPr>
                <w:sz w:val="20"/>
                <w:szCs w:val="20"/>
              </w:rPr>
              <w:t>-0.5713</w:t>
            </w:r>
          </w:p>
        </w:tc>
        <w:tc>
          <w:tcPr>
            <w:tcW w:w="992" w:type="dxa"/>
          </w:tcPr>
          <w:p w:rsidR="005736F9" w:rsidRPr="001D43EF" w:rsidRDefault="005736F9" w:rsidP="00271744">
            <w:pPr>
              <w:rPr>
                <w:sz w:val="20"/>
                <w:szCs w:val="20"/>
              </w:rPr>
            </w:pPr>
            <w:r w:rsidRPr="001D43EF">
              <w:rPr>
                <w:sz w:val="20"/>
                <w:szCs w:val="20"/>
              </w:rPr>
              <w:t>139.8721</w:t>
            </w:r>
          </w:p>
        </w:tc>
        <w:tc>
          <w:tcPr>
            <w:tcW w:w="851" w:type="dxa"/>
          </w:tcPr>
          <w:p w:rsidR="005736F9" w:rsidRPr="001D43EF" w:rsidRDefault="005736F9" w:rsidP="00271744">
            <w:pPr>
              <w:rPr>
                <w:sz w:val="20"/>
                <w:szCs w:val="20"/>
              </w:rPr>
            </w:pPr>
            <w:r w:rsidRPr="001D43EF">
              <w:rPr>
                <w:sz w:val="20"/>
                <w:szCs w:val="20"/>
              </w:rPr>
              <w:t>1.472</w:t>
            </w:r>
          </w:p>
        </w:tc>
        <w:tc>
          <w:tcPr>
            <w:tcW w:w="850" w:type="dxa"/>
          </w:tcPr>
          <w:p w:rsidR="005736F9" w:rsidRPr="001D43EF" w:rsidRDefault="005736F9" w:rsidP="00271744">
            <w:pPr>
              <w:rPr>
                <w:sz w:val="20"/>
                <w:szCs w:val="20"/>
              </w:rPr>
            </w:pPr>
            <w:r w:rsidRPr="001D43EF">
              <w:rPr>
                <w:sz w:val="20"/>
                <w:szCs w:val="20"/>
              </w:rPr>
              <w:t>-0.6618</w:t>
            </w:r>
          </w:p>
        </w:tc>
        <w:tc>
          <w:tcPr>
            <w:tcW w:w="992" w:type="dxa"/>
          </w:tcPr>
          <w:p w:rsidR="005736F9" w:rsidRPr="001D43EF" w:rsidRDefault="005736F9" w:rsidP="00271744">
            <w:pPr>
              <w:rPr>
                <w:sz w:val="20"/>
                <w:szCs w:val="20"/>
              </w:rPr>
            </w:pPr>
            <w:r w:rsidRPr="001D43EF">
              <w:rPr>
                <w:sz w:val="20"/>
                <w:szCs w:val="20"/>
              </w:rPr>
              <w:t>67.8988</w:t>
            </w:r>
          </w:p>
        </w:tc>
        <w:tc>
          <w:tcPr>
            <w:tcW w:w="851" w:type="dxa"/>
          </w:tcPr>
          <w:p w:rsidR="005736F9" w:rsidRPr="001D43EF" w:rsidRDefault="005736F9" w:rsidP="00271744">
            <w:pPr>
              <w:rPr>
                <w:sz w:val="20"/>
                <w:szCs w:val="20"/>
              </w:rPr>
            </w:pPr>
            <w:r w:rsidRPr="001D43EF">
              <w:rPr>
                <w:sz w:val="20"/>
                <w:szCs w:val="20"/>
              </w:rPr>
              <w:t>3.0389</w:t>
            </w:r>
          </w:p>
        </w:tc>
        <w:tc>
          <w:tcPr>
            <w:tcW w:w="850" w:type="dxa"/>
          </w:tcPr>
          <w:p w:rsidR="005736F9" w:rsidRPr="001D43EF" w:rsidRDefault="005736F9" w:rsidP="00271744">
            <w:pPr>
              <w:rPr>
                <w:sz w:val="20"/>
                <w:szCs w:val="20"/>
              </w:rPr>
            </w:pPr>
            <w:r w:rsidRPr="001D43EF">
              <w:rPr>
                <w:sz w:val="20"/>
                <w:szCs w:val="20"/>
              </w:rPr>
              <w:t>-2.2942</w:t>
            </w:r>
          </w:p>
        </w:tc>
      </w:tr>
      <w:tr w:rsidR="005736F9" w:rsidRPr="00644B49" w:rsidTr="001D43EF">
        <w:tc>
          <w:tcPr>
            <w:tcW w:w="476" w:type="dxa"/>
          </w:tcPr>
          <w:p w:rsidR="005736F9" w:rsidRPr="005736F9" w:rsidRDefault="005736F9" w:rsidP="005736F9">
            <w:pPr>
              <w:jc w:val="center"/>
            </w:pPr>
            <w:r>
              <w:t>1.</w:t>
            </w:r>
          </w:p>
        </w:tc>
        <w:tc>
          <w:tcPr>
            <w:tcW w:w="1000" w:type="dxa"/>
          </w:tcPr>
          <w:p w:rsidR="005736F9" w:rsidRPr="001D43EF" w:rsidRDefault="005736F9" w:rsidP="00271744">
            <w:pPr>
              <w:rPr>
                <w:sz w:val="20"/>
                <w:szCs w:val="20"/>
              </w:rPr>
            </w:pPr>
            <w:r w:rsidRPr="001D43EF">
              <w:rPr>
                <w:sz w:val="20"/>
                <w:szCs w:val="20"/>
              </w:rPr>
              <w:t>155.9917</w:t>
            </w:r>
          </w:p>
        </w:tc>
        <w:tc>
          <w:tcPr>
            <w:tcW w:w="900" w:type="dxa"/>
          </w:tcPr>
          <w:p w:rsidR="005736F9" w:rsidRPr="001D43EF" w:rsidRDefault="005736F9" w:rsidP="00271744">
            <w:pPr>
              <w:rPr>
                <w:sz w:val="20"/>
                <w:szCs w:val="20"/>
              </w:rPr>
            </w:pPr>
            <w:r w:rsidRPr="001D43EF">
              <w:rPr>
                <w:sz w:val="20"/>
                <w:szCs w:val="20"/>
              </w:rPr>
              <w:t>2.5006</w:t>
            </w:r>
          </w:p>
        </w:tc>
        <w:tc>
          <w:tcPr>
            <w:tcW w:w="851" w:type="dxa"/>
          </w:tcPr>
          <w:p w:rsidR="005736F9" w:rsidRPr="001D43EF" w:rsidRDefault="005736F9" w:rsidP="00271744">
            <w:pPr>
              <w:rPr>
                <w:sz w:val="20"/>
                <w:szCs w:val="20"/>
              </w:rPr>
            </w:pPr>
            <w:r w:rsidRPr="001D43EF">
              <w:rPr>
                <w:sz w:val="20"/>
                <w:szCs w:val="20"/>
              </w:rPr>
              <w:t>1.5021</w:t>
            </w:r>
          </w:p>
        </w:tc>
        <w:tc>
          <w:tcPr>
            <w:tcW w:w="992" w:type="dxa"/>
          </w:tcPr>
          <w:p w:rsidR="005736F9" w:rsidRPr="001D43EF" w:rsidRDefault="005736F9" w:rsidP="00271744">
            <w:pPr>
              <w:rPr>
                <w:sz w:val="20"/>
                <w:szCs w:val="20"/>
              </w:rPr>
            </w:pPr>
            <w:r w:rsidRPr="001D43EF">
              <w:rPr>
                <w:sz w:val="20"/>
                <w:szCs w:val="20"/>
              </w:rPr>
              <w:t>134.7518</w:t>
            </w:r>
          </w:p>
        </w:tc>
        <w:tc>
          <w:tcPr>
            <w:tcW w:w="851" w:type="dxa"/>
          </w:tcPr>
          <w:p w:rsidR="005736F9" w:rsidRPr="001D43EF" w:rsidRDefault="005736F9" w:rsidP="00271744">
            <w:pPr>
              <w:rPr>
                <w:sz w:val="20"/>
                <w:szCs w:val="20"/>
              </w:rPr>
            </w:pPr>
            <w:r w:rsidRPr="001D43EF">
              <w:rPr>
                <w:sz w:val="20"/>
                <w:szCs w:val="20"/>
              </w:rPr>
              <w:t>1.7422</w:t>
            </w:r>
          </w:p>
        </w:tc>
        <w:tc>
          <w:tcPr>
            <w:tcW w:w="850" w:type="dxa"/>
          </w:tcPr>
          <w:p w:rsidR="005736F9" w:rsidRPr="001D43EF" w:rsidRDefault="005736F9" w:rsidP="00271744">
            <w:pPr>
              <w:rPr>
                <w:sz w:val="20"/>
                <w:szCs w:val="20"/>
              </w:rPr>
            </w:pPr>
            <w:r w:rsidRPr="001D43EF">
              <w:rPr>
                <w:sz w:val="20"/>
                <w:szCs w:val="20"/>
              </w:rPr>
              <w:t>1.0453</w:t>
            </w:r>
          </w:p>
        </w:tc>
        <w:tc>
          <w:tcPr>
            <w:tcW w:w="992" w:type="dxa"/>
          </w:tcPr>
          <w:p w:rsidR="005736F9" w:rsidRPr="001D43EF" w:rsidRDefault="005736F9" w:rsidP="00271744">
            <w:pPr>
              <w:rPr>
                <w:sz w:val="20"/>
                <w:szCs w:val="20"/>
              </w:rPr>
            </w:pPr>
            <w:r w:rsidRPr="001D43EF">
              <w:rPr>
                <w:sz w:val="20"/>
                <w:szCs w:val="20"/>
              </w:rPr>
              <w:t>60.818</w:t>
            </w:r>
          </w:p>
        </w:tc>
        <w:tc>
          <w:tcPr>
            <w:tcW w:w="851" w:type="dxa"/>
          </w:tcPr>
          <w:p w:rsidR="005736F9" w:rsidRPr="001D43EF" w:rsidRDefault="005736F9" w:rsidP="00271744">
            <w:pPr>
              <w:rPr>
                <w:sz w:val="20"/>
                <w:szCs w:val="20"/>
              </w:rPr>
            </w:pPr>
            <w:r w:rsidRPr="001D43EF">
              <w:rPr>
                <w:sz w:val="20"/>
                <w:szCs w:val="20"/>
              </w:rPr>
              <w:t>3.7358</w:t>
            </w:r>
          </w:p>
        </w:tc>
        <w:tc>
          <w:tcPr>
            <w:tcW w:w="850" w:type="dxa"/>
          </w:tcPr>
          <w:p w:rsidR="005736F9" w:rsidRPr="001D43EF" w:rsidRDefault="005736F9" w:rsidP="00271744">
            <w:pPr>
              <w:rPr>
                <w:sz w:val="20"/>
                <w:szCs w:val="20"/>
              </w:rPr>
            </w:pPr>
            <w:r w:rsidRPr="001D43EF">
              <w:rPr>
                <w:sz w:val="20"/>
                <w:szCs w:val="20"/>
              </w:rPr>
              <w:t>1.9783</w:t>
            </w:r>
          </w:p>
        </w:tc>
      </w:tr>
    </w:tbl>
    <w:p w:rsidR="005736F9" w:rsidRDefault="005736F9" w:rsidP="005736F9"/>
    <w:p w:rsidR="00960DB4" w:rsidRPr="00960DB4" w:rsidRDefault="00227D2B" w:rsidP="00960DB4">
      <w:pPr>
        <w:pStyle w:val="1"/>
      </w:pPr>
      <w:bookmarkStart w:id="29" w:name="_Toc480130207"/>
      <w:bookmarkStart w:id="30" w:name="_Toc480407169"/>
      <w:bookmarkStart w:id="31" w:name="_Toc480571642"/>
      <w:bookmarkStart w:id="32" w:name="_Toc480571714"/>
      <w:bookmarkStart w:id="33" w:name="_Toc480661694"/>
      <w:bookmarkStart w:id="34" w:name="_Toc485815412"/>
      <w:bookmarkStart w:id="35" w:name="_Toc36758496"/>
      <w:bookmarkStart w:id="36" w:name="_Toc36758552"/>
      <w:r w:rsidRPr="00AF3DF0">
        <w:rPr>
          <w:rFonts w:hint="eastAsia"/>
        </w:rPr>
        <w:t>分类</w:t>
      </w:r>
      <w:r w:rsidRPr="00AF3DF0">
        <w:t>模型的建立与分析</w:t>
      </w:r>
      <w:bookmarkEnd w:id="29"/>
      <w:bookmarkEnd w:id="30"/>
      <w:bookmarkEnd w:id="31"/>
      <w:bookmarkEnd w:id="32"/>
      <w:bookmarkEnd w:id="33"/>
      <w:bookmarkEnd w:id="34"/>
      <w:bookmarkEnd w:id="35"/>
      <w:bookmarkEnd w:id="36"/>
    </w:p>
    <w:p w:rsidR="00227D2B" w:rsidRPr="00227D2B" w:rsidRDefault="00227D2B" w:rsidP="00227D2B">
      <w:pPr>
        <w:pStyle w:val="20"/>
        <w:ind w:firstLine="480"/>
        <w:rPr>
          <w:sz w:val="24"/>
          <w:szCs w:val="24"/>
        </w:rPr>
      </w:pPr>
      <w:bookmarkStart w:id="37" w:name="_Toc485815250"/>
      <w:bookmarkStart w:id="38" w:name="_Toc485815413"/>
      <w:r w:rsidRPr="00227D2B">
        <w:rPr>
          <w:rFonts w:hint="eastAsia"/>
          <w:sz w:val="24"/>
          <w:szCs w:val="24"/>
        </w:rPr>
        <w:t>数据挖掘的目的是为了</w:t>
      </w:r>
      <w:r>
        <w:rPr>
          <w:rFonts w:hint="eastAsia"/>
          <w:sz w:val="24"/>
          <w:szCs w:val="24"/>
        </w:rPr>
        <w:t>利用水质图像数据，将水质分为</w:t>
      </w:r>
      <w:r>
        <w:rPr>
          <w:rFonts w:hint="eastAsia"/>
          <w:sz w:val="24"/>
          <w:szCs w:val="24"/>
        </w:rPr>
        <w:t>5</w:t>
      </w:r>
      <w:r>
        <w:rPr>
          <w:rFonts w:hint="eastAsia"/>
          <w:sz w:val="24"/>
          <w:szCs w:val="24"/>
        </w:rPr>
        <w:t>个等级</w:t>
      </w:r>
      <w:r w:rsidRPr="00227D2B">
        <w:rPr>
          <w:rFonts w:hint="eastAsia"/>
          <w:sz w:val="24"/>
          <w:szCs w:val="24"/>
        </w:rPr>
        <w:t>，这显然是一个分类预测的问题，因此，本文将使用决策树、神经网络和</w:t>
      </w:r>
      <w:r>
        <w:rPr>
          <w:rFonts w:hint="eastAsia"/>
          <w:sz w:val="24"/>
          <w:szCs w:val="24"/>
        </w:rPr>
        <w:t>SVM</w:t>
      </w:r>
      <w:r w:rsidRPr="00227D2B">
        <w:rPr>
          <w:rFonts w:hint="eastAsia"/>
          <w:sz w:val="24"/>
          <w:szCs w:val="24"/>
        </w:rPr>
        <w:t>这三种模型来解决这个问题。</w:t>
      </w:r>
      <w:bookmarkEnd w:id="37"/>
      <w:bookmarkEnd w:id="38"/>
    </w:p>
    <w:p w:rsidR="00227D2B" w:rsidRDefault="00227D2B" w:rsidP="00960DB4">
      <w:pPr>
        <w:pStyle w:val="2"/>
      </w:pPr>
      <w:bookmarkStart w:id="39" w:name="_Toc485815414"/>
      <w:bookmarkStart w:id="40" w:name="_Toc480130208"/>
      <w:bookmarkStart w:id="41" w:name="_Toc480149372"/>
      <w:bookmarkStart w:id="42" w:name="_Toc480407170"/>
      <w:bookmarkStart w:id="43" w:name="_Toc480571643"/>
      <w:bookmarkStart w:id="44" w:name="_Toc480571715"/>
      <w:bookmarkStart w:id="45" w:name="_Toc480661695"/>
      <w:bookmarkStart w:id="46" w:name="_Toc36758497"/>
      <w:bookmarkStart w:id="47" w:name="_Toc36758553"/>
      <w:r w:rsidRPr="00AF3DF0">
        <w:rPr>
          <w:rFonts w:hint="eastAsia"/>
        </w:rPr>
        <w:t>CART</w:t>
      </w:r>
      <w:r w:rsidRPr="00AF3DF0">
        <w:rPr>
          <w:rFonts w:hint="eastAsia"/>
        </w:rPr>
        <w:t>决策树</w:t>
      </w:r>
      <w:bookmarkEnd w:id="39"/>
      <w:bookmarkEnd w:id="40"/>
      <w:bookmarkEnd w:id="41"/>
      <w:bookmarkEnd w:id="42"/>
      <w:bookmarkEnd w:id="43"/>
      <w:bookmarkEnd w:id="44"/>
      <w:bookmarkEnd w:id="45"/>
      <w:bookmarkEnd w:id="46"/>
      <w:bookmarkEnd w:id="47"/>
    </w:p>
    <w:p w:rsidR="00960DB4" w:rsidRPr="00960DB4" w:rsidRDefault="00960DB4" w:rsidP="00960DB4">
      <w:pPr>
        <w:pStyle w:val="3"/>
      </w:pPr>
      <w:bookmarkStart w:id="48" w:name="_Toc36758498"/>
      <w:bookmarkStart w:id="49" w:name="_Toc36758554"/>
      <w:r>
        <w:rPr>
          <w:rFonts w:hint="eastAsia"/>
        </w:rPr>
        <w:t>算法原理</w:t>
      </w:r>
      <w:bookmarkEnd w:id="48"/>
      <w:bookmarkEnd w:id="49"/>
    </w:p>
    <w:p w:rsidR="00227D2B" w:rsidRPr="00481037" w:rsidRDefault="00227D2B" w:rsidP="00227D2B">
      <w:pPr>
        <w:spacing w:line="440" w:lineRule="exact"/>
        <w:ind w:firstLineChars="200" w:firstLine="480"/>
        <w:rPr>
          <w:rFonts w:ascii="Times New Roman" w:hAnsi="Times New Roman" w:cs="Times New Roman"/>
          <w:sz w:val="24"/>
          <w:szCs w:val="24"/>
        </w:rPr>
      </w:pPr>
      <w:r w:rsidRPr="00481037">
        <w:rPr>
          <w:rFonts w:ascii="Times New Roman" w:hAnsi="Times New Roman" w:cs="Times New Roman"/>
          <w:sz w:val="24"/>
          <w:szCs w:val="24"/>
        </w:rPr>
        <w:t>在决策树算法中，分类与回归树</w:t>
      </w:r>
      <w:r w:rsidRPr="00481037">
        <w:rPr>
          <w:rFonts w:ascii="Times New Roman" w:hAnsi="Times New Roman" w:cs="Times New Roman"/>
          <w:sz w:val="24"/>
          <w:szCs w:val="24"/>
        </w:rPr>
        <w:t xml:space="preserve"> CART</w:t>
      </w:r>
      <w:r w:rsidRPr="00481037">
        <w:rPr>
          <w:rFonts w:ascii="Times New Roman" w:hAnsi="Times New Roman" w:cs="Times New Roman"/>
          <w:sz w:val="24"/>
          <w:szCs w:val="24"/>
        </w:rPr>
        <w:t>（</w:t>
      </w:r>
      <w:proofErr w:type="spellStart"/>
      <w:r w:rsidRPr="00481037">
        <w:rPr>
          <w:rFonts w:ascii="Times New Roman" w:hAnsi="Times New Roman" w:cs="Times New Roman"/>
          <w:sz w:val="24"/>
          <w:szCs w:val="24"/>
        </w:rPr>
        <w:t>Classifi</w:t>
      </w:r>
      <w:proofErr w:type="spellEnd"/>
      <w:r w:rsidRPr="00481037">
        <w:rPr>
          <w:rFonts w:ascii="Times New Roman" w:hAnsi="Times New Roman" w:cs="Times New Roman"/>
          <w:sz w:val="24"/>
          <w:szCs w:val="24"/>
        </w:rPr>
        <w:t>－</w:t>
      </w:r>
      <w:r w:rsidRPr="00481037">
        <w:rPr>
          <w:rFonts w:ascii="Times New Roman" w:hAnsi="Times New Roman" w:cs="Times New Roman"/>
          <w:sz w:val="24"/>
          <w:szCs w:val="24"/>
        </w:rPr>
        <w:t>cation and Regression Trees</w:t>
      </w:r>
      <w:r w:rsidRPr="00481037">
        <w:rPr>
          <w:rFonts w:ascii="Times New Roman" w:hAnsi="Times New Roman" w:cs="Times New Roman"/>
          <w:sz w:val="24"/>
          <w:szCs w:val="24"/>
        </w:rPr>
        <w:t>）算法</w:t>
      </w:r>
      <w:r>
        <w:rPr>
          <w:rFonts w:ascii="Times New Roman" w:hAnsi="Times New Roman" w:cs="Times New Roman"/>
          <w:sz w:val="24"/>
          <w:szCs w:val="24"/>
          <w:vertAlign w:val="superscript"/>
        </w:rPr>
        <w:t>[</w:t>
      </w:r>
      <w:r>
        <w:rPr>
          <w:rFonts w:ascii="Times New Roman" w:hAnsi="Times New Roman" w:cs="Times New Roman" w:hint="eastAsia"/>
          <w:sz w:val="24"/>
          <w:szCs w:val="24"/>
          <w:vertAlign w:val="superscript"/>
        </w:rPr>
        <w:t>1</w:t>
      </w:r>
      <w:r w:rsidRPr="00D439F0">
        <w:rPr>
          <w:rFonts w:ascii="Times New Roman" w:hAnsi="Times New Roman" w:cs="Times New Roman"/>
          <w:sz w:val="24"/>
          <w:szCs w:val="24"/>
          <w:vertAlign w:val="superscript"/>
        </w:rPr>
        <w:t>]</w:t>
      </w:r>
      <w:r w:rsidRPr="00481037">
        <w:rPr>
          <w:rFonts w:ascii="Times New Roman" w:hAnsi="Times New Roman" w:cs="Times New Roman"/>
          <w:sz w:val="24"/>
          <w:szCs w:val="24"/>
        </w:rPr>
        <w:t>是一种十分有效的非参数分类和回归方法，它通过对由测试变量和目标变量构成的训练数据集的循环分析</w:t>
      </w:r>
      <w:r w:rsidRPr="00481037">
        <w:rPr>
          <w:rFonts w:ascii="Times New Roman" w:hAnsi="Times New Roman" w:cs="Times New Roman"/>
          <w:sz w:val="24"/>
          <w:szCs w:val="24"/>
        </w:rPr>
        <w:t>,</w:t>
      </w:r>
      <w:r>
        <w:rPr>
          <w:rFonts w:ascii="Times New Roman" w:hAnsi="Times New Roman" w:cs="Times New Roman"/>
          <w:sz w:val="24"/>
          <w:szCs w:val="24"/>
        </w:rPr>
        <w:t>构建二叉树达到预测的目的</w:t>
      </w:r>
      <w:r w:rsidRPr="00481037">
        <w:rPr>
          <w:rFonts w:ascii="Times New Roman" w:hAnsi="Times New Roman" w:cs="Times New Roman"/>
          <w:sz w:val="24"/>
          <w:szCs w:val="24"/>
        </w:rPr>
        <w:t>。</w:t>
      </w:r>
      <w:r w:rsidRPr="00481037">
        <w:rPr>
          <w:rFonts w:ascii="Times New Roman" w:hAnsi="Times New Roman" w:cs="Times New Roman"/>
          <w:sz w:val="24"/>
          <w:szCs w:val="24"/>
        </w:rPr>
        <w:t>CART</w:t>
      </w:r>
      <w:r w:rsidRPr="00481037">
        <w:rPr>
          <w:rFonts w:ascii="Times New Roman" w:hAnsi="Times New Roman" w:cs="Times New Roman"/>
          <w:sz w:val="24"/>
          <w:szCs w:val="24"/>
        </w:rPr>
        <w:t>算法采用经济学中的基尼系数</w:t>
      </w:r>
      <w:r w:rsidRPr="00481037">
        <w:rPr>
          <w:rFonts w:ascii="Times New Roman" w:hAnsi="Times New Roman" w:cs="Times New Roman"/>
          <w:sz w:val="24"/>
          <w:szCs w:val="24"/>
        </w:rPr>
        <w:t>(Gini Index)</w:t>
      </w:r>
      <w:r w:rsidRPr="00481037">
        <w:rPr>
          <w:rFonts w:ascii="Times New Roman" w:hAnsi="Times New Roman" w:cs="Times New Roman"/>
          <w:sz w:val="24"/>
          <w:szCs w:val="24"/>
        </w:rPr>
        <w:t>作为选择最佳测试变量和分割阈值的准则。基尼系数的定义如下</w:t>
      </w:r>
      <w:r w:rsidRPr="00481037">
        <w:rPr>
          <w:rFonts w:ascii="Times New Roman" w:hAnsi="Times New Roman" w:cs="Times New Roman"/>
          <w:sz w:val="24"/>
          <w:szCs w:val="24"/>
        </w:rPr>
        <w:t>:</w:t>
      </w:r>
    </w:p>
    <w:p w:rsidR="00227D2B" w:rsidRDefault="00227D2B" w:rsidP="00227D2B">
      <w:pPr>
        <w:jc w:val="center"/>
        <w:rPr>
          <w:rFonts w:asciiTheme="minorEastAsia" w:hAnsiTheme="minorEastAsia"/>
          <w:sz w:val="24"/>
          <w:szCs w:val="24"/>
        </w:rPr>
      </w:pPr>
      <w:r w:rsidRPr="00E41C66">
        <w:rPr>
          <w:rFonts w:asciiTheme="minorEastAsia" w:hAnsiTheme="minorEastAsia"/>
          <w:position w:val="-30"/>
          <w:sz w:val="24"/>
          <w:szCs w:val="24"/>
        </w:rPr>
        <w:object w:dxaOrig="2820" w:dyaOrig="700">
          <v:shape id="_x0000_i1049" type="#_x0000_t75" style="width:141pt;height:35.25pt" o:ole="">
            <v:imagedata r:id="rId53" o:title=""/>
          </v:shape>
          <o:OLEObject Type="Embed" ProgID="Equation.DSMT4" ShapeID="_x0000_i1049" DrawAspect="Content" ObjectID="_1647371602" r:id="rId54"/>
        </w:object>
      </w:r>
    </w:p>
    <w:p w:rsidR="00227D2B" w:rsidRPr="00C42E6F" w:rsidRDefault="00227D2B" w:rsidP="00227D2B">
      <w:pPr>
        <w:jc w:val="center"/>
        <w:rPr>
          <w:rFonts w:asciiTheme="minorEastAsia" w:hAnsiTheme="minorEastAsia"/>
          <w:sz w:val="24"/>
          <w:szCs w:val="24"/>
        </w:rPr>
      </w:pPr>
      <w:r w:rsidRPr="00481037">
        <w:rPr>
          <w:rFonts w:asciiTheme="minorEastAsia" w:hAnsiTheme="minorEastAsia"/>
          <w:position w:val="-30"/>
          <w:sz w:val="24"/>
          <w:szCs w:val="24"/>
        </w:rPr>
        <w:object w:dxaOrig="3180" w:dyaOrig="720">
          <v:shape id="_x0000_i1050" type="#_x0000_t75" style="width:159pt;height:36pt" o:ole="">
            <v:imagedata r:id="rId55" o:title=""/>
          </v:shape>
          <o:OLEObject Type="Embed" ProgID="Equation.DSMT4" ShapeID="_x0000_i1050" DrawAspect="Content" ObjectID="_1647371603" r:id="rId56"/>
        </w:object>
      </w:r>
    </w:p>
    <w:p w:rsidR="00227D2B" w:rsidRPr="003048F3" w:rsidRDefault="00227D2B" w:rsidP="003048F3">
      <w:pPr>
        <w:spacing w:line="440" w:lineRule="exact"/>
        <w:ind w:firstLineChars="200" w:firstLine="420"/>
        <w:rPr>
          <w:rFonts w:ascii="Times New Roman" w:eastAsia="宋体" w:hAnsi="Times New Roman" w:cs="Times New Roman"/>
        </w:rPr>
      </w:pPr>
      <w:r w:rsidRPr="003048F3">
        <w:rPr>
          <w:rFonts w:ascii="Times New Roman" w:eastAsia="宋体" w:hAnsi="Times New Roman" w:cs="Times New Roman" w:hint="eastAsia"/>
        </w:rPr>
        <w:t>式中</w:t>
      </w:r>
      <w:r w:rsidRPr="003048F3">
        <w:rPr>
          <w:rFonts w:ascii="Times New Roman" w:eastAsia="宋体" w:hAnsi="Times New Roman" w:cs="Times New Roman" w:hint="eastAsia"/>
        </w:rPr>
        <w:t>:</w:t>
      </w:r>
      <w:r w:rsidRPr="003048F3">
        <w:rPr>
          <w:rFonts w:ascii="Times New Roman" w:eastAsia="宋体" w:hAnsi="Times New Roman" w:cs="Times New Roman"/>
        </w:rPr>
        <w:object w:dxaOrig="800" w:dyaOrig="320">
          <v:shape id="_x0000_i1051" type="#_x0000_t75" style="width:39.75pt;height:16.5pt" o:ole="">
            <v:imagedata r:id="rId57" o:title=""/>
          </v:shape>
          <o:OLEObject Type="Embed" ProgID="Equation.DSMT4" ShapeID="_x0000_i1051" DrawAspect="Content" ObjectID="_1647371604" r:id="rId58"/>
        </w:object>
      </w:r>
      <w:r w:rsidRPr="003048F3">
        <w:rPr>
          <w:rFonts w:ascii="Times New Roman" w:eastAsia="宋体" w:hAnsi="Times New Roman" w:cs="Times New Roman" w:hint="eastAsia"/>
        </w:rPr>
        <w:t>是从训练样本集中随机抽取一个样本</w:t>
      </w:r>
      <w:r w:rsidRPr="003048F3">
        <w:rPr>
          <w:rFonts w:ascii="Times New Roman" w:eastAsia="宋体" w:hAnsi="Times New Roman" w:cs="Times New Roman" w:hint="eastAsia"/>
        </w:rPr>
        <w:t>,</w:t>
      </w:r>
      <w:r w:rsidRPr="003048F3">
        <w:rPr>
          <w:rFonts w:ascii="Times New Roman" w:eastAsia="宋体" w:hAnsi="Times New Roman" w:cs="Times New Roman" w:hint="eastAsia"/>
        </w:rPr>
        <w:t>当某一测试变量值为</w:t>
      </w:r>
      <w:r w:rsidRPr="003048F3">
        <w:rPr>
          <w:rFonts w:ascii="Times New Roman" w:eastAsia="宋体" w:hAnsi="Times New Roman" w:cs="Times New Roman"/>
        </w:rPr>
        <w:object w:dxaOrig="200" w:dyaOrig="279">
          <v:shape id="_x0000_i1052" type="#_x0000_t75" style="width:9.75pt;height:13.5pt" o:ole="">
            <v:imagedata r:id="rId59" o:title=""/>
          </v:shape>
          <o:OLEObject Type="Embed" ProgID="Equation.DSMT4" ShapeID="_x0000_i1052" DrawAspect="Content" ObjectID="_1647371605" r:id="rId60"/>
        </w:object>
      </w:r>
      <w:r w:rsidRPr="003048F3">
        <w:rPr>
          <w:rFonts w:ascii="Times New Roman" w:eastAsia="宋体" w:hAnsi="Times New Roman" w:cs="Times New Roman" w:hint="eastAsia"/>
        </w:rPr>
        <w:t>时属于第</w:t>
      </w:r>
      <w:r w:rsidRPr="003048F3">
        <w:rPr>
          <w:rFonts w:ascii="Times New Roman" w:eastAsia="宋体" w:hAnsi="Times New Roman" w:cs="Times New Roman"/>
        </w:rPr>
        <w:object w:dxaOrig="200" w:dyaOrig="300">
          <v:shape id="_x0000_i1053" type="#_x0000_t75" style="width:9.75pt;height:15pt" o:ole="">
            <v:imagedata r:id="rId61" o:title=""/>
          </v:shape>
          <o:OLEObject Type="Embed" ProgID="Equation.DSMT4" ShapeID="_x0000_i1053" DrawAspect="Content" ObjectID="_1647371606" r:id="rId62"/>
        </w:object>
      </w:r>
      <w:r w:rsidRPr="003048F3">
        <w:rPr>
          <w:rFonts w:ascii="Times New Roman" w:eastAsia="宋体" w:hAnsi="Times New Roman" w:cs="Times New Roman" w:hint="eastAsia"/>
        </w:rPr>
        <w:t>类的概率</w:t>
      </w:r>
      <w:r w:rsidRPr="003048F3">
        <w:rPr>
          <w:rFonts w:ascii="Times New Roman" w:eastAsia="宋体" w:hAnsi="Times New Roman" w:cs="Times New Roman" w:hint="eastAsia"/>
        </w:rPr>
        <w:t>;</w:t>
      </w:r>
      <w:r w:rsidRPr="003048F3">
        <w:rPr>
          <w:rFonts w:ascii="Times New Roman" w:eastAsia="宋体" w:hAnsi="Times New Roman" w:cs="Times New Roman"/>
        </w:rPr>
        <w:object w:dxaOrig="580" w:dyaOrig="380">
          <v:shape id="_x0000_i1054" type="#_x0000_t75" style="width:28.5pt;height:18.75pt" o:ole="">
            <v:imagedata r:id="rId63" o:title=""/>
          </v:shape>
          <o:OLEObject Type="Embed" ProgID="Equation.DSMT4" ShapeID="_x0000_i1054" DrawAspect="Content" ObjectID="_1647371607" r:id="rId64"/>
        </w:object>
      </w:r>
      <w:r w:rsidRPr="003048F3">
        <w:rPr>
          <w:rFonts w:ascii="Times New Roman" w:eastAsia="宋体" w:hAnsi="Times New Roman" w:cs="Times New Roman" w:hint="eastAsia"/>
        </w:rPr>
        <w:t>为训练样本中测试变量值为</w:t>
      </w:r>
      <w:r w:rsidRPr="003048F3">
        <w:rPr>
          <w:rFonts w:ascii="Times New Roman" w:eastAsia="宋体" w:hAnsi="Times New Roman" w:cs="Times New Roman"/>
        </w:rPr>
        <w:object w:dxaOrig="200" w:dyaOrig="279">
          <v:shape id="_x0000_i1055" type="#_x0000_t75" style="width:9.75pt;height:13.5pt" o:ole="">
            <v:imagedata r:id="rId59" o:title=""/>
          </v:shape>
          <o:OLEObject Type="Embed" ProgID="Equation.DSMT4" ShapeID="_x0000_i1055" DrawAspect="Content" ObjectID="_1647371608" r:id="rId65"/>
        </w:object>
      </w:r>
      <w:r w:rsidRPr="003048F3">
        <w:rPr>
          <w:rFonts w:ascii="Times New Roman" w:eastAsia="宋体" w:hAnsi="Times New Roman" w:cs="Times New Roman" w:hint="eastAsia"/>
        </w:rPr>
        <w:t>时属于第</w:t>
      </w:r>
      <w:r w:rsidRPr="003048F3">
        <w:rPr>
          <w:rFonts w:ascii="Times New Roman" w:eastAsia="宋体" w:hAnsi="Times New Roman" w:cs="Times New Roman"/>
        </w:rPr>
        <w:object w:dxaOrig="200" w:dyaOrig="300">
          <v:shape id="_x0000_i1056" type="#_x0000_t75" style="width:9.75pt;height:15pt" o:ole="">
            <v:imagedata r:id="rId61" o:title=""/>
          </v:shape>
          <o:OLEObject Type="Embed" ProgID="Equation.DSMT4" ShapeID="_x0000_i1056" DrawAspect="Content" ObjectID="_1647371609" r:id="rId66"/>
        </w:object>
      </w:r>
      <w:r w:rsidRPr="003048F3">
        <w:rPr>
          <w:rFonts w:ascii="Times New Roman" w:eastAsia="宋体" w:hAnsi="Times New Roman" w:cs="Times New Roman" w:hint="eastAsia"/>
        </w:rPr>
        <w:t>类的样本个数</w:t>
      </w:r>
      <w:r w:rsidRPr="003048F3">
        <w:rPr>
          <w:rFonts w:ascii="Times New Roman" w:eastAsia="宋体" w:hAnsi="Times New Roman" w:cs="Times New Roman" w:hint="eastAsia"/>
        </w:rPr>
        <w:t>;</w:t>
      </w:r>
      <w:r w:rsidRPr="003048F3">
        <w:rPr>
          <w:rFonts w:ascii="Times New Roman" w:eastAsia="宋体" w:hAnsi="Times New Roman" w:cs="Times New Roman"/>
        </w:rPr>
        <w:object w:dxaOrig="499" w:dyaOrig="320">
          <v:shape id="_x0000_i1057" type="#_x0000_t75" style="width:24.75pt;height:16.5pt" o:ole="">
            <v:imagedata r:id="rId67" o:title=""/>
          </v:shape>
          <o:OLEObject Type="Embed" ProgID="Equation.DSMT4" ShapeID="_x0000_i1057" DrawAspect="Content" ObjectID="_1647371610" r:id="rId68"/>
        </w:object>
      </w:r>
      <w:r w:rsidRPr="003048F3">
        <w:rPr>
          <w:rFonts w:ascii="Times New Roman" w:eastAsia="宋体" w:hAnsi="Times New Roman" w:cs="Times New Roman" w:hint="eastAsia"/>
        </w:rPr>
        <w:t>为训练样本中该测试变量值为</w:t>
      </w:r>
      <w:r w:rsidRPr="003048F3">
        <w:rPr>
          <w:rFonts w:ascii="Times New Roman" w:eastAsia="宋体" w:hAnsi="Times New Roman" w:cs="Times New Roman"/>
        </w:rPr>
        <w:object w:dxaOrig="200" w:dyaOrig="279">
          <v:shape id="_x0000_i1058" type="#_x0000_t75" style="width:9.75pt;height:13.5pt" o:ole="">
            <v:imagedata r:id="rId59" o:title=""/>
          </v:shape>
          <o:OLEObject Type="Embed" ProgID="Equation.DSMT4" ShapeID="_x0000_i1058" DrawAspect="Content" ObjectID="_1647371611" r:id="rId69"/>
        </w:object>
      </w:r>
      <w:r w:rsidRPr="003048F3">
        <w:rPr>
          <w:rFonts w:ascii="Times New Roman" w:eastAsia="宋体" w:hAnsi="Times New Roman" w:cs="Times New Roman" w:hint="eastAsia"/>
        </w:rPr>
        <w:t>的样本个数</w:t>
      </w:r>
      <w:r w:rsidRPr="003048F3">
        <w:rPr>
          <w:rFonts w:ascii="Times New Roman" w:eastAsia="宋体" w:hAnsi="Times New Roman" w:cs="Times New Roman" w:hint="eastAsia"/>
        </w:rPr>
        <w:t>;</w:t>
      </w:r>
      <w:r w:rsidRPr="003048F3">
        <w:rPr>
          <w:rFonts w:ascii="Times New Roman" w:eastAsia="宋体" w:hAnsi="Times New Roman" w:cs="Times New Roman"/>
        </w:rPr>
        <w:t xml:space="preserve"> </w:t>
      </w:r>
      <w:r w:rsidRPr="003048F3">
        <w:rPr>
          <w:rFonts w:ascii="Times New Roman" w:eastAsia="宋体" w:hAnsi="Times New Roman" w:cs="Times New Roman"/>
        </w:rPr>
        <w:object w:dxaOrig="200" w:dyaOrig="300">
          <v:shape id="_x0000_i1059" type="#_x0000_t75" style="width:9.75pt;height:15pt" o:ole="">
            <v:imagedata r:id="rId61" o:title=""/>
          </v:shape>
          <o:OLEObject Type="Embed" ProgID="Equation.DSMT4" ShapeID="_x0000_i1059" DrawAspect="Content" ObjectID="_1647371612" r:id="rId70"/>
        </w:object>
      </w:r>
      <w:r w:rsidRPr="003048F3">
        <w:rPr>
          <w:rFonts w:ascii="Times New Roman" w:eastAsia="宋体" w:hAnsi="Times New Roman" w:cs="Times New Roman" w:hint="eastAsia"/>
        </w:rPr>
        <w:t>为类别个数。但按照上述过程生成的完整决策树往往会出现“过度拟合”现象</w:t>
      </w:r>
      <w:r w:rsidRPr="003048F3">
        <w:rPr>
          <w:rFonts w:ascii="Times New Roman" w:eastAsia="宋体" w:hAnsi="Times New Roman" w:cs="Times New Roman" w:hint="eastAsia"/>
        </w:rPr>
        <w:t>,</w:t>
      </w:r>
      <w:r w:rsidRPr="003048F3">
        <w:rPr>
          <w:rFonts w:ascii="Times New Roman" w:eastAsia="宋体" w:hAnsi="Times New Roman" w:cs="Times New Roman" w:hint="eastAsia"/>
        </w:rPr>
        <w:t>因此有必要对树的结构进行修剪。</w:t>
      </w:r>
    </w:p>
    <w:p w:rsidR="00227D2B" w:rsidRPr="003048F3" w:rsidRDefault="00227D2B" w:rsidP="003048F3">
      <w:pPr>
        <w:spacing w:line="440" w:lineRule="exact"/>
        <w:ind w:firstLineChars="200" w:firstLine="420"/>
        <w:rPr>
          <w:rFonts w:ascii="Times New Roman" w:eastAsia="宋体" w:hAnsi="Times New Roman" w:cs="Times New Roman"/>
        </w:rPr>
      </w:pPr>
      <w:r w:rsidRPr="003048F3">
        <w:rPr>
          <w:rFonts w:ascii="Times New Roman" w:eastAsia="宋体" w:hAnsi="Times New Roman" w:cs="Times New Roman"/>
        </w:rPr>
        <w:t>CART</w:t>
      </w:r>
      <w:r w:rsidRPr="003048F3">
        <w:rPr>
          <w:rFonts w:ascii="Times New Roman" w:eastAsia="宋体" w:hAnsi="Times New Roman" w:cs="Times New Roman" w:hint="eastAsia"/>
        </w:rPr>
        <w:t>算法具有如下特点</w:t>
      </w:r>
      <w:r w:rsidRPr="003048F3">
        <w:rPr>
          <w:rFonts w:ascii="Times New Roman" w:eastAsia="宋体" w:hAnsi="Times New Roman" w:cs="Times New Roman" w:hint="eastAsia"/>
        </w:rPr>
        <w:t>:</w:t>
      </w:r>
      <w:r w:rsidRPr="003048F3">
        <w:rPr>
          <w:rFonts w:ascii="Times New Roman" w:eastAsia="宋体" w:hAnsi="Times New Roman" w:cs="Times New Roman" w:hint="eastAsia"/>
        </w:rPr>
        <w:t>严格无参数</w:t>
      </w:r>
      <w:r w:rsidRPr="003048F3">
        <w:rPr>
          <w:rFonts w:ascii="Times New Roman" w:eastAsia="宋体" w:hAnsi="Times New Roman" w:cs="Times New Roman" w:hint="eastAsia"/>
        </w:rPr>
        <w:t>,</w:t>
      </w:r>
      <w:r w:rsidRPr="003048F3">
        <w:rPr>
          <w:rFonts w:ascii="Times New Roman" w:eastAsia="宋体" w:hAnsi="Times New Roman" w:cs="Times New Roman" w:hint="eastAsia"/>
        </w:rPr>
        <w:t>对输入数据没有任何统计分布的假设要求</w:t>
      </w:r>
      <w:r w:rsidRPr="003048F3">
        <w:rPr>
          <w:rFonts w:ascii="Times New Roman" w:eastAsia="宋体" w:hAnsi="Times New Roman" w:cs="Times New Roman" w:hint="eastAsia"/>
        </w:rPr>
        <w:t>;</w:t>
      </w:r>
      <w:r w:rsidRPr="003048F3">
        <w:rPr>
          <w:rFonts w:ascii="Times New Roman" w:eastAsia="宋体" w:hAnsi="Times New Roman" w:cs="Times New Roman" w:hint="eastAsia"/>
        </w:rPr>
        <w:t>能够清</w:t>
      </w:r>
      <w:r w:rsidRPr="003048F3">
        <w:rPr>
          <w:rFonts w:ascii="Times New Roman" w:eastAsia="宋体" w:hAnsi="Times New Roman" w:cs="Times New Roman" w:hint="eastAsia"/>
        </w:rPr>
        <w:lastRenderedPageBreak/>
        <w:t>楚地指出变量对于分类的重要性</w:t>
      </w:r>
      <w:r w:rsidRPr="003048F3">
        <w:rPr>
          <w:rFonts w:ascii="Times New Roman" w:eastAsia="宋体" w:hAnsi="Times New Roman" w:cs="Times New Roman" w:hint="eastAsia"/>
        </w:rPr>
        <w:t>,</w:t>
      </w:r>
      <w:r w:rsidRPr="003048F3">
        <w:rPr>
          <w:rFonts w:ascii="Times New Roman" w:eastAsia="宋体" w:hAnsi="Times New Roman" w:cs="Times New Roman" w:hint="eastAsia"/>
        </w:rPr>
        <w:t>选择与分类相关的变量</w:t>
      </w:r>
      <w:r w:rsidRPr="003048F3">
        <w:rPr>
          <w:rFonts w:ascii="Times New Roman" w:eastAsia="宋体" w:hAnsi="Times New Roman" w:cs="Times New Roman" w:hint="eastAsia"/>
        </w:rPr>
        <w:t>;</w:t>
      </w:r>
      <w:r w:rsidRPr="003048F3">
        <w:rPr>
          <w:rFonts w:ascii="Times New Roman" w:eastAsia="宋体" w:hAnsi="Times New Roman" w:cs="Times New Roman" w:hint="eastAsia"/>
        </w:rPr>
        <w:t>方法实现简单</w:t>
      </w:r>
      <w:r w:rsidRPr="003048F3">
        <w:rPr>
          <w:rFonts w:ascii="Times New Roman" w:eastAsia="宋体" w:hAnsi="Times New Roman" w:cs="Times New Roman" w:hint="eastAsia"/>
        </w:rPr>
        <w:t>,</w:t>
      </w:r>
      <w:r w:rsidRPr="003048F3">
        <w:rPr>
          <w:rFonts w:ascii="Times New Roman" w:eastAsia="宋体" w:hAnsi="Times New Roman" w:cs="Times New Roman" w:hint="eastAsia"/>
        </w:rPr>
        <w:t>运行速度较快</w:t>
      </w:r>
      <w:r w:rsidRPr="003048F3">
        <w:rPr>
          <w:rFonts w:ascii="Times New Roman" w:eastAsia="宋体" w:hAnsi="Times New Roman" w:cs="Times New Roman" w:hint="eastAsia"/>
        </w:rPr>
        <w:t>;</w:t>
      </w:r>
      <w:r w:rsidRPr="003048F3">
        <w:rPr>
          <w:rFonts w:ascii="Times New Roman" w:eastAsia="宋体" w:hAnsi="Times New Roman" w:cs="Times New Roman" w:hint="eastAsia"/>
        </w:rPr>
        <w:t>结构清晰</w:t>
      </w:r>
      <w:r w:rsidRPr="003048F3">
        <w:rPr>
          <w:rFonts w:ascii="Times New Roman" w:eastAsia="宋体" w:hAnsi="Times New Roman" w:cs="Times New Roman" w:hint="eastAsia"/>
        </w:rPr>
        <w:t>,</w:t>
      </w:r>
      <w:r w:rsidRPr="003048F3">
        <w:rPr>
          <w:rFonts w:ascii="Times New Roman" w:eastAsia="宋体" w:hAnsi="Times New Roman" w:cs="Times New Roman" w:hint="eastAsia"/>
        </w:rPr>
        <w:t>容易理解等。</w:t>
      </w:r>
    </w:p>
    <w:p w:rsidR="00960DB4" w:rsidRDefault="00960DB4" w:rsidP="00960DB4">
      <w:pPr>
        <w:pStyle w:val="3"/>
      </w:pPr>
      <w:bookmarkStart w:id="50" w:name="_Toc36758499"/>
      <w:bookmarkStart w:id="51" w:name="_Toc36758555"/>
      <w:r>
        <w:rPr>
          <w:rFonts w:hint="eastAsia"/>
        </w:rPr>
        <w:t>解决问题的步骤</w:t>
      </w:r>
      <w:bookmarkEnd w:id="50"/>
      <w:bookmarkEnd w:id="51"/>
    </w:p>
    <w:p w:rsidR="008B16F2" w:rsidRPr="00DC6677" w:rsidRDefault="008B16F2" w:rsidP="008B16F2">
      <w:pPr>
        <w:pStyle w:val="4"/>
      </w:pPr>
      <w:r w:rsidRPr="00DC6677">
        <w:t>选取训练集和测试集的数据</w:t>
      </w:r>
    </w:p>
    <w:p w:rsidR="00960DB4" w:rsidRPr="003048F3" w:rsidRDefault="008B16F2" w:rsidP="003048F3">
      <w:pPr>
        <w:spacing w:line="440" w:lineRule="exact"/>
        <w:ind w:firstLineChars="200" w:firstLine="420"/>
        <w:rPr>
          <w:rFonts w:ascii="Times New Roman" w:eastAsia="宋体" w:hAnsi="Times New Roman" w:cs="Times New Roman"/>
        </w:rPr>
      </w:pPr>
      <w:r w:rsidRPr="003048F3">
        <w:rPr>
          <w:rFonts w:ascii="Times New Roman" w:eastAsia="宋体" w:hAnsi="Times New Roman" w:cs="Times New Roman" w:hint="eastAsia"/>
        </w:rPr>
        <w:t>选择图片的</w:t>
      </w:r>
      <w:r w:rsidRPr="003048F3">
        <w:rPr>
          <w:rFonts w:ascii="Times New Roman" w:eastAsia="宋体" w:hAnsi="Times New Roman" w:cs="Times New Roman" w:hint="eastAsia"/>
        </w:rPr>
        <w:t>RGB</w:t>
      </w:r>
      <w:r w:rsidRPr="003048F3">
        <w:rPr>
          <w:rFonts w:ascii="Times New Roman" w:eastAsia="宋体" w:hAnsi="Times New Roman" w:cs="Times New Roman" w:hint="eastAsia"/>
        </w:rPr>
        <w:t>三个颜色通道的一阶矩，二阶矩，三</w:t>
      </w:r>
      <w:proofErr w:type="gramStart"/>
      <w:r w:rsidRPr="003048F3">
        <w:rPr>
          <w:rFonts w:ascii="Times New Roman" w:eastAsia="宋体" w:hAnsi="Times New Roman" w:cs="Times New Roman" w:hint="eastAsia"/>
        </w:rPr>
        <w:t>阶矩这</w:t>
      </w:r>
      <w:proofErr w:type="gramEnd"/>
      <w:r w:rsidRPr="003048F3">
        <w:rPr>
          <w:rFonts w:ascii="Times New Roman" w:eastAsia="宋体" w:hAnsi="Times New Roman" w:cs="Times New Roman" w:hint="eastAsia"/>
        </w:rPr>
        <w:t>9</w:t>
      </w:r>
      <w:r w:rsidRPr="003048F3">
        <w:rPr>
          <w:rFonts w:ascii="Times New Roman" w:eastAsia="宋体" w:hAnsi="Times New Roman" w:cs="Times New Roman" w:hint="eastAsia"/>
        </w:rPr>
        <w:t>个特征进行决策树的构建，同时随机选择</w:t>
      </w:r>
      <w:r w:rsidRPr="003048F3">
        <w:rPr>
          <w:rFonts w:ascii="Times New Roman" w:eastAsia="宋体" w:hAnsi="Times New Roman" w:cs="Times New Roman" w:hint="eastAsia"/>
        </w:rPr>
        <w:t>3/4</w:t>
      </w:r>
      <w:r w:rsidRPr="003048F3">
        <w:rPr>
          <w:rFonts w:ascii="Times New Roman" w:eastAsia="宋体" w:hAnsi="Times New Roman" w:cs="Times New Roman" w:hint="eastAsia"/>
        </w:rPr>
        <w:t>的数据作为训练集，</w:t>
      </w:r>
      <w:r w:rsidRPr="003048F3">
        <w:rPr>
          <w:rFonts w:ascii="Times New Roman" w:eastAsia="宋体" w:hAnsi="Times New Roman" w:cs="Times New Roman" w:hint="eastAsia"/>
        </w:rPr>
        <w:t>1/4</w:t>
      </w:r>
      <w:r w:rsidRPr="003048F3">
        <w:rPr>
          <w:rFonts w:ascii="Times New Roman" w:eastAsia="宋体" w:hAnsi="Times New Roman" w:cs="Times New Roman" w:hint="eastAsia"/>
        </w:rPr>
        <w:t>的数据作为测试集。</w:t>
      </w:r>
    </w:p>
    <w:p w:rsidR="008B16F2" w:rsidRDefault="008B16F2" w:rsidP="008B16F2">
      <w:pPr>
        <w:pStyle w:val="4"/>
      </w:pPr>
      <w:r>
        <w:rPr>
          <w:rFonts w:hint="eastAsia"/>
        </w:rPr>
        <w:t>决策树</w:t>
      </w:r>
      <w:r>
        <w:t>的构建与寻优</w:t>
      </w:r>
    </w:p>
    <w:p w:rsidR="00907FD9" w:rsidRDefault="00DC1546" w:rsidP="00907FD9">
      <w:pPr>
        <w:spacing w:line="440" w:lineRule="exact"/>
        <w:ind w:firstLineChars="200" w:firstLine="420"/>
      </w:pPr>
      <w:r w:rsidRPr="003048F3">
        <w:rPr>
          <w:rFonts w:ascii="Times New Roman" w:eastAsia="宋体" w:hAnsi="Times New Roman" w:cs="Times New Roman"/>
        </w:rPr>
        <w:t>因为水质分类是一个分类问题</w:t>
      </w:r>
      <w:r w:rsidRPr="003048F3">
        <w:rPr>
          <w:rFonts w:ascii="Times New Roman" w:eastAsia="宋体" w:hAnsi="Times New Roman" w:cs="Times New Roman" w:hint="eastAsia"/>
        </w:rPr>
        <w:t>，</w:t>
      </w:r>
      <w:r w:rsidRPr="003048F3">
        <w:rPr>
          <w:rFonts w:ascii="Times New Roman" w:eastAsia="宋体" w:hAnsi="Times New Roman" w:cs="Times New Roman"/>
        </w:rPr>
        <w:t>因此</w:t>
      </w:r>
      <w:r w:rsidRPr="003048F3">
        <w:rPr>
          <w:rFonts w:ascii="Times New Roman" w:eastAsia="宋体" w:hAnsi="Times New Roman" w:cs="Times New Roman" w:hint="eastAsia"/>
        </w:rPr>
        <w:t>，</w:t>
      </w:r>
      <w:r w:rsidRPr="003048F3">
        <w:rPr>
          <w:rFonts w:ascii="Times New Roman" w:eastAsia="宋体" w:hAnsi="Times New Roman" w:cs="Times New Roman"/>
        </w:rPr>
        <w:t>构建一个分类决策树</w:t>
      </w:r>
      <w:r w:rsidRPr="003048F3">
        <w:rPr>
          <w:rFonts w:ascii="Times New Roman" w:eastAsia="宋体" w:hAnsi="Times New Roman" w:cs="Times New Roman" w:hint="eastAsia"/>
        </w:rPr>
        <w:t>，</w:t>
      </w:r>
      <w:r w:rsidRPr="003048F3">
        <w:rPr>
          <w:rFonts w:ascii="Times New Roman" w:eastAsia="宋体" w:hAnsi="Times New Roman" w:cs="Times New Roman"/>
        </w:rPr>
        <w:t>决策树的最大深度这里设置为</w:t>
      </w:r>
      <w:r w:rsidRPr="003048F3">
        <w:rPr>
          <w:rFonts w:ascii="Times New Roman" w:eastAsia="宋体" w:hAnsi="Times New Roman" w:cs="Times New Roman" w:hint="eastAsia"/>
        </w:rPr>
        <w:t>1</w:t>
      </w:r>
      <w:r w:rsidRPr="003048F3">
        <w:rPr>
          <w:rFonts w:ascii="Times New Roman" w:eastAsia="宋体" w:hAnsi="Times New Roman" w:cs="Times New Roman" w:hint="eastAsia"/>
        </w:rPr>
        <w:t>到</w:t>
      </w:r>
      <w:r w:rsidRPr="003048F3">
        <w:rPr>
          <w:rFonts w:ascii="Times New Roman" w:eastAsia="宋体" w:hAnsi="Times New Roman" w:cs="Times New Roman" w:hint="eastAsia"/>
        </w:rPr>
        <w:t>100</w:t>
      </w:r>
      <w:r w:rsidRPr="003048F3">
        <w:rPr>
          <w:rFonts w:ascii="Times New Roman" w:eastAsia="宋体" w:hAnsi="Times New Roman" w:cs="Times New Roman" w:hint="eastAsia"/>
        </w:rPr>
        <w:t>，并利用网格搜索法找出一个使模型准确率最高的最大深度。网格搜索法：网格搜索其实是一种暴力搜索参数的方法，它通过我们指定不同</w:t>
      </w:r>
      <w:proofErr w:type="gramStart"/>
      <w:r w:rsidRPr="003048F3">
        <w:rPr>
          <w:rFonts w:ascii="Times New Roman" w:eastAsia="宋体" w:hAnsi="Times New Roman" w:cs="Times New Roman" w:hint="eastAsia"/>
        </w:rPr>
        <w:t>的超参列表</w:t>
      </w:r>
      <w:proofErr w:type="gramEnd"/>
      <w:r w:rsidRPr="003048F3">
        <w:rPr>
          <w:rFonts w:ascii="Times New Roman" w:eastAsia="宋体" w:hAnsi="Times New Roman" w:cs="Times New Roman" w:hint="eastAsia"/>
        </w:rPr>
        <w:t>进行穷举搜索，并计算每</w:t>
      </w:r>
      <w:proofErr w:type="gramStart"/>
      <w:r w:rsidRPr="003048F3">
        <w:rPr>
          <w:rFonts w:ascii="Times New Roman" w:eastAsia="宋体" w:hAnsi="Times New Roman" w:cs="Times New Roman" w:hint="eastAsia"/>
        </w:rPr>
        <w:t>一个超参组合</w:t>
      </w:r>
      <w:proofErr w:type="gramEnd"/>
      <w:r w:rsidRPr="003048F3">
        <w:rPr>
          <w:rFonts w:ascii="Times New Roman" w:eastAsia="宋体" w:hAnsi="Times New Roman" w:cs="Times New Roman" w:hint="eastAsia"/>
        </w:rPr>
        <w:t>对于模型性能的影响，来获取最优</w:t>
      </w:r>
      <w:proofErr w:type="gramStart"/>
      <w:r w:rsidRPr="003048F3">
        <w:rPr>
          <w:rFonts w:ascii="Times New Roman" w:eastAsia="宋体" w:hAnsi="Times New Roman" w:cs="Times New Roman" w:hint="eastAsia"/>
        </w:rPr>
        <w:t>的超参组合</w:t>
      </w:r>
      <w:proofErr w:type="gramEnd"/>
      <w:r w:rsidRPr="003048F3">
        <w:rPr>
          <w:rFonts w:ascii="Times New Roman" w:eastAsia="宋体" w:hAnsi="Times New Roman" w:cs="Times New Roman" w:hint="eastAsia"/>
        </w:rPr>
        <w:t>。利用网格搜索法我们得到模型最优的最大深度为</w:t>
      </w:r>
      <w:r w:rsidRPr="003048F3">
        <w:rPr>
          <w:rFonts w:ascii="Times New Roman" w:eastAsia="宋体" w:hAnsi="Times New Roman" w:cs="Times New Roman" w:hint="eastAsia"/>
        </w:rPr>
        <w:t>2</w:t>
      </w:r>
      <w:r w:rsidR="003A10FE" w:rsidRPr="003048F3">
        <w:rPr>
          <w:rFonts w:ascii="Times New Roman" w:eastAsia="宋体" w:hAnsi="Times New Roman" w:cs="Times New Roman" w:hint="eastAsia"/>
        </w:rPr>
        <w:t>1</w:t>
      </w:r>
      <w:r w:rsidR="00A9453B" w:rsidRPr="003048F3">
        <w:rPr>
          <w:rFonts w:ascii="Times New Roman" w:eastAsia="宋体" w:hAnsi="Times New Roman" w:cs="Times New Roman" w:hint="eastAsia"/>
        </w:rPr>
        <w:t>，对训练数据的准确率为</w:t>
      </w:r>
      <w:r w:rsidR="007858C5" w:rsidRPr="003048F3">
        <w:rPr>
          <w:rFonts w:ascii="Times New Roman" w:eastAsia="宋体" w:hAnsi="Times New Roman" w:cs="Times New Roman"/>
        </w:rPr>
        <w:t>0.858</w:t>
      </w:r>
      <w:r w:rsidR="00907FD9" w:rsidRPr="003048F3">
        <w:rPr>
          <w:rFonts w:ascii="Times New Roman" w:eastAsia="宋体" w:hAnsi="Times New Roman" w:cs="Times New Roman" w:hint="eastAsia"/>
        </w:rPr>
        <w:t>。</w:t>
      </w:r>
    </w:p>
    <w:p w:rsidR="00907FD9" w:rsidRDefault="00907FD9" w:rsidP="00907FD9">
      <w:pPr>
        <w:pStyle w:val="4"/>
      </w:pPr>
      <w:r>
        <w:rPr>
          <w:rFonts w:hint="eastAsia"/>
        </w:rPr>
        <w:t>模型分析</w:t>
      </w:r>
    </w:p>
    <w:p w:rsidR="00DC1546" w:rsidRPr="003048F3" w:rsidRDefault="00DC1546" w:rsidP="00DC1546">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我们利用最优的模型对测试数据进行预测，预测结果的准确率为</w:t>
      </w:r>
      <w:r w:rsidRPr="003048F3">
        <w:rPr>
          <w:rFonts w:ascii="Times New Roman" w:eastAsia="宋体" w:hAnsi="Times New Roman" w:cs="Times New Roman" w:hint="eastAsia"/>
        </w:rPr>
        <w:t>0.</w:t>
      </w:r>
      <w:r w:rsidR="007858C5" w:rsidRPr="003048F3">
        <w:rPr>
          <w:rFonts w:ascii="Times New Roman" w:eastAsia="宋体" w:hAnsi="Times New Roman" w:cs="Times New Roman" w:hint="eastAsia"/>
        </w:rPr>
        <w:t>78</w:t>
      </w:r>
      <w:r w:rsidRPr="003048F3">
        <w:rPr>
          <w:rFonts w:ascii="Times New Roman" w:eastAsia="宋体" w:hAnsi="Times New Roman" w:cs="Times New Roman" w:hint="eastAsia"/>
        </w:rPr>
        <w:t>，预测结果的混淆矩阵见</w:t>
      </w:r>
      <w:r w:rsidRPr="003048F3">
        <w:rPr>
          <w:rFonts w:ascii="Times New Roman" w:eastAsia="宋体" w:hAnsi="Times New Roman" w:cs="Times New Roman"/>
        </w:rPr>
        <w:fldChar w:fldCharType="begin"/>
      </w:r>
      <w:r w:rsidRPr="003048F3">
        <w:rPr>
          <w:rFonts w:ascii="Times New Roman" w:eastAsia="宋体" w:hAnsi="Times New Roman" w:cs="Times New Roman"/>
        </w:rPr>
        <w:instrText xml:space="preserve"> </w:instrText>
      </w:r>
      <w:r w:rsidRPr="003048F3">
        <w:rPr>
          <w:rFonts w:ascii="Times New Roman" w:eastAsia="宋体" w:hAnsi="Times New Roman" w:cs="Times New Roman" w:hint="eastAsia"/>
        </w:rPr>
        <w:instrText>REF _Ref528834345 \h</w:instrText>
      </w:r>
      <w:r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Pr="003048F3">
        <w:rPr>
          <w:rFonts w:ascii="Times New Roman" w:eastAsia="宋体" w:hAnsi="Times New Roman" w:cs="Times New Roman"/>
        </w:rPr>
      </w:r>
      <w:r w:rsidRPr="003048F3">
        <w:rPr>
          <w:rFonts w:ascii="Times New Roman" w:eastAsia="宋体" w:hAnsi="Times New Roman" w:cs="Times New Roman"/>
        </w:rPr>
        <w:fldChar w:fldCharType="separate"/>
      </w:r>
      <w:r w:rsidRPr="003048F3">
        <w:rPr>
          <w:rFonts w:ascii="Times New Roman" w:eastAsia="宋体" w:hAnsi="Times New Roman" w:cs="Times New Roman" w:hint="eastAsia"/>
        </w:rPr>
        <w:t>表</w:t>
      </w:r>
      <w:r w:rsidRPr="003048F3">
        <w:rPr>
          <w:rFonts w:ascii="Times New Roman" w:eastAsia="宋体" w:hAnsi="Times New Roman" w:cs="Times New Roman" w:hint="eastAsia"/>
        </w:rPr>
        <w:t xml:space="preserve"> 5</w:t>
      </w:r>
      <w:r w:rsidRPr="003048F3">
        <w:rPr>
          <w:rFonts w:ascii="Times New Roman" w:eastAsia="宋体" w:hAnsi="Times New Roman" w:cs="Times New Roman"/>
        </w:rPr>
        <w:noBreakHyphen/>
      </w:r>
      <w:r w:rsidRPr="003048F3">
        <w:rPr>
          <w:rFonts w:ascii="Times New Roman" w:eastAsia="宋体" w:hAnsi="Times New Roman" w:cs="Times New Roman" w:hint="eastAsia"/>
        </w:rPr>
        <w:t>1</w:t>
      </w:r>
      <w:r w:rsidRPr="003048F3">
        <w:rPr>
          <w:rFonts w:ascii="Times New Roman" w:eastAsia="宋体" w:hAnsi="Times New Roman" w:cs="Times New Roman"/>
        </w:rPr>
        <w:fldChar w:fldCharType="end"/>
      </w:r>
      <w:r w:rsidRPr="003048F3">
        <w:rPr>
          <w:rFonts w:ascii="Times New Roman" w:eastAsia="宋体" w:hAnsi="Times New Roman" w:cs="Times New Roman" w:hint="eastAsia"/>
        </w:rPr>
        <w:t>（注意，由于用随机函数来打乱数据，因此重复试验所得到的结果可能有所不同。）</w:t>
      </w:r>
    </w:p>
    <w:p w:rsidR="00DC1546" w:rsidRDefault="00DC1546" w:rsidP="00DC1546">
      <w:pPr>
        <w:pStyle w:val="a7"/>
      </w:pPr>
      <w:bookmarkStart w:id="52" w:name="_Ref528834345"/>
      <w:r>
        <w:rPr>
          <w:rFonts w:hint="eastAsia"/>
        </w:rPr>
        <w:t>表</w:t>
      </w:r>
      <w:r>
        <w:rPr>
          <w:rFonts w:hint="eastAsia"/>
        </w:rPr>
        <w:t xml:space="preserve"> 5</w:t>
      </w:r>
      <w:r>
        <w:noBreakHyphen/>
      </w:r>
      <w:bookmarkEnd w:id="52"/>
      <w:r>
        <w:rPr>
          <w:rFonts w:hint="eastAsia"/>
        </w:rPr>
        <w:t xml:space="preserve">1 </w:t>
      </w:r>
      <w:r w:rsidR="00FB06B6">
        <w:rPr>
          <w:rFonts w:hint="eastAsia"/>
        </w:rPr>
        <w:t>决策树模型</w:t>
      </w:r>
      <w:r w:rsidRPr="001A7DCD">
        <w:rPr>
          <w:rFonts w:hint="eastAsia"/>
        </w:rPr>
        <w:t>水质评价的混淆矩阵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1132"/>
        <w:gridCol w:w="1132"/>
        <w:gridCol w:w="1132"/>
        <w:gridCol w:w="1132"/>
        <w:gridCol w:w="1132"/>
      </w:tblGrid>
      <w:tr w:rsidR="00DC1546" w:rsidRPr="00643364" w:rsidTr="00271744">
        <w:trPr>
          <w:trHeight w:val="340"/>
        </w:trPr>
        <w:tc>
          <w:tcPr>
            <w:tcW w:w="1679" w:type="pct"/>
            <w:tcBorders>
              <w:top w:val="single" w:sz="12" w:space="0" w:color="auto"/>
              <w:left w:val="nil"/>
              <w:tl2br w:val="single" w:sz="4" w:space="0" w:color="auto"/>
            </w:tcBorders>
            <w:shd w:val="clear" w:color="auto" w:fill="auto"/>
            <w:vAlign w:val="center"/>
          </w:tcPr>
          <w:p w:rsidR="00DC1546" w:rsidRPr="00643364" w:rsidRDefault="00DC1546" w:rsidP="00271744">
            <w:pPr>
              <w:tabs>
                <w:tab w:val="right" w:pos="2624"/>
              </w:tabs>
              <w:jc w:val="center"/>
              <w:rPr>
                <w:szCs w:val="21"/>
              </w:rPr>
            </w:pPr>
            <w:r w:rsidRPr="00643364">
              <w:rPr>
                <w:rFonts w:hint="eastAsia"/>
                <w:szCs w:val="21"/>
              </w:rPr>
              <w:t>实际值</w:t>
            </w:r>
            <w:r w:rsidRPr="00643364">
              <w:rPr>
                <w:szCs w:val="21"/>
              </w:rPr>
              <w:tab/>
            </w:r>
            <w:r w:rsidRPr="00643364">
              <w:rPr>
                <w:rFonts w:hint="eastAsia"/>
                <w:szCs w:val="21"/>
              </w:rPr>
              <w:t>预测值</w:t>
            </w:r>
          </w:p>
        </w:tc>
        <w:tc>
          <w:tcPr>
            <w:tcW w:w="664" w:type="pct"/>
            <w:tcBorders>
              <w:top w:val="single" w:sz="12" w:space="0" w:color="auto"/>
            </w:tcBorders>
            <w:vAlign w:val="center"/>
          </w:tcPr>
          <w:p w:rsidR="00DC1546" w:rsidRPr="00643364" w:rsidRDefault="00DC1546" w:rsidP="00271744">
            <w:pPr>
              <w:jc w:val="center"/>
              <w:rPr>
                <w:szCs w:val="21"/>
              </w:rPr>
            </w:pPr>
            <w:r w:rsidRPr="00643364">
              <w:rPr>
                <w:rFonts w:hint="eastAsia"/>
                <w:szCs w:val="21"/>
              </w:rPr>
              <w:t>1</w:t>
            </w:r>
          </w:p>
        </w:tc>
        <w:tc>
          <w:tcPr>
            <w:tcW w:w="664" w:type="pct"/>
            <w:tcBorders>
              <w:top w:val="single" w:sz="12" w:space="0" w:color="auto"/>
            </w:tcBorders>
            <w:vAlign w:val="center"/>
          </w:tcPr>
          <w:p w:rsidR="00DC1546" w:rsidRPr="00643364" w:rsidRDefault="00DC1546" w:rsidP="00271744">
            <w:pPr>
              <w:jc w:val="center"/>
              <w:rPr>
                <w:szCs w:val="21"/>
              </w:rPr>
            </w:pPr>
            <w:r w:rsidRPr="00643364">
              <w:rPr>
                <w:rFonts w:hint="eastAsia"/>
                <w:szCs w:val="21"/>
              </w:rPr>
              <w:t>2</w:t>
            </w:r>
          </w:p>
        </w:tc>
        <w:tc>
          <w:tcPr>
            <w:tcW w:w="664" w:type="pct"/>
            <w:tcBorders>
              <w:top w:val="single" w:sz="12" w:space="0" w:color="auto"/>
            </w:tcBorders>
            <w:vAlign w:val="center"/>
          </w:tcPr>
          <w:p w:rsidR="00DC1546" w:rsidRPr="00643364" w:rsidRDefault="00DC1546" w:rsidP="00271744">
            <w:pPr>
              <w:jc w:val="center"/>
              <w:rPr>
                <w:szCs w:val="21"/>
              </w:rPr>
            </w:pPr>
            <w:r w:rsidRPr="00643364">
              <w:rPr>
                <w:rFonts w:hint="eastAsia"/>
                <w:szCs w:val="21"/>
              </w:rPr>
              <w:t>3</w:t>
            </w:r>
          </w:p>
        </w:tc>
        <w:tc>
          <w:tcPr>
            <w:tcW w:w="664" w:type="pct"/>
            <w:tcBorders>
              <w:top w:val="single" w:sz="12" w:space="0" w:color="auto"/>
            </w:tcBorders>
            <w:shd w:val="clear" w:color="auto" w:fill="auto"/>
            <w:vAlign w:val="center"/>
          </w:tcPr>
          <w:p w:rsidR="00DC1546" w:rsidRPr="00643364" w:rsidRDefault="00DC1546" w:rsidP="00271744">
            <w:pPr>
              <w:jc w:val="center"/>
              <w:rPr>
                <w:szCs w:val="21"/>
              </w:rPr>
            </w:pPr>
            <w:r w:rsidRPr="00643364">
              <w:rPr>
                <w:rFonts w:hint="eastAsia"/>
                <w:szCs w:val="21"/>
              </w:rPr>
              <w:t>4</w:t>
            </w:r>
          </w:p>
        </w:tc>
        <w:tc>
          <w:tcPr>
            <w:tcW w:w="664" w:type="pct"/>
            <w:tcBorders>
              <w:top w:val="single" w:sz="12" w:space="0" w:color="auto"/>
              <w:right w:val="nil"/>
            </w:tcBorders>
            <w:shd w:val="clear" w:color="auto" w:fill="auto"/>
            <w:vAlign w:val="center"/>
          </w:tcPr>
          <w:p w:rsidR="00DC1546" w:rsidRPr="00643364" w:rsidRDefault="00DC1546" w:rsidP="00271744">
            <w:pPr>
              <w:jc w:val="center"/>
              <w:rPr>
                <w:szCs w:val="21"/>
              </w:rPr>
            </w:pPr>
            <w:r w:rsidRPr="00643364">
              <w:rPr>
                <w:rFonts w:hint="eastAsia"/>
                <w:szCs w:val="21"/>
              </w:rPr>
              <w:t>5</w:t>
            </w:r>
          </w:p>
        </w:tc>
      </w:tr>
      <w:tr w:rsidR="00DC1546" w:rsidRPr="00643364" w:rsidTr="00271744">
        <w:trPr>
          <w:trHeight w:val="340"/>
        </w:trPr>
        <w:tc>
          <w:tcPr>
            <w:tcW w:w="1679" w:type="pct"/>
            <w:tcBorders>
              <w:left w:val="nil"/>
            </w:tcBorders>
            <w:shd w:val="clear" w:color="auto" w:fill="auto"/>
            <w:vAlign w:val="center"/>
          </w:tcPr>
          <w:p w:rsidR="00DC1546" w:rsidRPr="00643364" w:rsidRDefault="00DC1546" w:rsidP="00271744">
            <w:pPr>
              <w:jc w:val="center"/>
              <w:rPr>
                <w:szCs w:val="21"/>
              </w:rPr>
            </w:pPr>
            <w:r w:rsidRPr="00643364">
              <w:rPr>
                <w:rFonts w:hint="eastAsia"/>
                <w:szCs w:val="21"/>
              </w:rPr>
              <w:t>1</w:t>
            </w:r>
          </w:p>
        </w:tc>
        <w:tc>
          <w:tcPr>
            <w:tcW w:w="664" w:type="pct"/>
            <w:vAlign w:val="bottom"/>
          </w:tcPr>
          <w:p w:rsidR="00DC1546" w:rsidRPr="00643364" w:rsidRDefault="007858C5" w:rsidP="00271744">
            <w:pPr>
              <w:jc w:val="center"/>
              <w:rPr>
                <w:sz w:val="20"/>
                <w:szCs w:val="20"/>
              </w:rPr>
            </w:pPr>
            <w:r>
              <w:rPr>
                <w:rFonts w:hint="eastAsia"/>
                <w:sz w:val="20"/>
                <w:szCs w:val="20"/>
              </w:rPr>
              <w:t>8</w:t>
            </w:r>
          </w:p>
        </w:tc>
        <w:tc>
          <w:tcPr>
            <w:tcW w:w="664" w:type="pct"/>
            <w:vAlign w:val="bottom"/>
          </w:tcPr>
          <w:p w:rsidR="00DC1546" w:rsidRPr="00643364" w:rsidRDefault="007858C5" w:rsidP="00271744">
            <w:pPr>
              <w:jc w:val="center"/>
              <w:rPr>
                <w:sz w:val="20"/>
                <w:szCs w:val="20"/>
              </w:rPr>
            </w:pPr>
            <w:r>
              <w:rPr>
                <w:rFonts w:hint="eastAsia"/>
                <w:sz w:val="20"/>
                <w:szCs w:val="20"/>
              </w:rPr>
              <w:t>2</w:t>
            </w:r>
          </w:p>
        </w:tc>
        <w:tc>
          <w:tcPr>
            <w:tcW w:w="664" w:type="pct"/>
            <w:vAlign w:val="bottom"/>
          </w:tcPr>
          <w:p w:rsidR="00DC1546" w:rsidRPr="00643364" w:rsidRDefault="00DC1546" w:rsidP="00271744">
            <w:pPr>
              <w:jc w:val="center"/>
              <w:rPr>
                <w:sz w:val="20"/>
                <w:szCs w:val="20"/>
              </w:rPr>
            </w:pPr>
            <w:r>
              <w:rPr>
                <w:rFonts w:hint="eastAsia"/>
                <w:sz w:val="20"/>
                <w:szCs w:val="20"/>
              </w:rPr>
              <w:t>3</w:t>
            </w:r>
          </w:p>
        </w:tc>
        <w:tc>
          <w:tcPr>
            <w:tcW w:w="664" w:type="pct"/>
            <w:shd w:val="clear" w:color="auto" w:fill="auto"/>
            <w:vAlign w:val="bottom"/>
          </w:tcPr>
          <w:p w:rsidR="00DC1546" w:rsidRPr="00643364" w:rsidRDefault="00DC1546" w:rsidP="00271744">
            <w:pPr>
              <w:jc w:val="center"/>
              <w:rPr>
                <w:sz w:val="20"/>
                <w:szCs w:val="20"/>
              </w:rPr>
            </w:pPr>
            <w:r w:rsidRPr="00643364">
              <w:rPr>
                <w:sz w:val="20"/>
                <w:szCs w:val="20"/>
              </w:rPr>
              <w:t>0</w:t>
            </w:r>
          </w:p>
        </w:tc>
        <w:tc>
          <w:tcPr>
            <w:tcW w:w="664" w:type="pct"/>
            <w:tcBorders>
              <w:right w:val="nil"/>
            </w:tcBorders>
            <w:shd w:val="clear" w:color="auto" w:fill="auto"/>
            <w:vAlign w:val="bottom"/>
          </w:tcPr>
          <w:p w:rsidR="00DC1546" w:rsidRPr="00643364" w:rsidRDefault="00DC1546" w:rsidP="00271744">
            <w:pPr>
              <w:jc w:val="center"/>
              <w:rPr>
                <w:sz w:val="20"/>
                <w:szCs w:val="20"/>
              </w:rPr>
            </w:pPr>
            <w:r w:rsidRPr="00643364">
              <w:rPr>
                <w:sz w:val="20"/>
                <w:szCs w:val="20"/>
              </w:rPr>
              <w:t>0</w:t>
            </w:r>
          </w:p>
        </w:tc>
      </w:tr>
      <w:tr w:rsidR="00DC1546" w:rsidRPr="00643364" w:rsidTr="00271744">
        <w:trPr>
          <w:trHeight w:val="340"/>
        </w:trPr>
        <w:tc>
          <w:tcPr>
            <w:tcW w:w="1679" w:type="pct"/>
            <w:tcBorders>
              <w:left w:val="nil"/>
            </w:tcBorders>
            <w:shd w:val="clear" w:color="auto" w:fill="auto"/>
            <w:vAlign w:val="center"/>
          </w:tcPr>
          <w:p w:rsidR="00DC1546" w:rsidRPr="00643364" w:rsidRDefault="00DC1546" w:rsidP="00271744">
            <w:pPr>
              <w:jc w:val="center"/>
              <w:rPr>
                <w:szCs w:val="21"/>
              </w:rPr>
            </w:pPr>
            <w:r w:rsidRPr="00643364">
              <w:rPr>
                <w:rFonts w:hint="eastAsia"/>
                <w:szCs w:val="21"/>
              </w:rPr>
              <w:t>2</w:t>
            </w:r>
          </w:p>
        </w:tc>
        <w:tc>
          <w:tcPr>
            <w:tcW w:w="664" w:type="pct"/>
            <w:vAlign w:val="bottom"/>
          </w:tcPr>
          <w:p w:rsidR="00DC1546" w:rsidRPr="00643364" w:rsidRDefault="007858C5" w:rsidP="00271744">
            <w:pPr>
              <w:jc w:val="center"/>
              <w:rPr>
                <w:sz w:val="20"/>
                <w:szCs w:val="20"/>
              </w:rPr>
            </w:pPr>
            <w:r>
              <w:rPr>
                <w:rFonts w:hint="eastAsia"/>
                <w:sz w:val="20"/>
                <w:szCs w:val="20"/>
              </w:rPr>
              <w:t>1</w:t>
            </w:r>
          </w:p>
        </w:tc>
        <w:tc>
          <w:tcPr>
            <w:tcW w:w="664" w:type="pct"/>
            <w:vAlign w:val="bottom"/>
          </w:tcPr>
          <w:p w:rsidR="00DC1546" w:rsidRPr="00643364" w:rsidRDefault="007858C5" w:rsidP="00271744">
            <w:pPr>
              <w:jc w:val="center"/>
              <w:rPr>
                <w:sz w:val="20"/>
                <w:szCs w:val="20"/>
              </w:rPr>
            </w:pPr>
            <w:r>
              <w:rPr>
                <w:rFonts w:hint="eastAsia"/>
                <w:sz w:val="20"/>
                <w:szCs w:val="20"/>
              </w:rPr>
              <w:t>7</w:t>
            </w:r>
          </w:p>
        </w:tc>
        <w:tc>
          <w:tcPr>
            <w:tcW w:w="664" w:type="pct"/>
            <w:vAlign w:val="bottom"/>
          </w:tcPr>
          <w:p w:rsidR="00DC1546" w:rsidRPr="00643364" w:rsidRDefault="007858C5" w:rsidP="00271744">
            <w:pPr>
              <w:jc w:val="center"/>
              <w:rPr>
                <w:sz w:val="20"/>
                <w:szCs w:val="20"/>
              </w:rPr>
            </w:pPr>
            <w:r>
              <w:rPr>
                <w:rFonts w:hint="eastAsia"/>
                <w:sz w:val="20"/>
                <w:szCs w:val="20"/>
              </w:rPr>
              <w:t>1</w:t>
            </w:r>
          </w:p>
        </w:tc>
        <w:tc>
          <w:tcPr>
            <w:tcW w:w="664" w:type="pct"/>
            <w:shd w:val="clear" w:color="auto" w:fill="auto"/>
            <w:vAlign w:val="bottom"/>
          </w:tcPr>
          <w:p w:rsidR="00DC1546" w:rsidRPr="00643364" w:rsidRDefault="00DC1546" w:rsidP="00271744">
            <w:pPr>
              <w:jc w:val="center"/>
              <w:rPr>
                <w:sz w:val="20"/>
                <w:szCs w:val="20"/>
              </w:rPr>
            </w:pPr>
            <w:r w:rsidRPr="00643364">
              <w:rPr>
                <w:sz w:val="20"/>
                <w:szCs w:val="20"/>
              </w:rPr>
              <w:t>0</w:t>
            </w:r>
          </w:p>
        </w:tc>
        <w:tc>
          <w:tcPr>
            <w:tcW w:w="664" w:type="pct"/>
            <w:tcBorders>
              <w:right w:val="nil"/>
            </w:tcBorders>
            <w:shd w:val="clear" w:color="auto" w:fill="auto"/>
            <w:vAlign w:val="bottom"/>
          </w:tcPr>
          <w:p w:rsidR="00DC1546" w:rsidRPr="00643364" w:rsidRDefault="00DC1546" w:rsidP="00271744">
            <w:pPr>
              <w:jc w:val="center"/>
              <w:rPr>
                <w:sz w:val="20"/>
                <w:szCs w:val="20"/>
              </w:rPr>
            </w:pPr>
            <w:r w:rsidRPr="00643364">
              <w:rPr>
                <w:sz w:val="20"/>
                <w:szCs w:val="20"/>
              </w:rPr>
              <w:t>0</w:t>
            </w:r>
          </w:p>
        </w:tc>
      </w:tr>
      <w:tr w:rsidR="00DC1546" w:rsidRPr="00643364" w:rsidTr="00271744">
        <w:trPr>
          <w:trHeight w:val="340"/>
        </w:trPr>
        <w:tc>
          <w:tcPr>
            <w:tcW w:w="1679" w:type="pct"/>
            <w:tcBorders>
              <w:left w:val="nil"/>
            </w:tcBorders>
            <w:shd w:val="clear" w:color="auto" w:fill="auto"/>
            <w:vAlign w:val="center"/>
          </w:tcPr>
          <w:p w:rsidR="00DC1546" w:rsidRPr="00643364" w:rsidRDefault="00DC1546" w:rsidP="00271744">
            <w:pPr>
              <w:jc w:val="center"/>
              <w:rPr>
                <w:szCs w:val="21"/>
              </w:rPr>
            </w:pPr>
            <w:r w:rsidRPr="00643364">
              <w:rPr>
                <w:rFonts w:hint="eastAsia"/>
                <w:szCs w:val="21"/>
              </w:rPr>
              <w:t>3</w:t>
            </w:r>
          </w:p>
        </w:tc>
        <w:tc>
          <w:tcPr>
            <w:tcW w:w="664" w:type="pct"/>
            <w:vAlign w:val="bottom"/>
          </w:tcPr>
          <w:p w:rsidR="00DC1546" w:rsidRPr="00643364" w:rsidRDefault="007858C5" w:rsidP="00271744">
            <w:pPr>
              <w:jc w:val="center"/>
              <w:rPr>
                <w:sz w:val="20"/>
                <w:szCs w:val="20"/>
              </w:rPr>
            </w:pPr>
            <w:r>
              <w:rPr>
                <w:rFonts w:hint="eastAsia"/>
                <w:sz w:val="20"/>
                <w:szCs w:val="20"/>
              </w:rPr>
              <w:t>1</w:t>
            </w:r>
          </w:p>
        </w:tc>
        <w:tc>
          <w:tcPr>
            <w:tcW w:w="664" w:type="pct"/>
            <w:vAlign w:val="bottom"/>
          </w:tcPr>
          <w:p w:rsidR="00DC1546" w:rsidRPr="00643364" w:rsidRDefault="007858C5" w:rsidP="00271744">
            <w:pPr>
              <w:jc w:val="center"/>
              <w:rPr>
                <w:sz w:val="20"/>
                <w:szCs w:val="20"/>
              </w:rPr>
            </w:pPr>
            <w:r>
              <w:rPr>
                <w:rFonts w:hint="eastAsia"/>
                <w:sz w:val="20"/>
                <w:szCs w:val="20"/>
              </w:rPr>
              <w:t>0</w:t>
            </w:r>
          </w:p>
        </w:tc>
        <w:tc>
          <w:tcPr>
            <w:tcW w:w="664" w:type="pct"/>
            <w:vAlign w:val="bottom"/>
          </w:tcPr>
          <w:p w:rsidR="00DC1546" w:rsidRPr="00643364" w:rsidRDefault="007858C5" w:rsidP="001D7E65">
            <w:pPr>
              <w:jc w:val="center"/>
              <w:rPr>
                <w:sz w:val="20"/>
                <w:szCs w:val="20"/>
              </w:rPr>
            </w:pPr>
            <w:r>
              <w:rPr>
                <w:rFonts w:hint="eastAsia"/>
                <w:sz w:val="20"/>
                <w:szCs w:val="20"/>
              </w:rPr>
              <w:t>14</w:t>
            </w:r>
          </w:p>
        </w:tc>
        <w:tc>
          <w:tcPr>
            <w:tcW w:w="664" w:type="pct"/>
            <w:shd w:val="clear" w:color="auto" w:fill="auto"/>
            <w:vAlign w:val="bottom"/>
          </w:tcPr>
          <w:p w:rsidR="00DC1546" w:rsidRPr="00643364" w:rsidRDefault="00DC1546" w:rsidP="00271744">
            <w:pPr>
              <w:jc w:val="center"/>
              <w:rPr>
                <w:sz w:val="20"/>
                <w:szCs w:val="20"/>
              </w:rPr>
            </w:pPr>
            <w:r w:rsidRPr="00643364">
              <w:rPr>
                <w:sz w:val="20"/>
                <w:szCs w:val="20"/>
              </w:rPr>
              <w:t>0</w:t>
            </w:r>
          </w:p>
        </w:tc>
        <w:tc>
          <w:tcPr>
            <w:tcW w:w="664" w:type="pct"/>
            <w:tcBorders>
              <w:right w:val="nil"/>
            </w:tcBorders>
            <w:shd w:val="clear" w:color="auto" w:fill="auto"/>
            <w:vAlign w:val="bottom"/>
          </w:tcPr>
          <w:p w:rsidR="00DC1546" w:rsidRPr="00643364" w:rsidRDefault="00DC1546" w:rsidP="00271744">
            <w:pPr>
              <w:jc w:val="center"/>
              <w:rPr>
                <w:sz w:val="20"/>
                <w:szCs w:val="20"/>
              </w:rPr>
            </w:pPr>
            <w:r w:rsidRPr="00643364">
              <w:rPr>
                <w:sz w:val="20"/>
                <w:szCs w:val="20"/>
              </w:rPr>
              <w:t>0</w:t>
            </w:r>
          </w:p>
        </w:tc>
      </w:tr>
      <w:tr w:rsidR="00DC1546" w:rsidRPr="00643364" w:rsidTr="00271744">
        <w:trPr>
          <w:trHeight w:val="340"/>
        </w:trPr>
        <w:tc>
          <w:tcPr>
            <w:tcW w:w="1679" w:type="pct"/>
            <w:tcBorders>
              <w:left w:val="nil"/>
            </w:tcBorders>
            <w:shd w:val="clear" w:color="auto" w:fill="auto"/>
            <w:vAlign w:val="center"/>
          </w:tcPr>
          <w:p w:rsidR="00DC1546" w:rsidRPr="00643364" w:rsidRDefault="00DC1546" w:rsidP="00271744">
            <w:pPr>
              <w:jc w:val="center"/>
              <w:rPr>
                <w:szCs w:val="21"/>
              </w:rPr>
            </w:pPr>
            <w:r w:rsidRPr="00643364">
              <w:rPr>
                <w:rFonts w:hint="eastAsia"/>
                <w:szCs w:val="21"/>
              </w:rPr>
              <w:t>4</w:t>
            </w:r>
          </w:p>
        </w:tc>
        <w:tc>
          <w:tcPr>
            <w:tcW w:w="664" w:type="pct"/>
            <w:vAlign w:val="bottom"/>
          </w:tcPr>
          <w:p w:rsidR="00DC1546" w:rsidRPr="00643364" w:rsidRDefault="00DC1546" w:rsidP="00271744">
            <w:pPr>
              <w:jc w:val="center"/>
              <w:rPr>
                <w:sz w:val="20"/>
                <w:szCs w:val="20"/>
              </w:rPr>
            </w:pPr>
            <w:r w:rsidRPr="00643364">
              <w:rPr>
                <w:sz w:val="20"/>
                <w:szCs w:val="20"/>
              </w:rPr>
              <w:t>0</w:t>
            </w:r>
          </w:p>
        </w:tc>
        <w:tc>
          <w:tcPr>
            <w:tcW w:w="664" w:type="pct"/>
            <w:vAlign w:val="bottom"/>
          </w:tcPr>
          <w:p w:rsidR="00DC1546" w:rsidRPr="00643364" w:rsidRDefault="001D7E65" w:rsidP="00271744">
            <w:pPr>
              <w:jc w:val="center"/>
              <w:rPr>
                <w:sz w:val="20"/>
                <w:szCs w:val="20"/>
              </w:rPr>
            </w:pPr>
            <w:r>
              <w:rPr>
                <w:rFonts w:hint="eastAsia"/>
                <w:sz w:val="20"/>
                <w:szCs w:val="20"/>
              </w:rPr>
              <w:t>0</w:t>
            </w:r>
          </w:p>
        </w:tc>
        <w:tc>
          <w:tcPr>
            <w:tcW w:w="664" w:type="pct"/>
            <w:vAlign w:val="bottom"/>
          </w:tcPr>
          <w:p w:rsidR="00DC1546" w:rsidRPr="00643364" w:rsidRDefault="001D7E65" w:rsidP="00271744">
            <w:pPr>
              <w:jc w:val="center"/>
              <w:rPr>
                <w:sz w:val="20"/>
                <w:szCs w:val="20"/>
              </w:rPr>
            </w:pPr>
            <w:r>
              <w:rPr>
                <w:rFonts w:hint="eastAsia"/>
                <w:sz w:val="20"/>
                <w:szCs w:val="20"/>
              </w:rPr>
              <w:t>0</w:t>
            </w:r>
          </w:p>
        </w:tc>
        <w:tc>
          <w:tcPr>
            <w:tcW w:w="664" w:type="pct"/>
            <w:shd w:val="clear" w:color="auto" w:fill="auto"/>
            <w:vAlign w:val="bottom"/>
          </w:tcPr>
          <w:p w:rsidR="00DC1546" w:rsidRPr="00643364" w:rsidRDefault="007858C5" w:rsidP="00271744">
            <w:pPr>
              <w:jc w:val="center"/>
              <w:rPr>
                <w:sz w:val="20"/>
                <w:szCs w:val="20"/>
              </w:rPr>
            </w:pPr>
            <w:r>
              <w:rPr>
                <w:rFonts w:hint="eastAsia"/>
                <w:sz w:val="20"/>
                <w:szCs w:val="20"/>
              </w:rPr>
              <w:t>2</w:t>
            </w:r>
          </w:p>
        </w:tc>
        <w:tc>
          <w:tcPr>
            <w:tcW w:w="664" w:type="pct"/>
            <w:tcBorders>
              <w:right w:val="nil"/>
            </w:tcBorders>
            <w:shd w:val="clear" w:color="auto" w:fill="auto"/>
            <w:vAlign w:val="bottom"/>
          </w:tcPr>
          <w:p w:rsidR="00DC1546" w:rsidRPr="00643364" w:rsidRDefault="001D7E65" w:rsidP="00271744">
            <w:pPr>
              <w:jc w:val="center"/>
              <w:rPr>
                <w:sz w:val="20"/>
                <w:szCs w:val="20"/>
              </w:rPr>
            </w:pPr>
            <w:r>
              <w:rPr>
                <w:rFonts w:hint="eastAsia"/>
                <w:sz w:val="20"/>
                <w:szCs w:val="20"/>
              </w:rPr>
              <w:t>1</w:t>
            </w:r>
          </w:p>
        </w:tc>
      </w:tr>
      <w:tr w:rsidR="00DC1546" w:rsidRPr="00643364" w:rsidTr="00271744">
        <w:trPr>
          <w:trHeight w:val="340"/>
        </w:trPr>
        <w:tc>
          <w:tcPr>
            <w:tcW w:w="1679" w:type="pct"/>
            <w:tcBorders>
              <w:left w:val="nil"/>
              <w:bottom w:val="single" w:sz="12" w:space="0" w:color="auto"/>
            </w:tcBorders>
            <w:shd w:val="clear" w:color="auto" w:fill="auto"/>
            <w:vAlign w:val="center"/>
          </w:tcPr>
          <w:p w:rsidR="00DC1546" w:rsidRPr="00643364" w:rsidRDefault="00DC1546" w:rsidP="00271744">
            <w:pPr>
              <w:jc w:val="center"/>
              <w:rPr>
                <w:szCs w:val="21"/>
              </w:rPr>
            </w:pPr>
            <w:r w:rsidRPr="00643364">
              <w:rPr>
                <w:rFonts w:hint="eastAsia"/>
                <w:szCs w:val="21"/>
              </w:rPr>
              <w:t>5</w:t>
            </w:r>
          </w:p>
        </w:tc>
        <w:tc>
          <w:tcPr>
            <w:tcW w:w="664" w:type="pct"/>
            <w:tcBorders>
              <w:bottom w:val="single" w:sz="12" w:space="0" w:color="auto"/>
            </w:tcBorders>
            <w:vAlign w:val="bottom"/>
          </w:tcPr>
          <w:p w:rsidR="00DC1546" w:rsidRPr="00643364" w:rsidRDefault="00DC1546" w:rsidP="00271744">
            <w:pPr>
              <w:jc w:val="center"/>
              <w:rPr>
                <w:sz w:val="20"/>
                <w:szCs w:val="20"/>
              </w:rPr>
            </w:pPr>
            <w:r w:rsidRPr="00643364">
              <w:rPr>
                <w:sz w:val="20"/>
                <w:szCs w:val="20"/>
              </w:rPr>
              <w:t>0</w:t>
            </w:r>
          </w:p>
        </w:tc>
        <w:tc>
          <w:tcPr>
            <w:tcW w:w="664" w:type="pct"/>
            <w:tcBorders>
              <w:bottom w:val="single" w:sz="12" w:space="0" w:color="auto"/>
            </w:tcBorders>
            <w:vAlign w:val="bottom"/>
          </w:tcPr>
          <w:p w:rsidR="00DC1546" w:rsidRPr="00643364" w:rsidRDefault="00DC1546" w:rsidP="00271744">
            <w:pPr>
              <w:jc w:val="center"/>
              <w:rPr>
                <w:sz w:val="20"/>
                <w:szCs w:val="20"/>
              </w:rPr>
            </w:pPr>
            <w:r w:rsidRPr="00643364">
              <w:rPr>
                <w:sz w:val="20"/>
                <w:szCs w:val="20"/>
              </w:rPr>
              <w:t>0</w:t>
            </w:r>
          </w:p>
        </w:tc>
        <w:tc>
          <w:tcPr>
            <w:tcW w:w="664" w:type="pct"/>
            <w:tcBorders>
              <w:bottom w:val="single" w:sz="12" w:space="0" w:color="auto"/>
            </w:tcBorders>
            <w:vAlign w:val="bottom"/>
          </w:tcPr>
          <w:p w:rsidR="00DC1546" w:rsidRPr="00643364" w:rsidRDefault="00DC1546" w:rsidP="00271744">
            <w:pPr>
              <w:jc w:val="center"/>
              <w:rPr>
                <w:sz w:val="20"/>
                <w:szCs w:val="20"/>
              </w:rPr>
            </w:pPr>
            <w:r w:rsidRPr="00643364">
              <w:rPr>
                <w:sz w:val="20"/>
                <w:szCs w:val="20"/>
              </w:rPr>
              <w:t>0</w:t>
            </w:r>
          </w:p>
        </w:tc>
        <w:tc>
          <w:tcPr>
            <w:tcW w:w="664" w:type="pct"/>
            <w:tcBorders>
              <w:bottom w:val="single" w:sz="12" w:space="0" w:color="auto"/>
            </w:tcBorders>
            <w:shd w:val="clear" w:color="auto" w:fill="auto"/>
            <w:vAlign w:val="bottom"/>
          </w:tcPr>
          <w:p w:rsidR="00DC1546" w:rsidRPr="00643364" w:rsidRDefault="001D7E65" w:rsidP="00271744">
            <w:pPr>
              <w:jc w:val="center"/>
              <w:rPr>
                <w:sz w:val="20"/>
                <w:szCs w:val="20"/>
              </w:rPr>
            </w:pPr>
            <w:r>
              <w:rPr>
                <w:rFonts w:hint="eastAsia"/>
                <w:sz w:val="20"/>
                <w:szCs w:val="20"/>
              </w:rPr>
              <w:t>0</w:t>
            </w:r>
          </w:p>
        </w:tc>
        <w:tc>
          <w:tcPr>
            <w:tcW w:w="664" w:type="pct"/>
            <w:tcBorders>
              <w:bottom w:val="single" w:sz="12" w:space="0" w:color="auto"/>
              <w:right w:val="nil"/>
            </w:tcBorders>
            <w:shd w:val="clear" w:color="auto" w:fill="auto"/>
            <w:vAlign w:val="bottom"/>
          </w:tcPr>
          <w:p w:rsidR="00DC1546" w:rsidRPr="00643364" w:rsidRDefault="007858C5" w:rsidP="00271744">
            <w:pPr>
              <w:jc w:val="center"/>
              <w:rPr>
                <w:sz w:val="20"/>
                <w:szCs w:val="20"/>
              </w:rPr>
            </w:pPr>
            <w:r>
              <w:rPr>
                <w:rFonts w:hint="eastAsia"/>
                <w:sz w:val="20"/>
                <w:szCs w:val="20"/>
              </w:rPr>
              <w:t>1</w:t>
            </w:r>
          </w:p>
        </w:tc>
      </w:tr>
    </w:tbl>
    <w:p w:rsidR="00DC1546" w:rsidRPr="008B16F2" w:rsidRDefault="00DC1546" w:rsidP="00DC1546">
      <w:pPr>
        <w:spacing w:line="440" w:lineRule="exact"/>
        <w:ind w:firstLineChars="200" w:firstLine="420"/>
      </w:pPr>
    </w:p>
    <w:p w:rsidR="00271744" w:rsidRPr="004F4573" w:rsidRDefault="00271744" w:rsidP="00271744">
      <w:pPr>
        <w:pStyle w:val="2"/>
        <w:rPr>
          <w:rFonts w:ascii="黑体" w:eastAsia="黑体" w:hAnsi="黑体"/>
          <w:b w:val="0"/>
          <w:color w:val="000000" w:themeColor="text1"/>
        </w:rPr>
      </w:pPr>
      <w:bookmarkStart w:id="53" w:name="_Toc36758500"/>
      <w:bookmarkStart w:id="54" w:name="_Toc36758556"/>
      <w:r>
        <w:rPr>
          <w:rFonts w:ascii="黑体" w:eastAsia="黑体" w:hAnsi="黑体" w:hint="eastAsia"/>
          <w:b w:val="0"/>
          <w:color w:val="000000" w:themeColor="text1"/>
        </w:rPr>
        <w:t>神经网络</w:t>
      </w:r>
      <w:bookmarkEnd w:id="53"/>
      <w:bookmarkEnd w:id="54"/>
      <w:r w:rsidRPr="004F4573">
        <w:rPr>
          <w:rFonts w:ascii="黑体" w:eastAsia="黑体" w:hAnsi="黑体"/>
          <w:b w:val="0"/>
          <w:color w:val="000000" w:themeColor="text1"/>
        </w:rPr>
        <w:t xml:space="preserve"> </w:t>
      </w:r>
    </w:p>
    <w:p w:rsidR="00271744" w:rsidRPr="004F4573" w:rsidRDefault="00271744" w:rsidP="00271744">
      <w:pPr>
        <w:pStyle w:val="3"/>
        <w:rPr>
          <w:rFonts w:ascii="黑体" w:eastAsia="黑体" w:hAnsi="黑体"/>
          <w:b w:val="0"/>
          <w:sz w:val="28"/>
          <w:szCs w:val="28"/>
        </w:rPr>
      </w:pPr>
      <w:bookmarkStart w:id="55" w:name="_Toc485815418"/>
      <w:bookmarkStart w:id="56" w:name="_Toc36758501"/>
      <w:bookmarkStart w:id="57" w:name="_Toc36758557"/>
      <w:r>
        <w:rPr>
          <w:rFonts w:ascii="黑体" w:eastAsia="黑体" w:hAnsi="黑体" w:hint="eastAsia"/>
          <w:b w:val="0"/>
          <w:sz w:val="28"/>
          <w:szCs w:val="28"/>
        </w:rPr>
        <w:lastRenderedPageBreak/>
        <w:t>算法原理</w:t>
      </w:r>
      <w:bookmarkEnd w:id="55"/>
      <w:bookmarkEnd w:id="56"/>
      <w:bookmarkEnd w:id="57"/>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BP</w:t>
      </w:r>
      <w:r w:rsidRPr="003048F3">
        <w:rPr>
          <w:rFonts w:ascii="Times New Roman" w:eastAsia="宋体" w:hAnsi="Times New Roman" w:cs="Times New Roman" w:hint="eastAsia"/>
        </w:rPr>
        <w:t>神经网络是一种按误差</w:t>
      </w:r>
      <w:proofErr w:type="gramStart"/>
      <w:r w:rsidRPr="003048F3">
        <w:rPr>
          <w:rFonts w:ascii="Times New Roman" w:eastAsia="宋体" w:hAnsi="Times New Roman" w:cs="Times New Roman" w:hint="eastAsia"/>
        </w:rPr>
        <w:t>逆传播</w:t>
      </w:r>
      <w:proofErr w:type="gramEnd"/>
      <w:r w:rsidRPr="003048F3">
        <w:rPr>
          <w:rFonts w:ascii="Times New Roman" w:eastAsia="宋体" w:hAnsi="Times New Roman" w:cs="Times New Roman" w:hint="eastAsia"/>
        </w:rPr>
        <w:t>算法训练的多层前馈网络，是目前应用最广泛的神经网络模型之一。</w:t>
      </w:r>
      <w:r w:rsidRPr="003048F3">
        <w:rPr>
          <w:rFonts w:ascii="Times New Roman" w:eastAsia="宋体" w:hAnsi="Times New Roman" w:cs="Times New Roman" w:hint="eastAsia"/>
        </w:rPr>
        <w:t>BP</w:t>
      </w:r>
      <w:r w:rsidRPr="003048F3">
        <w:rPr>
          <w:rFonts w:ascii="Times New Roman" w:eastAsia="宋体" w:hAnsi="Times New Roman" w:cs="Times New Roman" w:hint="eastAsia"/>
        </w:rPr>
        <w:t>网络能学习和存贮大量的输入</w:t>
      </w:r>
      <w:r w:rsidRPr="003048F3">
        <w:rPr>
          <w:rFonts w:ascii="Times New Roman" w:eastAsia="宋体" w:hAnsi="Times New Roman" w:cs="Times New Roman" w:hint="eastAsia"/>
        </w:rPr>
        <w:t>-</w:t>
      </w:r>
      <w:r w:rsidRPr="003048F3">
        <w:rPr>
          <w:rFonts w:ascii="Times New Roman" w:eastAsia="宋体" w:hAnsi="Times New Roman" w:cs="Times New Roman" w:hint="eastAsia"/>
        </w:rPr>
        <w:t>输出模式映射关系，而无需事前揭示描述这种映射关系的数学方程。它的学习规则是使用最速下降法，通过反向传播来不断调整网络的权值和阈值，使网络的误差平方和最小。</w:t>
      </w:r>
      <w:r w:rsidRPr="003048F3">
        <w:rPr>
          <w:rFonts w:ascii="Times New Roman" w:eastAsia="宋体" w:hAnsi="Times New Roman" w:cs="Times New Roman" w:hint="eastAsia"/>
        </w:rPr>
        <w:t>BP</w:t>
      </w:r>
      <w:r w:rsidRPr="003048F3">
        <w:rPr>
          <w:rFonts w:ascii="Times New Roman" w:eastAsia="宋体" w:hAnsi="Times New Roman" w:cs="Times New Roman" w:hint="eastAsia"/>
        </w:rPr>
        <w:t>神经网络模型拓扑结构包括输入层（</w:t>
      </w:r>
      <w:r w:rsidRPr="003048F3">
        <w:rPr>
          <w:rFonts w:ascii="Times New Roman" w:eastAsia="宋体" w:hAnsi="Times New Roman" w:cs="Times New Roman" w:hint="eastAsia"/>
        </w:rPr>
        <w:t>input</w:t>
      </w:r>
      <w:r w:rsidRPr="003048F3">
        <w:rPr>
          <w:rFonts w:ascii="Times New Roman" w:eastAsia="宋体" w:hAnsi="Times New Roman" w:cs="Times New Roman" w:hint="eastAsia"/>
        </w:rPr>
        <w:t>）、</w:t>
      </w:r>
      <w:proofErr w:type="gramStart"/>
      <w:r w:rsidRPr="003048F3">
        <w:rPr>
          <w:rFonts w:ascii="Times New Roman" w:eastAsia="宋体" w:hAnsi="Times New Roman" w:cs="Times New Roman" w:hint="eastAsia"/>
        </w:rPr>
        <w:t>隐层</w:t>
      </w:r>
      <w:proofErr w:type="gramEnd"/>
      <w:r w:rsidRPr="003048F3">
        <w:rPr>
          <w:rFonts w:ascii="Times New Roman" w:eastAsia="宋体" w:hAnsi="Times New Roman" w:cs="Times New Roman" w:hint="eastAsia"/>
        </w:rPr>
        <w:t>(hide layer)</w:t>
      </w:r>
      <w:r w:rsidRPr="003048F3">
        <w:rPr>
          <w:rFonts w:ascii="Times New Roman" w:eastAsia="宋体" w:hAnsi="Times New Roman" w:cs="Times New Roman" w:hint="eastAsia"/>
        </w:rPr>
        <w:t>和输出层</w:t>
      </w:r>
      <w:r w:rsidRPr="003048F3">
        <w:rPr>
          <w:rFonts w:ascii="Times New Roman" w:eastAsia="宋体" w:hAnsi="Times New Roman" w:cs="Times New Roman" w:hint="eastAsia"/>
        </w:rPr>
        <w:t>(output layer)</w:t>
      </w:r>
      <w:r w:rsidRPr="003048F3">
        <w:rPr>
          <w:rFonts w:ascii="Times New Roman" w:eastAsia="宋体" w:hAnsi="Times New Roman" w:cs="Times New Roman" w:hint="eastAsia"/>
        </w:rPr>
        <w:t>。</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神经网络的总体步骤大致如下所示：</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w:t>
      </w:r>
      <w:r w:rsidRPr="003048F3">
        <w:rPr>
          <w:rFonts w:ascii="Times New Roman" w:eastAsia="宋体" w:hAnsi="Times New Roman" w:cs="Times New Roman" w:hint="eastAsia"/>
        </w:rPr>
        <w:t>1</w:t>
      </w:r>
      <w:r w:rsidRPr="003048F3">
        <w:rPr>
          <w:rFonts w:ascii="Times New Roman" w:eastAsia="宋体" w:hAnsi="Times New Roman" w:cs="Times New Roman" w:hint="eastAsia"/>
        </w:rPr>
        <w:t>）权值初始化</w:t>
      </w:r>
      <w:r w:rsidRPr="003048F3">
        <w:rPr>
          <w:rFonts w:ascii="Times New Roman" w:eastAsia="宋体" w:hAnsi="Times New Roman" w:cs="Times New Roman"/>
        </w:rPr>
        <w:object w:dxaOrig="1660" w:dyaOrig="380">
          <v:shape id="_x0000_i1060" type="#_x0000_t75" style="width:83.25pt;height:18.75pt" o:ole="">
            <v:imagedata r:id="rId71" o:title=""/>
          </v:shape>
          <o:OLEObject Type="Embed" ProgID="Equation.DSMT4" ShapeID="_x0000_i1060" DrawAspect="Content" ObjectID="_1647371613" r:id="rId72"/>
        </w:object>
      </w:r>
      <w:r w:rsidRPr="003048F3">
        <w:rPr>
          <w:rFonts w:ascii="Times New Roman" w:eastAsia="宋体" w:hAnsi="Times New Roman" w:cs="Times New Roman" w:hint="eastAsia"/>
        </w:rPr>
        <w:t>、</w:t>
      </w:r>
      <w:r w:rsidRPr="003048F3">
        <w:rPr>
          <w:rFonts w:ascii="Times New Roman" w:eastAsia="宋体" w:hAnsi="Times New Roman" w:cs="Times New Roman"/>
        </w:rPr>
        <w:object w:dxaOrig="1719" w:dyaOrig="380">
          <v:shape id="_x0000_i1061" type="#_x0000_t75" style="width:85.5pt;height:18.75pt" o:ole="">
            <v:imagedata r:id="rId73" o:title=""/>
          </v:shape>
          <o:OLEObject Type="Embed" ProgID="Equation.DSMT4" ShapeID="_x0000_i1061" DrawAspect="Content" ObjectID="_1647371614" r:id="rId74"/>
        </w:object>
      </w:r>
      <w:r w:rsidRPr="003048F3">
        <w:rPr>
          <w:rFonts w:ascii="Times New Roman" w:eastAsia="宋体" w:hAnsi="Times New Roman" w:cs="Times New Roman" w:hint="eastAsia"/>
        </w:rPr>
        <w:t>，其中</w:t>
      </w:r>
      <w:r w:rsidRPr="003048F3">
        <w:rPr>
          <w:rFonts w:ascii="Times New Roman" w:eastAsia="宋体" w:hAnsi="Times New Roman" w:cs="Times New Roman"/>
        </w:rPr>
        <w:object w:dxaOrig="320" w:dyaOrig="380">
          <v:shape id="_x0000_i1062" type="#_x0000_t75" style="width:16.5pt;height:18.75pt" o:ole="">
            <v:imagedata r:id="rId75" o:title=""/>
          </v:shape>
          <o:OLEObject Type="Embed" ProgID="Equation.DSMT4" ShapeID="_x0000_i1062" DrawAspect="Content" ObjectID="_1647371615" r:id="rId76"/>
        </w:object>
      </w:r>
      <w:r w:rsidRPr="003048F3">
        <w:rPr>
          <w:rFonts w:ascii="Times New Roman" w:eastAsia="宋体" w:hAnsi="Times New Roman" w:cs="Times New Roman" w:hint="eastAsia"/>
        </w:rPr>
        <w:t>表示网络输入层单</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元到隐含层单元的连接权值</w:t>
      </w:r>
      <w:r w:rsidRPr="003048F3">
        <w:rPr>
          <w:rFonts w:ascii="Times New Roman" w:eastAsia="宋体" w:hAnsi="Times New Roman" w:cs="Times New Roman" w:hint="eastAsia"/>
        </w:rPr>
        <w:t>,</w:t>
      </w:r>
      <w:r w:rsidRPr="003048F3">
        <w:rPr>
          <w:rFonts w:ascii="Times New Roman" w:eastAsia="宋体" w:hAnsi="Times New Roman" w:cs="Times New Roman"/>
        </w:rPr>
        <w:object w:dxaOrig="380" w:dyaOrig="380">
          <v:shape id="_x0000_i1063" type="#_x0000_t75" style="width:18.75pt;height:18.75pt" o:ole="">
            <v:imagedata r:id="rId77" o:title=""/>
          </v:shape>
          <o:OLEObject Type="Embed" ProgID="Equation.DSMT4" ShapeID="_x0000_i1063" DrawAspect="Content" ObjectID="_1647371616" r:id="rId78"/>
        </w:object>
      </w:r>
      <w:r w:rsidRPr="003048F3">
        <w:rPr>
          <w:rFonts w:ascii="Times New Roman" w:eastAsia="宋体" w:hAnsi="Times New Roman" w:cs="Times New Roman" w:hint="eastAsia"/>
        </w:rPr>
        <w:t>表示网络隐含层单元到输出层单元的连接权值。</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w:t>
      </w:r>
      <w:r w:rsidRPr="003048F3">
        <w:rPr>
          <w:rFonts w:ascii="Times New Roman" w:eastAsia="宋体" w:hAnsi="Times New Roman" w:cs="Times New Roman" w:hint="eastAsia"/>
        </w:rPr>
        <w:t>2</w:t>
      </w:r>
      <w:r w:rsidRPr="003048F3">
        <w:rPr>
          <w:rFonts w:ascii="Times New Roman" w:eastAsia="宋体" w:hAnsi="Times New Roman" w:cs="Times New Roman" w:hint="eastAsia"/>
        </w:rPr>
        <w:t>）依次输入</w:t>
      </w:r>
      <w:r w:rsidRPr="003048F3">
        <w:rPr>
          <w:rFonts w:ascii="Times New Roman" w:eastAsia="宋体" w:hAnsi="Times New Roman" w:cs="Times New Roman"/>
        </w:rPr>
        <w:object w:dxaOrig="240" w:dyaOrig="260">
          <v:shape id="_x0000_i1064" type="#_x0000_t75" style="width:12pt;height:13.5pt" o:ole="">
            <v:imagedata r:id="rId79" o:title=""/>
          </v:shape>
          <o:OLEObject Type="Embed" ProgID="Equation.DSMT4" ShapeID="_x0000_i1064" DrawAspect="Content" ObjectID="_1647371617" r:id="rId80"/>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学习样本。</w:t>
      </w:r>
      <w:proofErr w:type="gramStart"/>
      <w:r w:rsidRPr="003048F3">
        <w:rPr>
          <w:rFonts w:ascii="Times New Roman" w:eastAsia="宋体" w:hAnsi="Times New Roman" w:cs="Times New Roman" w:hint="eastAsia"/>
        </w:rPr>
        <w:t>设当前</w:t>
      </w:r>
      <w:proofErr w:type="gramEnd"/>
      <w:r w:rsidRPr="003048F3">
        <w:rPr>
          <w:rFonts w:ascii="Times New Roman" w:eastAsia="宋体" w:hAnsi="Times New Roman" w:cs="Times New Roman" w:hint="eastAsia"/>
        </w:rPr>
        <w:t>输入为第</w:t>
      </w:r>
      <w:r w:rsidRPr="003048F3">
        <w:rPr>
          <w:rFonts w:ascii="Times New Roman" w:eastAsia="宋体" w:hAnsi="Times New Roman" w:cs="Times New Roman"/>
        </w:rPr>
        <w:object w:dxaOrig="240" w:dyaOrig="260">
          <v:shape id="_x0000_i1065" type="#_x0000_t75" style="width:12pt;height:13.5pt" o:ole="">
            <v:imagedata r:id="rId81" o:title=""/>
          </v:shape>
          <o:OLEObject Type="Embed" ProgID="Equation.DSMT4" ShapeID="_x0000_i1065" DrawAspect="Content" ObjectID="_1647371618" r:id="rId82"/>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样本。</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w:t>
      </w:r>
      <w:r w:rsidRPr="003048F3">
        <w:rPr>
          <w:rFonts w:ascii="Times New Roman" w:eastAsia="宋体" w:hAnsi="Times New Roman" w:cs="Times New Roman" w:hint="eastAsia"/>
        </w:rPr>
        <w:t>3</w:t>
      </w:r>
      <w:r w:rsidRPr="003048F3">
        <w:rPr>
          <w:rFonts w:ascii="Times New Roman" w:eastAsia="宋体" w:hAnsi="Times New Roman" w:cs="Times New Roman" w:hint="eastAsia"/>
        </w:rPr>
        <w:t>）依次计算各层的输出：</w:t>
      </w:r>
      <w:r w:rsidRPr="003048F3">
        <w:rPr>
          <w:rFonts w:ascii="Times New Roman" w:eastAsia="宋体" w:hAnsi="Times New Roman" w:cs="Times New Roman"/>
        </w:rPr>
        <w:object w:dxaOrig="300" w:dyaOrig="380">
          <v:shape id="_x0000_i1066" type="#_x0000_t75" style="width:15pt;height:18.75pt" o:ole="">
            <v:imagedata r:id="rId83" o:title=""/>
          </v:shape>
          <o:OLEObject Type="Embed" ProgID="Equation.DSMT4" ShapeID="_x0000_i1066" DrawAspect="Content" ObjectID="_1647371619" r:id="rId84"/>
        </w:object>
      </w:r>
      <w:r w:rsidRPr="003048F3">
        <w:rPr>
          <w:rFonts w:ascii="Times New Roman" w:eastAsia="宋体" w:hAnsi="Times New Roman" w:cs="Times New Roman" w:hint="eastAsia"/>
        </w:rPr>
        <w:t>、</w:t>
      </w:r>
      <w:r w:rsidRPr="003048F3">
        <w:rPr>
          <w:rFonts w:ascii="Times New Roman" w:eastAsia="宋体" w:hAnsi="Times New Roman" w:cs="Times New Roman"/>
        </w:rPr>
        <w:object w:dxaOrig="320" w:dyaOrig="360">
          <v:shape id="_x0000_i1067" type="#_x0000_t75" style="width:16.5pt;height:18pt" o:ole="">
            <v:imagedata r:id="rId85" o:title=""/>
          </v:shape>
          <o:OLEObject Type="Embed" ProgID="Equation.DSMT4" ShapeID="_x0000_i1067" DrawAspect="Content" ObjectID="_1647371620" r:id="rId86"/>
        </w:object>
      </w:r>
      <w:r w:rsidRPr="003048F3">
        <w:rPr>
          <w:rFonts w:ascii="Times New Roman" w:eastAsia="宋体" w:hAnsi="Times New Roman" w:cs="Times New Roman" w:hint="eastAsia"/>
        </w:rPr>
        <w:t>。其中</w:t>
      </w:r>
      <w:r w:rsidRPr="003048F3">
        <w:rPr>
          <w:rFonts w:ascii="Times New Roman" w:eastAsia="宋体" w:hAnsi="Times New Roman" w:cs="Times New Roman"/>
        </w:rPr>
        <w:object w:dxaOrig="300" w:dyaOrig="380">
          <v:shape id="_x0000_i1068" type="#_x0000_t75" style="width:15pt;height:18.75pt" o:ole="">
            <v:imagedata r:id="rId83" o:title=""/>
          </v:shape>
          <o:OLEObject Type="Embed" ProgID="Equation.DSMT4" ShapeID="_x0000_i1068" DrawAspect="Content" ObjectID="_1647371621" r:id="rId87"/>
        </w:object>
      </w:r>
      <w:r w:rsidRPr="003048F3">
        <w:rPr>
          <w:rFonts w:ascii="Times New Roman" w:eastAsia="宋体" w:hAnsi="Times New Roman" w:cs="Times New Roman" w:hint="eastAsia"/>
        </w:rPr>
        <w:t>为隐含层上第</w:t>
      </w:r>
      <w:r w:rsidRPr="003048F3">
        <w:rPr>
          <w:rFonts w:ascii="Times New Roman" w:eastAsia="宋体" w:hAnsi="Times New Roman" w:cs="Times New Roman"/>
        </w:rPr>
        <w:object w:dxaOrig="200" w:dyaOrig="300">
          <v:shape id="_x0000_i1069" type="#_x0000_t75" style="width:9.75pt;height:15pt" o:ole="">
            <v:imagedata r:id="rId88" o:title=""/>
          </v:shape>
          <o:OLEObject Type="Embed" ProgID="Equation.DSMT4" ShapeID="_x0000_i1069" DrawAspect="Content" ObjectID="_1647371622" r:id="rId89"/>
        </w:object>
      </w:r>
      <w:r w:rsidRPr="003048F3">
        <w:rPr>
          <w:rFonts w:ascii="Times New Roman" w:eastAsia="宋体" w:hAnsi="Times New Roman" w:cs="Times New Roman"/>
        </w:rPr>
        <w:t xml:space="preserve"> </w: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神经元的输出。</w:t>
      </w:r>
      <w:r w:rsidRPr="003048F3">
        <w:rPr>
          <w:rFonts w:ascii="Times New Roman" w:eastAsia="宋体" w:hAnsi="Times New Roman" w:cs="Times New Roman"/>
        </w:rPr>
        <w:object w:dxaOrig="320" w:dyaOrig="360">
          <v:shape id="_x0000_i1070" type="#_x0000_t75" style="width:16.5pt;height:18pt" o:ole="">
            <v:imagedata r:id="rId85" o:title=""/>
          </v:shape>
          <o:OLEObject Type="Embed" ProgID="Equation.DSMT4" ShapeID="_x0000_i1070" DrawAspect="Content" ObjectID="_1647371623" r:id="rId90"/>
        </w:object>
      </w:r>
      <w:r w:rsidRPr="003048F3">
        <w:rPr>
          <w:rFonts w:ascii="Times New Roman" w:eastAsia="宋体" w:hAnsi="Times New Roman" w:cs="Times New Roman" w:hint="eastAsia"/>
        </w:rPr>
        <w:t>为输出层上第</w:t>
      </w:r>
      <w:r w:rsidRPr="003048F3">
        <w:rPr>
          <w:rFonts w:ascii="Times New Roman" w:eastAsia="宋体" w:hAnsi="Times New Roman" w:cs="Times New Roman"/>
        </w:rPr>
        <w:object w:dxaOrig="200" w:dyaOrig="279">
          <v:shape id="_x0000_i1071" type="#_x0000_t75" style="width:9.75pt;height:13.5pt" o:ole="">
            <v:imagedata r:id="rId91" o:title=""/>
          </v:shape>
          <o:OLEObject Type="Embed" ProgID="Equation.DSMT4" ShapeID="_x0000_i1071" DrawAspect="Content" ObjectID="_1647371624" r:id="rId92"/>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神经元的输出。</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w:t>
      </w:r>
      <w:r w:rsidRPr="003048F3">
        <w:rPr>
          <w:rFonts w:ascii="Times New Roman" w:eastAsia="宋体" w:hAnsi="Times New Roman" w:cs="Times New Roman" w:hint="eastAsia"/>
        </w:rPr>
        <w:t>4</w:t>
      </w:r>
      <w:r w:rsidRPr="003048F3">
        <w:rPr>
          <w:rFonts w:ascii="Times New Roman" w:eastAsia="宋体" w:hAnsi="Times New Roman" w:cs="Times New Roman" w:hint="eastAsia"/>
        </w:rPr>
        <w:t>）求得网络各层的反传误差：</w:t>
      </w:r>
    </w:p>
    <w:p w:rsidR="00271744" w:rsidRDefault="00271744" w:rsidP="00271744">
      <w:pPr>
        <w:ind w:firstLineChars="700" w:firstLine="1680"/>
        <w:rPr>
          <w:rFonts w:ascii="Times New Roman" w:eastAsia="宋体" w:hAnsi="Times New Roman" w:cs="Times New Roman"/>
          <w:sz w:val="24"/>
          <w:szCs w:val="24"/>
        </w:rPr>
      </w:pPr>
      <w:r w:rsidRPr="003D3F65">
        <w:rPr>
          <w:rFonts w:ascii="Times New Roman" w:eastAsia="宋体" w:hAnsi="Times New Roman" w:cs="Times New Roman"/>
          <w:position w:val="-30"/>
          <w:sz w:val="24"/>
          <w:szCs w:val="24"/>
        </w:rPr>
        <w:object w:dxaOrig="4780" w:dyaOrig="680">
          <v:shape id="_x0000_i1072" type="#_x0000_t75" style="width:239.25pt;height:33.75pt" o:ole="">
            <v:imagedata r:id="rId93" o:title=""/>
          </v:shape>
          <o:OLEObject Type="Embed" ProgID="Equation.DSMT4" ShapeID="_x0000_i1072" DrawAspect="Content" ObjectID="_1647371625" r:id="rId94"/>
        </w:object>
      </w:r>
    </w:p>
    <w:p w:rsidR="00271744" w:rsidRDefault="00271744" w:rsidP="00271744">
      <w:pPr>
        <w:spacing w:line="440" w:lineRule="exact"/>
        <w:ind w:firstLineChars="1100" w:firstLine="2640"/>
        <w:jc w:val="left"/>
        <w:rPr>
          <w:rFonts w:ascii="Times New Roman" w:eastAsia="宋体" w:hAnsi="Times New Roman" w:cs="Times New Roman"/>
          <w:sz w:val="24"/>
          <w:szCs w:val="24"/>
        </w:rPr>
      </w:pPr>
      <w:r w:rsidRPr="00ED4121">
        <w:rPr>
          <w:rFonts w:ascii="Times New Roman" w:eastAsia="宋体" w:hAnsi="Times New Roman" w:cs="Times New Roman"/>
          <w:position w:val="-28"/>
          <w:sz w:val="24"/>
          <w:szCs w:val="24"/>
        </w:rPr>
        <w:object w:dxaOrig="2140" w:dyaOrig="680">
          <v:shape id="_x0000_i1073" type="#_x0000_t75" style="width:107.25pt;height:33.75pt" o:ole="">
            <v:imagedata r:id="rId95" o:title=""/>
          </v:shape>
          <o:OLEObject Type="Embed" ProgID="Equation.DSMT4" ShapeID="_x0000_i1073" DrawAspect="Content" ObjectID="_1647371626" r:id="rId96"/>
        </w:object>
      </w:r>
    </w:p>
    <w:p w:rsidR="00271744" w:rsidRPr="003048F3" w:rsidRDefault="00271744" w:rsidP="00271744">
      <w:pPr>
        <w:spacing w:line="440" w:lineRule="exact"/>
        <w:jc w:val="left"/>
        <w:rPr>
          <w:rFonts w:ascii="Times New Roman" w:eastAsia="宋体" w:hAnsi="Times New Roman" w:cs="Times New Roman"/>
        </w:rPr>
      </w:pPr>
      <w:r w:rsidRPr="003048F3">
        <w:rPr>
          <w:rFonts w:ascii="Times New Roman" w:eastAsia="宋体" w:hAnsi="Times New Roman" w:cs="Times New Roman" w:hint="eastAsia"/>
        </w:rPr>
        <w:t>并记下各个</w:t>
      </w:r>
      <w:r w:rsidRPr="003048F3">
        <w:rPr>
          <w:rFonts w:ascii="Times New Roman" w:eastAsia="宋体" w:hAnsi="Times New Roman" w:cs="Times New Roman"/>
        </w:rPr>
        <w:object w:dxaOrig="460" w:dyaOrig="400">
          <v:shape id="_x0000_i1074" type="#_x0000_t75" style="width:23.25pt;height:20.25pt" o:ole="">
            <v:imagedata r:id="rId97" o:title=""/>
          </v:shape>
          <o:OLEObject Type="Embed" ProgID="Equation.DSMT4" ShapeID="_x0000_i1074" DrawAspect="Content" ObjectID="_1647371627" r:id="rId98"/>
        </w:object>
      </w:r>
      <w:r w:rsidRPr="003048F3">
        <w:rPr>
          <w:rFonts w:ascii="Times New Roman" w:eastAsia="宋体" w:hAnsi="Times New Roman" w:cs="Times New Roman"/>
        </w:rPr>
        <w:t xml:space="preserve"> </w:t>
      </w:r>
      <w:r w:rsidRPr="003048F3">
        <w:rPr>
          <w:rFonts w:ascii="Times New Roman" w:eastAsia="宋体" w:hAnsi="Times New Roman" w:cs="Times New Roman" w:hint="eastAsia"/>
        </w:rPr>
        <w:t>、</w:t>
      </w:r>
      <w:r w:rsidRPr="003048F3">
        <w:rPr>
          <w:rFonts w:ascii="Times New Roman" w:eastAsia="宋体" w:hAnsi="Times New Roman" w:cs="Times New Roman"/>
        </w:rPr>
        <w:object w:dxaOrig="460" w:dyaOrig="380">
          <v:shape id="_x0000_i1075" type="#_x0000_t75" style="width:23.25pt;height:18.75pt" o:ole="">
            <v:imagedata r:id="rId99" o:title=""/>
          </v:shape>
          <o:OLEObject Type="Embed" ProgID="Equation.DSMT4" ShapeID="_x0000_i1075" DrawAspect="Content" ObjectID="_1647371628" r:id="rId100"/>
        </w:object>
      </w:r>
      <w:r w:rsidRPr="003048F3">
        <w:rPr>
          <w:rFonts w:ascii="Times New Roman" w:eastAsia="宋体" w:hAnsi="Times New Roman" w:cs="Times New Roman" w:hint="eastAsia"/>
        </w:rPr>
        <w:t>的值</w:t>
      </w:r>
    </w:p>
    <w:p w:rsidR="00271744" w:rsidRPr="003048F3" w:rsidRDefault="00271744" w:rsidP="003048F3">
      <w:pPr>
        <w:spacing w:line="440" w:lineRule="exact"/>
        <w:ind w:firstLineChars="200" w:firstLine="420"/>
        <w:jc w:val="left"/>
        <w:rPr>
          <w:rFonts w:ascii="Times New Roman" w:eastAsia="宋体" w:hAnsi="Times New Roman" w:cs="Times New Roman"/>
        </w:rPr>
      </w:pPr>
      <w:r w:rsidRPr="003048F3">
        <w:rPr>
          <w:rFonts w:ascii="Times New Roman" w:eastAsia="宋体" w:hAnsi="Times New Roman" w:cs="Times New Roman" w:hint="eastAsia"/>
        </w:rPr>
        <w:t>（</w:t>
      </w:r>
      <w:r w:rsidRPr="003048F3">
        <w:rPr>
          <w:rFonts w:ascii="Times New Roman" w:eastAsia="宋体" w:hAnsi="Times New Roman" w:cs="Times New Roman" w:hint="eastAsia"/>
        </w:rPr>
        <w:t>5</w:t>
      </w:r>
      <w:r w:rsidRPr="003048F3">
        <w:rPr>
          <w:rFonts w:ascii="Times New Roman" w:eastAsia="宋体" w:hAnsi="Times New Roman" w:cs="Times New Roman" w:hint="eastAsia"/>
        </w:rPr>
        <w:t>）记录已经学习过的样本个数</w:t>
      </w:r>
      <w:r w:rsidRPr="003048F3">
        <w:rPr>
          <w:rFonts w:ascii="Times New Roman" w:eastAsia="宋体" w:hAnsi="Times New Roman" w:cs="Times New Roman"/>
        </w:rPr>
        <w:object w:dxaOrig="240" w:dyaOrig="260">
          <v:shape id="_x0000_i1076" type="#_x0000_t75" style="width:12pt;height:13.5pt" o:ole="">
            <v:imagedata r:id="rId101" o:title=""/>
          </v:shape>
          <o:OLEObject Type="Embed" ProgID="Equation.DSMT4" ShapeID="_x0000_i1076" DrawAspect="Content" ObjectID="_1647371629" r:id="rId102"/>
        </w:object>
      </w:r>
      <w:r w:rsidRPr="003048F3">
        <w:rPr>
          <w:rFonts w:ascii="Times New Roman" w:eastAsia="宋体" w:hAnsi="Times New Roman" w:cs="Times New Roman" w:hint="eastAsia"/>
        </w:rPr>
        <w:t>。如果</w:t>
      </w:r>
      <w:r w:rsidRPr="003048F3">
        <w:rPr>
          <w:rFonts w:ascii="Times New Roman" w:eastAsia="宋体" w:hAnsi="Times New Roman" w:cs="Times New Roman"/>
        </w:rPr>
        <w:object w:dxaOrig="620" w:dyaOrig="320">
          <v:shape id="_x0000_i1077" type="#_x0000_t75" style="width:31.5pt;height:16.5pt" o:ole="">
            <v:imagedata r:id="rId103" o:title=""/>
          </v:shape>
          <o:OLEObject Type="Embed" ProgID="Equation.DSMT4" ShapeID="_x0000_i1077" DrawAspect="Content" ObjectID="_1647371630" r:id="rId104"/>
        </w:object>
      </w:r>
      <w:r w:rsidRPr="003048F3">
        <w:rPr>
          <w:rFonts w:ascii="Times New Roman" w:eastAsia="宋体" w:hAnsi="Times New Roman" w:cs="Times New Roman"/>
        </w:rPr>
        <w:t xml:space="preserve"> </w:t>
      </w:r>
      <w:r w:rsidRPr="003048F3">
        <w:rPr>
          <w:rFonts w:ascii="Times New Roman" w:eastAsia="宋体" w:hAnsi="Times New Roman" w:cs="Times New Roman" w:hint="eastAsia"/>
        </w:rPr>
        <w:t>,</w:t>
      </w:r>
      <w:r w:rsidRPr="003048F3">
        <w:rPr>
          <w:rFonts w:ascii="Times New Roman" w:eastAsia="宋体" w:hAnsi="Times New Roman" w:cs="Times New Roman" w:hint="eastAsia"/>
        </w:rPr>
        <w:t>转到步骤（</w:t>
      </w:r>
      <w:r w:rsidRPr="003048F3">
        <w:rPr>
          <w:rFonts w:ascii="Times New Roman" w:eastAsia="宋体" w:hAnsi="Times New Roman" w:cs="Times New Roman" w:hint="eastAsia"/>
        </w:rPr>
        <w:t>2</w:t>
      </w:r>
      <w:r w:rsidRPr="003048F3">
        <w:rPr>
          <w:rFonts w:ascii="Times New Roman" w:eastAsia="宋体" w:hAnsi="Times New Roman" w:cs="Times New Roman" w:hint="eastAsia"/>
        </w:rPr>
        <w:t>）继续计算如果</w:t>
      </w:r>
      <w:r w:rsidRPr="003048F3">
        <w:rPr>
          <w:rFonts w:ascii="Times New Roman" w:eastAsia="宋体" w:hAnsi="Times New Roman" w:cs="Times New Roman"/>
        </w:rPr>
        <w:object w:dxaOrig="639" w:dyaOrig="320">
          <v:shape id="_x0000_i1078" type="#_x0000_t75" style="width:32.25pt;height:16.5pt" o:ole="">
            <v:imagedata r:id="rId105" o:title=""/>
          </v:shape>
          <o:OLEObject Type="Embed" ProgID="Equation.DSMT4" ShapeID="_x0000_i1078" DrawAspect="Content" ObjectID="_1647371631" r:id="rId106"/>
        </w:object>
      </w:r>
      <w:r w:rsidRPr="003048F3">
        <w:rPr>
          <w:rFonts w:ascii="Times New Roman" w:eastAsia="宋体" w:hAnsi="Times New Roman" w:cs="Times New Roman" w:hint="eastAsia"/>
        </w:rPr>
        <w:t>,</w:t>
      </w:r>
      <w:r w:rsidRPr="003048F3">
        <w:rPr>
          <w:rFonts w:ascii="Times New Roman" w:eastAsia="宋体" w:hAnsi="Times New Roman" w:cs="Times New Roman" w:hint="eastAsia"/>
        </w:rPr>
        <w:t>转到步骤（</w:t>
      </w:r>
      <w:r w:rsidRPr="003048F3">
        <w:rPr>
          <w:rFonts w:ascii="Times New Roman" w:eastAsia="宋体" w:hAnsi="Times New Roman" w:cs="Times New Roman" w:hint="eastAsia"/>
        </w:rPr>
        <w:t>6</w:t>
      </w:r>
      <w:r w:rsidRPr="003048F3">
        <w:rPr>
          <w:rFonts w:ascii="Times New Roman" w:eastAsia="宋体" w:hAnsi="Times New Roman" w:cs="Times New Roman" w:hint="eastAsia"/>
        </w:rPr>
        <w:t>）。</w:t>
      </w:r>
    </w:p>
    <w:p w:rsidR="00271744" w:rsidRPr="00BE6DF2" w:rsidRDefault="00271744" w:rsidP="00271744">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Pr="003048F3">
        <w:rPr>
          <w:rFonts w:ascii="Times New Roman" w:eastAsia="宋体" w:hAnsi="Times New Roman" w:cs="Times New Roman" w:hint="eastAsia"/>
        </w:rPr>
        <w:t>按权值修正公式修正各层的权值和阈值。</w:t>
      </w:r>
    </w:p>
    <w:p w:rsidR="00271744" w:rsidRDefault="00271744" w:rsidP="003048F3">
      <w:pPr>
        <w:spacing w:line="44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sidRPr="003048F3">
        <w:rPr>
          <w:rFonts w:ascii="Times New Roman" w:eastAsia="宋体" w:hAnsi="Times New Roman" w:cs="Times New Roman" w:hint="eastAsia"/>
        </w:rPr>
        <w:t>新的权值再计算</w:t>
      </w:r>
      <w:r w:rsidRPr="003048F3">
        <w:rPr>
          <w:rFonts w:ascii="Times New Roman" w:eastAsia="宋体" w:hAnsi="Times New Roman" w:cs="Times New Roman"/>
        </w:rPr>
        <w:object w:dxaOrig="460" w:dyaOrig="400">
          <v:shape id="_x0000_i1079" type="#_x0000_t75" style="width:23.25pt;height:20.25pt" o:ole="">
            <v:imagedata r:id="rId97" o:title=""/>
          </v:shape>
          <o:OLEObject Type="Embed" ProgID="Equation.DSMT4" ShapeID="_x0000_i1079" DrawAspect="Content" ObjectID="_1647371632" r:id="rId107"/>
        </w:object>
      </w:r>
      <w:r w:rsidRPr="003048F3">
        <w:rPr>
          <w:rFonts w:ascii="Times New Roman" w:eastAsia="宋体" w:hAnsi="Times New Roman" w:cs="Times New Roman"/>
        </w:rPr>
        <w:t xml:space="preserve"> </w:t>
      </w:r>
      <w:r w:rsidRPr="003048F3">
        <w:rPr>
          <w:rFonts w:ascii="Times New Roman" w:eastAsia="宋体" w:hAnsi="Times New Roman" w:cs="Times New Roman" w:hint="eastAsia"/>
        </w:rPr>
        <w:t>、</w:t>
      </w:r>
      <w:r w:rsidRPr="003048F3">
        <w:rPr>
          <w:rFonts w:ascii="Times New Roman" w:eastAsia="宋体" w:hAnsi="Times New Roman" w:cs="Times New Roman"/>
        </w:rPr>
        <w:object w:dxaOrig="460" w:dyaOrig="380">
          <v:shape id="_x0000_i1080" type="#_x0000_t75" style="width:23.25pt;height:18.75pt" o:ole="">
            <v:imagedata r:id="rId99" o:title=""/>
          </v:shape>
          <o:OLEObject Type="Embed" ProgID="Equation.DSMT4" ShapeID="_x0000_i1080" DrawAspect="Content" ObjectID="_1647371633" r:id="rId108"/>
        </w:object>
      </w:r>
      <w:r w:rsidRPr="003048F3">
        <w:rPr>
          <w:rFonts w:ascii="Times New Roman" w:eastAsia="宋体" w:hAnsi="Times New Roman" w:cs="Times New Roman" w:hint="eastAsia"/>
        </w:rPr>
        <w:t>和</w:t>
      </w:r>
      <w:r w:rsidRPr="002F66D0">
        <w:rPr>
          <w:rFonts w:ascii="Times New Roman" w:eastAsia="宋体" w:hAnsi="Times New Roman" w:cs="Times New Roman"/>
          <w:position w:val="-30"/>
          <w:sz w:val="24"/>
          <w:szCs w:val="24"/>
        </w:rPr>
        <w:object w:dxaOrig="2540" w:dyaOrig="700">
          <v:shape id="_x0000_i1081" type="#_x0000_t75" style="width:127.5pt;height:35.25pt" o:ole="">
            <v:imagedata r:id="rId109" o:title=""/>
          </v:shape>
          <o:OLEObject Type="Embed" ProgID="Equation.DSMT4" ShapeID="_x0000_i1081" DrawAspect="Content" ObjectID="_1647371634" r:id="rId110"/>
        </w:object>
      </w:r>
      <w:r w:rsidRPr="00BE6DF2">
        <w:rPr>
          <w:rFonts w:ascii="Times New Roman" w:eastAsia="宋体" w:hAnsi="Times New Roman" w:cs="Times New Roman" w:hint="eastAsia"/>
          <w:sz w:val="24"/>
          <w:szCs w:val="24"/>
        </w:rPr>
        <w:t>,</w:t>
      </w:r>
      <w:r w:rsidRPr="003048F3">
        <w:rPr>
          <w:rFonts w:ascii="Times New Roman" w:eastAsia="宋体" w:hAnsi="Times New Roman" w:cs="Times New Roman" w:hint="eastAsia"/>
        </w:rPr>
        <w:t>若对每个</w:t>
      </w:r>
      <w:r w:rsidRPr="003048F3">
        <w:rPr>
          <w:rFonts w:ascii="Times New Roman" w:eastAsia="宋体" w:hAnsi="Times New Roman" w:cs="Times New Roman"/>
        </w:rPr>
        <w:object w:dxaOrig="240" w:dyaOrig="260">
          <v:shape id="_x0000_i1082" type="#_x0000_t75" style="width:12pt;height:13.5pt" o:ole="">
            <v:imagedata r:id="rId101" o:title=""/>
          </v:shape>
          <o:OLEObject Type="Embed" ProgID="Equation.DSMT4" ShapeID="_x0000_i1082" DrawAspect="Content" ObjectID="_1647371635" r:id="rId111"/>
        </w:object>
      </w:r>
      <w:r w:rsidRPr="003048F3">
        <w:rPr>
          <w:rFonts w:ascii="Times New Roman" w:eastAsia="宋体" w:hAnsi="Times New Roman" w:cs="Times New Roman" w:hint="eastAsia"/>
        </w:rPr>
        <w:t>样本和相应的第</w:t>
      </w:r>
      <w:r w:rsidRPr="003048F3">
        <w:rPr>
          <w:rFonts w:ascii="Times New Roman" w:eastAsia="宋体" w:hAnsi="Times New Roman" w:cs="Times New Roman"/>
        </w:rPr>
        <w:object w:dxaOrig="200" w:dyaOrig="279">
          <v:shape id="_x0000_i1083" type="#_x0000_t75" style="width:9.75pt;height:13.5pt" o:ole="">
            <v:imagedata r:id="rId112" o:title=""/>
          </v:shape>
          <o:OLEObject Type="Embed" ProgID="Equation.DSMT4" ShapeID="_x0000_i1083" DrawAspect="Content" ObjectID="_1647371636" r:id="rId113"/>
        </w:object>
      </w:r>
      <w:proofErr w:type="gramStart"/>
      <w:r w:rsidRPr="003048F3">
        <w:rPr>
          <w:rFonts w:ascii="Times New Roman" w:eastAsia="宋体" w:hAnsi="Times New Roman" w:cs="Times New Roman" w:hint="eastAsia"/>
        </w:rPr>
        <w:t>个</w:t>
      </w:r>
      <w:proofErr w:type="gramEnd"/>
      <w:r w:rsidRPr="003048F3">
        <w:rPr>
          <w:rFonts w:ascii="Times New Roman" w:eastAsia="宋体" w:hAnsi="Times New Roman" w:cs="Times New Roman" w:hint="eastAsia"/>
        </w:rPr>
        <w:t>输出神经元</w:t>
      </w:r>
      <w:r w:rsidRPr="003048F3">
        <w:rPr>
          <w:rFonts w:ascii="Times New Roman" w:eastAsia="宋体" w:hAnsi="Times New Roman" w:cs="Times New Roman" w:hint="eastAsia"/>
        </w:rPr>
        <w:t>,</w:t>
      </w:r>
      <w:r w:rsidRPr="003048F3">
        <w:rPr>
          <w:rFonts w:ascii="Times New Roman" w:eastAsia="宋体" w:hAnsi="Times New Roman" w:cs="Times New Roman" w:hint="eastAsia"/>
        </w:rPr>
        <w:t>都满足同</w:t>
      </w:r>
      <w:r w:rsidRPr="003048F3">
        <w:rPr>
          <w:rFonts w:ascii="Times New Roman" w:eastAsia="宋体" w:hAnsi="Times New Roman" w:cs="Times New Roman"/>
        </w:rPr>
        <w:object w:dxaOrig="1260" w:dyaOrig="440">
          <v:shape id="_x0000_i1084" type="#_x0000_t75" style="width:63pt;height:21.75pt" o:ole="">
            <v:imagedata r:id="rId114" o:title=""/>
          </v:shape>
          <o:OLEObject Type="Embed" ProgID="Equation.DSMT4" ShapeID="_x0000_i1084" DrawAspect="Content" ObjectID="_1647371637" r:id="rId115"/>
        </w:object>
      </w:r>
      <w:r w:rsidRPr="003048F3">
        <w:rPr>
          <w:rFonts w:ascii="Times New Roman" w:eastAsia="宋体" w:hAnsi="Times New Roman" w:cs="Times New Roman" w:hint="eastAsia"/>
        </w:rPr>
        <w:t>,</w:t>
      </w:r>
      <w:r w:rsidRPr="003048F3">
        <w:rPr>
          <w:rFonts w:ascii="Times New Roman" w:eastAsia="宋体" w:hAnsi="Times New Roman" w:cs="Times New Roman" w:hint="eastAsia"/>
        </w:rPr>
        <w:t>或达到最大学习次数</w:t>
      </w:r>
      <w:r w:rsidRPr="003048F3">
        <w:rPr>
          <w:rFonts w:ascii="Times New Roman" w:eastAsia="宋体" w:hAnsi="Times New Roman" w:cs="Times New Roman" w:hint="eastAsia"/>
        </w:rPr>
        <w:t>,</w:t>
      </w:r>
      <w:r w:rsidRPr="003048F3">
        <w:rPr>
          <w:rFonts w:ascii="Times New Roman" w:eastAsia="宋体" w:hAnsi="Times New Roman" w:cs="Times New Roman" w:hint="eastAsia"/>
        </w:rPr>
        <w:t>则终止学习。否则转到步骤（</w:t>
      </w:r>
      <w:r w:rsidRPr="003048F3">
        <w:rPr>
          <w:rFonts w:ascii="Times New Roman" w:eastAsia="宋体" w:hAnsi="Times New Roman" w:cs="Times New Roman" w:hint="eastAsia"/>
        </w:rPr>
        <w:t>2</w:t>
      </w:r>
      <w:r w:rsidRPr="003048F3">
        <w:rPr>
          <w:rFonts w:ascii="Times New Roman" w:eastAsia="宋体" w:hAnsi="Times New Roman" w:cs="Times New Roman" w:hint="eastAsia"/>
        </w:rPr>
        <w:t>）继续新一轮的网络学习。</w:t>
      </w:r>
    </w:p>
    <w:p w:rsidR="00271744" w:rsidRPr="00BE6DF2" w:rsidRDefault="00271744" w:rsidP="00271744">
      <w:pPr>
        <w:pStyle w:val="3"/>
        <w:rPr>
          <w:rFonts w:ascii="黑体" w:eastAsia="黑体" w:hAnsi="黑体"/>
          <w:b w:val="0"/>
          <w:sz w:val="28"/>
          <w:szCs w:val="28"/>
        </w:rPr>
      </w:pPr>
      <w:bookmarkStart w:id="58" w:name="_Toc485815419"/>
      <w:bookmarkStart w:id="59" w:name="_Toc36758502"/>
      <w:bookmarkStart w:id="60" w:name="_Toc36758558"/>
      <w:r w:rsidRPr="00BE6DF2">
        <w:rPr>
          <w:rFonts w:ascii="黑体" w:eastAsia="黑体" w:hAnsi="黑体" w:hint="eastAsia"/>
          <w:b w:val="0"/>
          <w:sz w:val="28"/>
          <w:szCs w:val="28"/>
        </w:rPr>
        <w:t>解决问题的步骤</w:t>
      </w:r>
      <w:bookmarkEnd w:id="58"/>
      <w:bookmarkEnd w:id="59"/>
      <w:bookmarkEnd w:id="60"/>
    </w:p>
    <w:p w:rsidR="00A9453B" w:rsidRPr="00DC6677" w:rsidRDefault="00A9453B" w:rsidP="00A9453B">
      <w:pPr>
        <w:pStyle w:val="4"/>
      </w:pPr>
      <w:r w:rsidRPr="00DC6677">
        <w:t>选取训练集和测试集的数据</w:t>
      </w:r>
    </w:p>
    <w:p w:rsidR="00A9453B" w:rsidRPr="003048F3" w:rsidRDefault="00A9453B" w:rsidP="003048F3">
      <w:pPr>
        <w:spacing w:line="440" w:lineRule="exact"/>
        <w:ind w:firstLineChars="200" w:firstLine="420"/>
        <w:rPr>
          <w:rFonts w:ascii="Times New Roman" w:eastAsia="宋体" w:hAnsi="Times New Roman" w:cs="Times New Roman"/>
        </w:rPr>
      </w:pPr>
      <w:r w:rsidRPr="003048F3">
        <w:rPr>
          <w:rFonts w:ascii="Times New Roman" w:eastAsia="宋体" w:hAnsi="Times New Roman" w:cs="Times New Roman" w:hint="eastAsia"/>
        </w:rPr>
        <w:t>选择图片的</w:t>
      </w:r>
      <w:r w:rsidRPr="003048F3">
        <w:rPr>
          <w:rFonts w:ascii="Times New Roman" w:eastAsia="宋体" w:hAnsi="Times New Roman" w:cs="Times New Roman" w:hint="eastAsia"/>
        </w:rPr>
        <w:t>RGB</w:t>
      </w:r>
      <w:r w:rsidRPr="003048F3">
        <w:rPr>
          <w:rFonts w:ascii="Times New Roman" w:eastAsia="宋体" w:hAnsi="Times New Roman" w:cs="Times New Roman" w:hint="eastAsia"/>
        </w:rPr>
        <w:t>三个颜色通道的一阶矩，二阶矩，三</w:t>
      </w:r>
      <w:proofErr w:type="gramStart"/>
      <w:r w:rsidRPr="003048F3">
        <w:rPr>
          <w:rFonts w:ascii="Times New Roman" w:eastAsia="宋体" w:hAnsi="Times New Roman" w:cs="Times New Roman" w:hint="eastAsia"/>
        </w:rPr>
        <w:t>阶矩这</w:t>
      </w:r>
      <w:proofErr w:type="gramEnd"/>
      <w:r w:rsidRPr="003048F3">
        <w:rPr>
          <w:rFonts w:ascii="Times New Roman" w:eastAsia="宋体" w:hAnsi="Times New Roman" w:cs="Times New Roman" w:hint="eastAsia"/>
        </w:rPr>
        <w:t>9</w:t>
      </w:r>
      <w:r w:rsidRPr="003048F3">
        <w:rPr>
          <w:rFonts w:ascii="Times New Roman" w:eastAsia="宋体" w:hAnsi="Times New Roman" w:cs="Times New Roman" w:hint="eastAsia"/>
        </w:rPr>
        <w:t>个特征进行决策树的构建，同时随机选择</w:t>
      </w:r>
      <w:r w:rsidRPr="003048F3">
        <w:rPr>
          <w:rFonts w:ascii="Times New Roman" w:eastAsia="宋体" w:hAnsi="Times New Roman" w:cs="Times New Roman" w:hint="eastAsia"/>
        </w:rPr>
        <w:t>3/4</w:t>
      </w:r>
      <w:r w:rsidRPr="003048F3">
        <w:rPr>
          <w:rFonts w:ascii="Times New Roman" w:eastAsia="宋体" w:hAnsi="Times New Roman" w:cs="Times New Roman" w:hint="eastAsia"/>
        </w:rPr>
        <w:t>的数据作为训练集，</w:t>
      </w:r>
      <w:r w:rsidRPr="003048F3">
        <w:rPr>
          <w:rFonts w:ascii="Times New Roman" w:eastAsia="宋体" w:hAnsi="Times New Roman" w:cs="Times New Roman" w:hint="eastAsia"/>
        </w:rPr>
        <w:t>1/4</w:t>
      </w:r>
      <w:r w:rsidRPr="003048F3">
        <w:rPr>
          <w:rFonts w:ascii="Times New Roman" w:eastAsia="宋体" w:hAnsi="Times New Roman" w:cs="Times New Roman" w:hint="eastAsia"/>
        </w:rPr>
        <w:t>的数据作为测试集。</w:t>
      </w:r>
    </w:p>
    <w:p w:rsidR="00A9453B" w:rsidRDefault="00A9453B" w:rsidP="00A9453B">
      <w:pPr>
        <w:pStyle w:val="4"/>
      </w:pPr>
      <w:r>
        <w:rPr>
          <w:rFonts w:hint="eastAsia"/>
        </w:rPr>
        <w:lastRenderedPageBreak/>
        <w:t>神经网络</w:t>
      </w:r>
      <w:r>
        <w:t>的构建与寻优</w:t>
      </w:r>
    </w:p>
    <w:p w:rsidR="008B16F2" w:rsidRPr="003048F3" w:rsidRDefault="00A9453B" w:rsidP="00BE1433">
      <w:pPr>
        <w:spacing w:line="440" w:lineRule="exact"/>
        <w:ind w:firstLineChars="200" w:firstLine="420"/>
        <w:rPr>
          <w:rFonts w:ascii="Times New Roman" w:eastAsia="宋体" w:hAnsi="Times New Roman" w:cs="Times New Roman"/>
        </w:rPr>
      </w:pPr>
      <w:r w:rsidRPr="003048F3">
        <w:rPr>
          <w:rFonts w:ascii="Times New Roman" w:eastAsia="宋体" w:hAnsi="Times New Roman" w:cs="Times New Roman" w:hint="eastAsia"/>
        </w:rPr>
        <w:t>构建一个神经网络分类器</w:t>
      </w:r>
      <w:r w:rsidR="001652CB" w:rsidRPr="003048F3">
        <w:rPr>
          <w:rFonts w:ascii="Times New Roman" w:eastAsia="宋体" w:hAnsi="Times New Roman" w:cs="Times New Roman" w:hint="eastAsia"/>
        </w:rPr>
        <w:t>，</w:t>
      </w:r>
      <w:r w:rsidRPr="003048F3">
        <w:rPr>
          <w:rFonts w:ascii="Times New Roman" w:eastAsia="宋体" w:hAnsi="Times New Roman" w:cs="Times New Roman" w:hint="eastAsia"/>
        </w:rPr>
        <w:t>设置神经网络的参数，</w:t>
      </w:r>
      <w:proofErr w:type="gramStart"/>
      <w:r w:rsidR="001652CB" w:rsidRPr="003048F3">
        <w:rPr>
          <w:rFonts w:ascii="Times New Roman" w:eastAsia="宋体" w:hAnsi="Times New Roman" w:cs="Times New Roman" w:hint="eastAsia"/>
        </w:rPr>
        <w:t>一</w:t>
      </w:r>
      <w:proofErr w:type="gramEnd"/>
      <w:r w:rsidR="001652CB" w:rsidRPr="003048F3">
        <w:rPr>
          <w:rFonts w:ascii="Times New Roman" w:eastAsia="宋体" w:hAnsi="Times New Roman" w:cs="Times New Roman" w:hint="eastAsia"/>
        </w:rPr>
        <w:t>：</w:t>
      </w:r>
      <w:r w:rsidR="00BE1433" w:rsidRPr="003048F3">
        <w:rPr>
          <w:rFonts w:ascii="Times New Roman" w:eastAsia="宋体" w:hAnsi="Times New Roman" w:cs="Times New Roman" w:hint="eastAsia"/>
        </w:rPr>
        <w:t>隐藏层个数及各隐藏层中神经元的个数</w:t>
      </w:r>
      <w:r w:rsidR="001652CB" w:rsidRPr="003048F3">
        <w:rPr>
          <w:rFonts w:ascii="Times New Roman" w:eastAsia="宋体" w:hAnsi="Times New Roman" w:cs="Times New Roman" w:hint="eastAsia"/>
        </w:rPr>
        <w:t>，</w:t>
      </w:r>
      <w:r w:rsidR="00BE1433" w:rsidRPr="003048F3">
        <w:rPr>
          <w:rFonts w:ascii="Times New Roman" w:eastAsia="宋体" w:hAnsi="Times New Roman" w:cs="Times New Roman" w:hint="eastAsia"/>
        </w:rPr>
        <w:t>二</w:t>
      </w:r>
      <w:r w:rsidR="001652CB" w:rsidRPr="003048F3">
        <w:rPr>
          <w:rFonts w:ascii="Times New Roman" w:eastAsia="宋体" w:hAnsi="Times New Roman" w:cs="Times New Roman" w:hint="eastAsia"/>
        </w:rPr>
        <w:t>：设置神经网络的迭代次数。</w:t>
      </w:r>
      <w:r w:rsidR="00BE1433" w:rsidRPr="003048F3">
        <w:rPr>
          <w:rFonts w:ascii="Times New Roman" w:eastAsia="宋体" w:hAnsi="Times New Roman" w:cs="Times New Roman" w:hint="eastAsia"/>
        </w:rPr>
        <w:t>隐藏层个数及各隐藏层神经元个数设置三种情况（</w:t>
      </w:r>
      <w:r w:rsidR="00BE1433" w:rsidRPr="003048F3">
        <w:rPr>
          <w:rFonts w:ascii="Times New Roman" w:eastAsia="宋体" w:hAnsi="Times New Roman" w:cs="Times New Roman" w:hint="eastAsia"/>
        </w:rPr>
        <w:t>100,50</w:t>
      </w:r>
      <w:r w:rsidR="00BE1433" w:rsidRPr="003048F3">
        <w:rPr>
          <w:rFonts w:ascii="Times New Roman" w:eastAsia="宋体" w:hAnsi="Times New Roman" w:cs="Times New Roman" w:hint="eastAsia"/>
        </w:rPr>
        <w:t>）、（</w:t>
      </w:r>
      <w:r w:rsidR="00BE1433" w:rsidRPr="003048F3">
        <w:rPr>
          <w:rFonts w:ascii="Times New Roman" w:eastAsia="宋体" w:hAnsi="Times New Roman" w:cs="Times New Roman" w:hint="eastAsia"/>
        </w:rPr>
        <w:t>500,300</w:t>
      </w:r>
      <w:r w:rsidR="00BE1433" w:rsidRPr="003048F3">
        <w:rPr>
          <w:rFonts w:ascii="Times New Roman" w:eastAsia="宋体" w:hAnsi="Times New Roman" w:cs="Times New Roman" w:hint="eastAsia"/>
        </w:rPr>
        <w:t>）与（</w:t>
      </w:r>
      <w:r w:rsidR="00BE1433" w:rsidRPr="003048F3">
        <w:rPr>
          <w:rFonts w:ascii="Times New Roman" w:eastAsia="宋体" w:hAnsi="Times New Roman" w:cs="Times New Roman" w:hint="eastAsia"/>
        </w:rPr>
        <w:t>100,50,20</w:t>
      </w:r>
      <w:r w:rsidR="00BE1433" w:rsidRPr="003048F3">
        <w:rPr>
          <w:rFonts w:ascii="Times New Roman" w:eastAsia="宋体" w:hAnsi="Times New Roman" w:cs="Times New Roman" w:hint="eastAsia"/>
        </w:rPr>
        <w:t>）（注：</w:t>
      </w:r>
      <w:r w:rsidR="00BE1433" w:rsidRPr="003048F3">
        <w:rPr>
          <w:rFonts w:ascii="Times New Roman" w:eastAsia="宋体" w:hAnsi="Times New Roman" w:cs="Times New Roman" w:hint="eastAsia"/>
        </w:rPr>
        <w:t>(100, 50)</w:t>
      </w:r>
      <w:r w:rsidR="00BE1433" w:rsidRPr="003048F3">
        <w:rPr>
          <w:rFonts w:ascii="Times New Roman" w:eastAsia="宋体" w:hAnsi="Times New Roman" w:cs="Times New Roman" w:hint="eastAsia"/>
        </w:rPr>
        <w:t>，表示有两层隐藏层，第一层隐藏层有</w:t>
      </w:r>
      <w:r w:rsidR="00BE1433" w:rsidRPr="003048F3">
        <w:rPr>
          <w:rFonts w:ascii="Times New Roman" w:eastAsia="宋体" w:hAnsi="Times New Roman" w:cs="Times New Roman" w:hint="eastAsia"/>
        </w:rPr>
        <w:t>100</w:t>
      </w:r>
      <w:r w:rsidR="00BE1433" w:rsidRPr="003048F3">
        <w:rPr>
          <w:rFonts w:ascii="Times New Roman" w:eastAsia="宋体" w:hAnsi="Times New Roman" w:cs="Times New Roman" w:hint="eastAsia"/>
        </w:rPr>
        <w:t>个神经元，第二层有</w:t>
      </w:r>
      <w:r w:rsidR="00BE1433" w:rsidRPr="003048F3">
        <w:rPr>
          <w:rFonts w:ascii="Times New Roman" w:eastAsia="宋体" w:hAnsi="Times New Roman" w:cs="Times New Roman" w:hint="eastAsia"/>
        </w:rPr>
        <w:t>50</w:t>
      </w:r>
      <w:r w:rsidR="00BE1433" w:rsidRPr="003048F3">
        <w:rPr>
          <w:rFonts w:ascii="Times New Roman" w:eastAsia="宋体" w:hAnsi="Times New Roman" w:cs="Times New Roman" w:hint="eastAsia"/>
        </w:rPr>
        <w:t>个神经元。）。</w:t>
      </w:r>
      <w:r w:rsidR="001652CB" w:rsidRPr="003048F3">
        <w:rPr>
          <w:rFonts w:ascii="Times New Roman" w:eastAsia="宋体" w:hAnsi="Times New Roman" w:cs="Times New Roman" w:hint="eastAsia"/>
        </w:rPr>
        <w:t>迭代次数设置为</w:t>
      </w:r>
      <w:r w:rsidR="001652CB" w:rsidRPr="003048F3">
        <w:rPr>
          <w:rFonts w:ascii="Times New Roman" w:eastAsia="宋体" w:hAnsi="Times New Roman" w:cs="Times New Roman" w:hint="eastAsia"/>
        </w:rPr>
        <w:t>3</w:t>
      </w:r>
      <w:r w:rsidR="001652CB" w:rsidRPr="003048F3">
        <w:rPr>
          <w:rFonts w:ascii="Times New Roman" w:eastAsia="宋体" w:hAnsi="Times New Roman" w:cs="Times New Roman" w:hint="eastAsia"/>
        </w:rPr>
        <w:t>种情况，</w:t>
      </w:r>
      <w:r w:rsidR="001652CB" w:rsidRPr="003048F3">
        <w:rPr>
          <w:rFonts w:ascii="Times New Roman" w:eastAsia="宋体" w:hAnsi="Times New Roman" w:cs="Times New Roman" w:hint="eastAsia"/>
        </w:rPr>
        <w:t>100</w:t>
      </w:r>
      <w:r w:rsidR="001652CB" w:rsidRPr="003048F3">
        <w:rPr>
          <w:rFonts w:ascii="Times New Roman" w:eastAsia="宋体" w:hAnsi="Times New Roman" w:cs="Times New Roman" w:hint="eastAsia"/>
        </w:rPr>
        <w:t>次，</w:t>
      </w:r>
      <w:r w:rsidR="001652CB" w:rsidRPr="003048F3">
        <w:rPr>
          <w:rFonts w:ascii="Times New Roman" w:eastAsia="宋体" w:hAnsi="Times New Roman" w:cs="Times New Roman" w:hint="eastAsia"/>
        </w:rPr>
        <w:t>500</w:t>
      </w:r>
      <w:r w:rsidR="001652CB" w:rsidRPr="003048F3">
        <w:rPr>
          <w:rFonts w:ascii="Times New Roman" w:eastAsia="宋体" w:hAnsi="Times New Roman" w:cs="Times New Roman" w:hint="eastAsia"/>
        </w:rPr>
        <w:t>次与</w:t>
      </w:r>
      <w:r w:rsidR="001652CB" w:rsidRPr="003048F3">
        <w:rPr>
          <w:rFonts w:ascii="Times New Roman" w:eastAsia="宋体" w:hAnsi="Times New Roman" w:cs="Times New Roman" w:hint="eastAsia"/>
        </w:rPr>
        <w:t>1000</w:t>
      </w:r>
      <w:r w:rsidR="001652CB" w:rsidRPr="003048F3">
        <w:rPr>
          <w:rFonts w:ascii="Times New Roman" w:eastAsia="宋体" w:hAnsi="Times New Roman" w:cs="Times New Roman" w:hint="eastAsia"/>
        </w:rPr>
        <w:t>次。使用网格搜索法对这些参数的不同组合进行训练，最终得到准确率最高的模型参数为：</w:t>
      </w:r>
      <w:r w:rsidR="001652CB" w:rsidRPr="003048F3">
        <w:rPr>
          <w:rFonts w:ascii="Times New Roman" w:eastAsia="宋体" w:hAnsi="Times New Roman" w:cs="Times New Roman" w:hint="eastAsia"/>
        </w:rPr>
        <w:t>2</w:t>
      </w:r>
      <w:r w:rsidR="001652CB" w:rsidRPr="003048F3">
        <w:rPr>
          <w:rFonts w:ascii="Times New Roman" w:eastAsia="宋体" w:hAnsi="Times New Roman" w:cs="Times New Roman" w:hint="eastAsia"/>
        </w:rPr>
        <w:t>层隐藏层，隐藏层神经元个数为（</w:t>
      </w:r>
      <w:r w:rsidR="001652CB" w:rsidRPr="003048F3">
        <w:rPr>
          <w:rFonts w:ascii="Times New Roman" w:eastAsia="宋体" w:hAnsi="Times New Roman" w:cs="Times New Roman" w:hint="eastAsia"/>
        </w:rPr>
        <w:t>500,300</w:t>
      </w:r>
      <w:r w:rsidR="001652CB" w:rsidRPr="003048F3">
        <w:rPr>
          <w:rFonts w:ascii="Times New Roman" w:eastAsia="宋体" w:hAnsi="Times New Roman" w:cs="Times New Roman" w:hint="eastAsia"/>
        </w:rPr>
        <w:t>）</w:t>
      </w:r>
      <w:r w:rsidR="00907FD9" w:rsidRPr="003048F3">
        <w:rPr>
          <w:rFonts w:ascii="Times New Roman" w:eastAsia="宋体" w:hAnsi="Times New Roman" w:cs="Times New Roman" w:hint="eastAsia"/>
        </w:rPr>
        <w:t>，</w:t>
      </w:r>
      <w:r w:rsidR="0020119E" w:rsidRPr="003048F3">
        <w:rPr>
          <w:rFonts w:ascii="Times New Roman" w:eastAsia="宋体" w:hAnsi="Times New Roman" w:cs="Times New Roman" w:hint="eastAsia"/>
        </w:rPr>
        <w:t>迭代次数为</w:t>
      </w:r>
      <w:r w:rsidR="0020119E" w:rsidRPr="003048F3">
        <w:rPr>
          <w:rFonts w:ascii="Times New Roman" w:eastAsia="宋体" w:hAnsi="Times New Roman" w:cs="Times New Roman" w:hint="eastAsia"/>
        </w:rPr>
        <w:t>100</w:t>
      </w:r>
      <w:r w:rsidR="0020119E" w:rsidRPr="003048F3">
        <w:rPr>
          <w:rFonts w:ascii="Times New Roman" w:eastAsia="宋体" w:hAnsi="Times New Roman" w:cs="Times New Roman" w:hint="eastAsia"/>
        </w:rPr>
        <w:t>，</w:t>
      </w:r>
      <w:r w:rsidR="00907FD9" w:rsidRPr="003048F3">
        <w:rPr>
          <w:rFonts w:ascii="Times New Roman" w:eastAsia="宋体" w:hAnsi="Times New Roman" w:cs="Times New Roman" w:hint="eastAsia"/>
        </w:rPr>
        <w:t>该模型对训练集进行预测，预测的准确率为</w:t>
      </w:r>
      <w:r w:rsidR="00907FD9" w:rsidRPr="003048F3">
        <w:rPr>
          <w:rFonts w:ascii="Times New Roman" w:eastAsia="宋体" w:hAnsi="Times New Roman" w:cs="Times New Roman"/>
        </w:rPr>
        <w:t>0.95</w:t>
      </w:r>
      <w:r w:rsidR="00907FD9" w:rsidRPr="003048F3">
        <w:rPr>
          <w:rFonts w:ascii="Times New Roman" w:eastAsia="宋体" w:hAnsi="Times New Roman" w:cs="Times New Roman" w:hint="eastAsia"/>
        </w:rPr>
        <w:t>1</w:t>
      </w:r>
      <w:r w:rsidR="00907FD9" w:rsidRPr="003048F3">
        <w:rPr>
          <w:rFonts w:ascii="Times New Roman" w:eastAsia="宋体" w:hAnsi="Times New Roman" w:cs="Times New Roman" w:hint="eastAsia"/>
        </w:rPr>
        <w:t>。</w:t>
      </w:r>
    </w:p>
    <w:p w:rsidR="00907FD9" w:rsidRDefault="00907FD9" w:rsidP="00907FD9">
      <w:pPr>
        <w:pStyle w:val="4"/>
      </w:pPr>
      <w:r>
        <w:rPr>
          <w:rFonts w:hint="eastAsia"/>
        </w:rPr>
        <w:t>模型分析</w:t>
      </w:r>
    </w:p>
    <w:p w:rsidR="00907FD9" w:rsidRPr="00E519ED" w:rsidRDefault="00907FD9" w:rsidP="00907FD9">
      <w:pPr>
        <w:spacing w:line="360" w:lineRule="auto"/>
        <w:ind w:firstLineChars="200" w:firstLine="420"/>
        <w:rPr>
          <w:rFonts w:ascii="黑体" w:eastAsia="黑体" w:hAnsi="黑体"/>
          <w:b/>
          <w:sz w:val="20"/>
          <w:szCs w:val="20"/>
        </w:rPr>
      </w:pPr>
      <w:r w:rsidRPr="003048F3">
        <w:rPr>
          <w:rFonts w:ascii="Times New Roman" w:eastAsia="宋体" w:hAnsi="Times New Roman" w:cs="Times New Roman" w:hint="eastAsia"/>
        </w:rPr>
        <w:t>利用最优的模型对测试数据进行预测，预测结果的准确率为</w:t>
      </w:r>
      <w:r w:rsidRPr="003048F3">
        <w:rPr>
          <w:rFonts w:ascii="Times New Roman" w:eastAsia="宋体" w:hAnsi="Times New Roman" w:cs="Times New Roman" w:hint="eastAsia"/>
        </w:rPr>
        <w:t>1</w:t>
      </w:r>
      <w:r w:rsidRPr="003048F3">
        <w:rPr>
          <w:rFonts w:ascii="Times New Roman" w:eastAsia="宋体" w:hAnsi="Times New Roman" w:cs="Times New Roman" w:hint="eastAsia"/>
        </w:rPr>
        <w:t>，预测结果好，预测结果的混淆矩阵见</w:t>
      </w:r>
      <w:r w:rsidRPr="003048F3">
        <w:rPr>
          <w:rFonts w:ascii="Times New Roman" w:eastAsia="宋体" w:hAnsi="Times New Roman" w:cs="Times New Roman"/>
        </w:rPr>
        <w:fldChar w:fldCharType="begin"/>
      </w:r>
      <w:r w:rsidRPr="003048F3">
        <w:rPr>
          <w:rFonts w:ascii="Times New Roman" w:eastAsia="宋体" w:hAnsi="Times New Roman" w:cs="Times New Roman"/>
        </w:rPr>
        <w:instrText xml:space="preserve"> </w:instrText>
      </w:r>
      <w:r w:rsidRPr="003048F3">
        <w:rPr>
          <w:rFonts w:ascii="Times New Roman" w:eastAsia="宋体" w:hAnsi="Times New Roman" w:cs="Times New Roman" w:hint="eastAsia"/>
        </w:rPr>
        <w:instrText>REF _Ref528834345 \h</w:instrText>
      </w:r>
      <w:r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Pr="003048F3">
        <w:rPr>
          <w:rFonts w:ascii="Times New Roman" w:eastAsia="宋体" w:hAnsi="Times New Roman" w:cs="Times New Roman"/>
        </w:rPr>
      </w:r>
      <w:r w:rsidRPr="003048F3">
        <w:rPr>
          <w:rFonts w:ascii="Times New Roman" w:eastAsia="宋体" w:hAnsi="Times New Roman" w:cs="Times New Roman"/>
        </w:rPr>
        <w:fldChar w:fldCharType="separate"/>
      </w:r>
      <w:r w:rsidRPr="003048F3">
        <w:rPr>
          <w:rFonts w:ascii="Times New Roman" w:eastAsia="宋体" w:hAnsi="Times New Roman" w:cs="Times New Roman" w:hint="eastAsia"/>
        </w:rPr>
        <w:t>表</w:t>
      </w:r>
      <w:r w:rsidRPr="003048F3">
        <w:rPr>
          <w:rFonts w:ascii="Times New Roman" w:eastAsia="宋体" w:hAnsi="Times New Roman" w:cs="Times New Roman" w:hint="eastAsia"/>
        </w:rPr>
        <w:t xml:space="preserve"> 5</w:t>
      </w:r>
      <w:r w:rsidRPr="003048F3">
        <w:rPr>
          <w:rFonts w:ascii="Times New Roman" w:eastAsia="宋体" w:hAnsi="Times New Roman" w:cs="Times New Roman"/>
        </w:rPr>
        <w:noBreakHyphen/>
      </w:r>
      <w:r w:rsidRPr="003048F3">
        <w:rPr>
          <w:rFonts w:ascii="Times New Roman" w:eastAsia="宋体" w:hAnsi="Times New Roman" w:cs="Times New Roman" w:hint="eastAsia"/>
        </w:rPr>
        <w:t>2</w:t>
      </w:r>
      <w:r w:rsidRPr="003048F3">
        <w:rPr>
          <w:rFonts w:ascii="Times New Roman" w:eastAsia="宋体" w:hAnsi="Times New Roman" w:cs="Times New Roman"/>
        </w:rPr>
        <w:fldChar w:fldCharType="end"/>
      </w:r>
      <w:r w:rsidRPr="003048F3">
        <w:rPr>
          <w:rFonts w:ascii="Times New Roman" w:eastAsia="宋体" w:hAnsi="Times New Roman" w:cs="Times New Roman" w:hint="eastAsia"/>
        </w:rPr>
        <w:t>（注意，由于用随机函数来打乱数据，因此重复试验所得到的结果可能有所不同。）</w:t>
      </w:r>
    </w:p>
    <w:p w:rsidR="00907FD9" w:rsidRDefault="00907FD9" w:rsidP="00907FD9">
      <w:pPr>
        <w:pStyle w:val="a7"/>
      </w:pPr>
      <w:r>
        <w:rPr>
          <w:rFonts w:hint="eastAsia"/>
        </w:rPr>
        <w:t>表</w:t>
      </w:r>
      <w:r>
        <w:rPr>
          <w:rFonts w:hint="eastAsia"/>
        </w:rPr>
        <w:t xml:space="preserve"> 5</w:t>
      </w:r>
      <w:r>
        <w:noBreakHyphen/>
      </w:r>
      <w:r>
        <w:rPr>
          <w:rFonts w:hint="eastAsia"/>
        </w:rPr>
        <w:t xml:space="preserve">2 </w:t>
      </w:r>
      <w:r w:rsidR="00FB06B6">
        <w:rPr>
          <w:rFonts w:hint="eastAsia"/>
        </w:rPr>
        <w:t>神经网络模型</w:t>
      </w:r>
      <w:r w:rsidRPr="001A7DCD">
        <w:rPr>
          <w:rFonts w:hint="eastAsia"/>
        </w:rPr>
        <w:t>水质评价的混淆矩阵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1132"/>
        <w:gridCol w:w="1132"/>
        <w:gridCol w:w="1132"/>
        <w:gridCol w:w="1132"/>
        <w:gridCol w:w="1132"/>
      </w:tblGrid>
      <w:tr w:rsidR="00907FD9" w:rsidRPr="00643364" w:rsidTr="00835DA1">
        <w:trPr>
          <w:trHeight w:val="340"/>
        </w:trPr>
        <w:tc>
          <w:tcPr>
            <w:tcW w:w="1679" w:type="pct"/>
            <w:tcBorders>
              <w:top w:val="single" w:sz="12" w:space="0" w:color="auto"/>
              <w:left w:val="nil"/>
              <w:tl2br w:val="single" w:sz="4" w:space="0" w:color="auto"/>
            </w:tcBorders>
            <w:shd w:val="clear" w:color="auto" w:fill="auto"/>
            <w:vAlign w:val="center"/>
          </w:tcPr>
          <w:p w:rsidR="00907FD9" w:rsidRPr="00643364" w:rsidRDefault="00907FD9" w:rsidP="00835DA1">
            <w:pPr>
              <w:tabs>
                <w:tab w:val="right" w:pos="2624"/>
              </w:tabs>
              <w:jc w:val="center"/>
              <w:rPr>
                <w:szCs w:val="21"/>
              </w:rPr>
            </w:pPr>
            <w:r w:rsidRPr="00643364">
              <w:rPr>
                <w:rFonts w:hint="eastAsia"/>
                <w:szCs w:val="21"/>
              </w:rPr>
              <w:t>实际值</w:t>
            </w:r>
            <w:r w:rsidRPr="00643364">
              <w:rPr>
                <w:szCs w:val="21"/>
              </w:rPr>
              <w:tab/>
            </w:r>
            <w:r w:rsidRPr="00643364">
              <w:rPr>
                <w:rFonts w:hint="eastAsia"/>
                <w:szCs w:val="21"/>
              </w:rPr>
              <w:t>预测值</w:t>
            </w:r>
          </w:p>
        </w:tc>
        <w:tc>
          <w:tcPr>
            <w:tcW w:w="664" w:type="pct"/>
            <w:tcBorders>
              <w:top w:val="single" w:sz="12" w:space="0" w:color="auto"/>
            </w:tcBorders>
            <w:vAlign w:val="center"/>
          </w:tcPr>
          <w:p w:rsidR="00907FD9" w:rsidRPr="00643364" w:rsidRDefault="00907FD9" w:rsidP="00835DA1">
            <w:pPr>
              <w:jc w:val="center"/>
              <w:rPr>
                <w:szCs w:val="21"/>
              </w:rPr>
            </w:pPr>
            <w:r w:rsidRPr="00643364">
              <w:rPr>
                <w:rFonts w:hint="eastAsia"/>
                <w:szCs w:val="21"/>
              </w:rPr>
              <w:t>1</w:t>
            </w:r>
          </w:p>
        </w:tc>
        <w:tc>
          <w:tcPr>
            <w:tcW w:w="664" w:type="pct"/>
            <w:tcBorders>
              <w:top w:val="single" w:sz="12" w:space="0" w:color="auto"/>
            </w:tcBorders>
            <w:vAlign w:val="center"/>
          </w:tcPr>
          <w:p w:rsidR="00907FD9" w:rsidRPr="00643364" w:rsidRDefault="00907FD9" w:rsidP="00835DA1">
            <w:pPr>
              <w:jc w:val="center"/>
              <w:rPr>
                <w:szCs w:val="21"/>
              </w:rPr>
            </w:pPr>
            <w:r w:rsidRPr="00643364">
              <w:rPr>
                <w:rFonts w:hint="eastAsia"/>
                <w:szCs w:val="21"/>
              </w:rPr>
              <w:t>2</w:t>
            </w:r>
          </w:p>
        </w:tc>
        <w:tc>
          <w:tcPr>
            <w:tcW w:w="664" w:type="pct"/>
            <w:tcBorders>
              <w:top w:val="single" w:sz="12" w:space="0" w:color="auto"/>
            </w:tcBorders>
            <w:vAlign w:val="center"/>
          </w:tcPr>
          <w:p w:rsidR="00907FD9" w:rsidRPr="00643364" w:rsidRDefault="00907FD9" w:rsidP="00835DA1">
            <w:pPr>
              <w:jc w:val="center"/>
              <w:rPr>
                <w:szCs w:val="21"/>
              </w:rPr>
            </w:pPr>
            <w:r w:rsidRPr="00643364">
              <w:rPr>
                <w:rFonts w:hint="eastAsia"/>
                <w:szCs w:val="21"/>
              </w:rPr>
              <w:t>3</w:t>
            </w:r>
          </w:p>
        </w:tc>
        <w:tc>
          <w:tcPr>
            <w:tcW w:w="664" w:type="pct"/>
            <w:tcBorders>
              <w:top w:val="single" w:sz="12" w:space="0" w:color="auto"/>
            </w:tcBorders>
            <w:shd w:val="clear" w:color="auto" w:fill="auto"/>
            <w:vAlign w:val="center"/>
          </w:tcPr>
          <w:p w:rsidR="00907FD9" w:rsidRPr="00643364" w:rsidRDefault="00907FD9" w:rsidP="00835DA1">
            <w:pPr>
              <w:jc w:val="center"/>
              <w:rPr>
                <w:szCs w:val="21"/>
              </w:rPr>
            </w:pPr>
            <w:r w:rsidRPr="00643364">
              <w:rPr>
                <w:rFonts w:hint="eastAsia"/>
                <w:szCs w:val="21"/>
              </w:rPr>
              <w:t>4</w:t>
            </w:r>
          </w:p>
        </w:tc>
        <w:tc>
          <w:tcPr>
            <w:tcW w:w="664" w:type="pct"/>
            <w:tcBorders>
              <w:top w:val="single" w:sz="12" w:space="0" w:color="auto"/>
              <w:right w:val="nil"/>
            </w:tcBorders>
            <w:shd w:val="clear" w:color="auto" w:fill="auto"/>
            <w:vAlign w:val="center"/>
          </w:tcPr>
          <w:p w:rsidR="00907FD9" w:rsidRPr="00643364" w:rsidRDefault="00907FD9" w:rsidP="00835DA1">
            <w:pPr>
              <w:jc w:val="center"/>
              <w:rPr>
                <w:szCs w:val="21"/>
              </w:rPr>
            </w:pPr>
            <w:r w:rsidRPr="00643364">
              <w:rPr>
                <w:rFonts w:hint="eastAsia"/>
                <w:szCs w:val="21"/>
              </w:rPr>
              <w:t>5</w:t>
            </w:r>
          </w:p>
        </w:tc>
      </w:tr>
      <w:tr w:rsidR="00907FD9" w:rsidRPr="00643364" w:rsidTr="00835DA1">
        <w:trPr>
          <w:trHeight w:val="340"/>
        </w:trPr>
        <w:tc>
          <w:tcPr>
            <w:tcW w:w="1679" w:type="pct"/>
            <w:tcBorders>
              <w:left w:val="nil"/>
            </w:tcBorders>
            <w:shd w:val="clear" w:color="auto" w:fill="auto"/>
            <w:vAlign w:val="center"/>
          </w:tcPr>
          <w:p w:rsidR="00907FD9" w:rsidRPr="00643364" w:rsidRDefault="00907FD9" w:rsidP="00835DA1">
            <w:pPr>
              <w:jc w:val="center"/>
              <w:rPr>
                <w:szCs w:val="21"/>
              </w:rPr>
            </w:pPr>
            <w:r w:rsidRPr="00643364">
              <w:rPr>
                <w:rFonts w:hint="eastAsia"/>
                <w:szCs w:val="21"/>
              </w:rPr>
              <w:t>1</w:t>
            </w:r>
          </w:p>
        </w:tc>
        <w:tc>
          <w:tcPr>
            <w:tcW w:w="664" w:type="pct"/>
            <w:vAlign w:val="bottom"/>
          </w:tcPr>
          <w:p w:rsidR="00907FD9" w:rsidRPr="00643364" w:rsidRDefault="00907FD9" w:rsidP="00835DA1">
            <w:pPr>
              <w:jc w:val="center"/>
              <w:rPr>
                <w:sz w:val="20"/>
                <w:szCs w:val="20"/>
              </w:rPr>
            </w:pPr>
            <w:r>
              <w:rPr>
                <w:rFonts w:hint="eastAsia"/>
                <w:sz w:val="20"/>
                <w:szCs w:val="20"/>
              </w:rPr>
              <w:t>13</w:t>
            </w:r>
          </w:p>
        </w:tc>
        <w:tc>
          <w:tcPr>
            <w:tcW w:w="664" w:type="pct"/>
            <w:vAlign w:val="bottom"/>
          </w:tcPr>
          <w:p w:rsidR="00907FD9" w:rsidRPr="00643364" w:rsidRDefault="00907FD9" w:rsidP="00835DA1">
            <w:pPr>
              <w:jc w:val="center"/>
              <w:rPr>
                <w:sz w:val="20"/>
                <w:szCs w:val="20"/>
              </w:rPr>
            </w:pPr>
            <w:r>
              <w:rPr>
                <w:rFonts w:hint="eastAsia"/>
                <w:sz w:val="20"/>
                <w:szCs w:val="20"/>
              </w:rPr>
              <w:t>0</w:t>
            </w:r>
          </w:p>
        </w:tc>
        <w:tc>
          <w:tcPr>
            <w:tcW w:w="664" w:type="pct"/>
            <w:vAlign w:val="bottom"/>
          </w:tcPr>
          <w:p w:rsidR="00907FD9" w:rsidRPr="00643364" w:rsidRDefault="00907FD9" w:rsidP="00835DA1">
            <w:pPr>
              <w:jc w:val="center"/>
              <w:rPr>
                <w:sz w:val="20"/>
                <w:szCs w:val="20"/>
              </w:rPr>
            </w:pPr>
            <w:r>
              <w:rPr>
                <w:rFonts w:hint="eastAsia"/>
                <w:sz w:val="20"/>
                <w:szCs w:val="20"/>
              </w:rPr>
              <w:t>0</w:t>
            </w:r>
          </w:p>
        </w:tc>
        <w:tc>
          <w:tcPr>
            <w:tcW w:w="664" w:type="pct"/>
            <w:shd w:val="clear" w:color="auto" w:fill="auto"/>
            <w:vAlign w:val="bottom"/>
          </w:tcPr>
          <w:p w:rsidR="00907FD9" w:rsidRPr="00643364" w:rsidRDefault="00907FD9" w:rsidP="00835DA1">
            <w:pPr>
              <w:jc w:val="center"/>
              <w:rPr>
                <w:sz w:val="20"/>
                <w:szCs w:val="20"/>
              </w:rPr>
            </w:pPr>
            <w:r w:rsidRPr="00643364">
              <w:rPr>
                <w:sz w:val="20"/>
                <w:szCs w:val="20"/>
              </w:rPr>
              <w:t>0</w:t>
            </w:r>
          </w:p>
        </w:tc>
        <w:tc>
          <w:tcPr>
            <w:tcW w:w="664" w:type="pct"/>
            <w:tcBorders>
              <w:right w:val="nil"/>
            </w:tcBorders>
            <w:shd w:val="clear" w:color="auto" w:fill="auto"/>
            <w:vAlign w:val="bottom"/>
          </w:tcPr>
          <w:p w:rsidR="00907FD9" w:rsidRPr="00643364" w:rsidRDefault="00907FD9" w:rsidP="00835DA1">
            <w:pPr>
              <w:jc w:val="center"/>
              <w:rPr>
                <w:sz w:val="20"/>
                <w:szCs w:val="20"/>
              </w:rPr>
            </w:pPr>
            <w:r w:rsidRPr="00643364">
              <w:rPr>
                <w:sz w:val="20"/>
                <w:szCs w:val="20"/>
              </w:rPr>
              <w:t>0</w:t>
            </w:r>
          </w:p>
        </w:tc>
      </w:tr>
      <w:tr w:rsidR="00907FD9" w:rsidRPr="00643364" w:rsidTr="00835DA1">
        <w:trPr>
          <w:trHeight w:val="340"/>
        </w:trPr>
        <w:tc>
          <w:tcPr>
            <w:tcW w:w="1679" w:type="pct"/>
            <w:tcBorders>
              <w:left w:val="nil"/>
            </w:tcBorders>
            <w:shd w:val="clear" w:color="auto" w:fill="auto"/>
            <w:vAlign w:val="center"/>
          </w:tcPr>
          <w:p w:rsidR="00907FD9" w:rsidRPr="00643364" w:rsidRDefault="00907FD9" w:rsidP="00835DA1">
            <w:pPr>
              <w:jc w:val="center"/>
              <w:rPr>
                <w:szCs w:val="21"/>
              </w:rPr>
            </w:pPr>
            <w:r w:rsidRPr="00643364">
              <w:rPr>
                <w:rFonts w:hint="eastAsia"/>
                <w:szCs w:val="21"/>
              </w:rPr>
              <w:t>2</w:t>
            </w:r>
          </w:p>
        </w:tc>
        <w:tc>
          <w:tcPr>
            <w:tcW w:w="664" w:type="pct"/>
            <w:vAlign w:val="bottom"/>
          </w:tcPr>
          <w:p w:rsidR="00907FD9" w:rsidRPr="00643364" w:rsidRDefault="00907FD9" w:rsidP="00835DA1">
            <w:pPr>
              <w:jc w:val="center"/>
              <w:rPr>
                <w:sz w:val="20"/>
                <w:szCs w:val="20"/>
              </w:rPr>
            </w:pPr>
            <w:r w:rsidRPr="00643364">
              <w:rPr>
                <w:sz w:val="20"/>
                <w:szCs w:val="20"/>
              </w:rPr>
              <w:t>0</w:t>
            </w:r>
          </w:p>
        </w:tc>
        <w:tc>
          <w:tcPr>
            <w:tcW w:w="664" w:type="pct"/>
            <w:vAlign w:val="bottom"/>
          </w:tcPr>
          <w:p w:rsidR="00907FD9" w:rsidRPr="00643364" w:rsidRDefault="00907FD9" w:rsidP="00835DA1">
            <w:pPr>
              <w:jc w:val="center"/>
              <w:rPr>
                <w:sz w:val="20"/>
                <w:szCs w:val="20"/>
              </w:rPr>
            </w:pPr>
            <w:r>
              <w:rPr>
                <w:rFonts w:hint="eastAsia"/>
                <w:sz w:val="20"/>
                <w:szCs w:val="20"/>
              </w:rPr>
              <w:t>9</w:t>
            </w:r>
          </w:p>
        </w:tc>
        <w:tc>
          <w:tcPr>
            <w:tcW w:w="664" w:type="pct"/>
            <w:vAlign w:val="bottom"/>
          </w:tcPr>
          <w:p w:rsidR="00907FD9" w:rsidRPr="00643364" w:rsidRDefault="00907FD9" w:rsidP="00835DA1">
            <w:pPr>
              <w:jc w:val="center"/>
              <w:rPr>
                <w:sz w:val="20"/>
                <w:szCs w:val="20"/>
              </w:rPr>
            </w:pPr>
            <w:r w:rsidRPr="00643364">
              <w:rPr>
                <w:sz w:val="20"/>
                <w:szCs w:val="20"/>
              </w:rPr>
              <w:t>0</w:t>
            </w:r>
          </w:p>
        </w:tc>
        <w:tc>
          <w:tcPr>
            <w:tcW w:w="664" w:type="pct"/>
            <w:shd w:val="clear" w:color="auto" w:fill="auto"/>
            <w:vAlign w:val="bottom"/>
          </w:tcPr>
          <w:p w:rsidR="00907FD9" w:rsidRPr="00643364" w:rsidRDefault="00907FD9" w:rsidP="00835DA1">
            <w:pPr>
              <w:jc w:val="center"/>
              <w:rPr>
                <w:sz w:val="20"/>
                <w:szCs w:val="20"/>
              </w:rPr>
            </w:pPr>
            <w:r w:rsidRPr="00643364">
              <w:rPr>
                <w:sz w:val="20"/>
                <w:szCs w:val="20"/>
              </w:rPr>
              <w:t>0</w:t>
            </w:r>
          </w:p>
        </w:tc>
        <w:tc>
          <w:tcPr>
            <w:tcW w:w="664" w:type="pct"/>
            <w:tcBorders>
              <w:right w:val="nil"/>
            </w:tcBorders>
            <w:shd w:val="clear" w:color="auto" w:fill="auto"/>
            <w:vAlign w:val="bottom"/>
          </w:tcPr>
          <w:p w:rsidR="00907FD9" w:rsidRPr="00643364" w:rsidRDefault="00907FD9" w:rsidP="00835DA1">
            <w:pPr>
              <w:jc w:val="center"/>
              <w:rPr>
                <w:sz w:val="20"/>
                <w:szCs w:val="20"/>
              </w:rPr>
            </w:pPr>
            <w:r w:rsidRPr="00643364">
              <w:rPr>
                <w:sz w:val="20"/>
                <w:szCs w:val="20"/>
              </w:rPr>
              <w:t>0</w:t>
            </w:r>
          </w:p>
        </w:tc>
      </w:tr>
      <w:tr w:rsidR="00907FD9" w:rsidRPr="00643364" w:rsidTr="00835DA1">
        <w:trPr>
          <w:trHeight w:val="340"/>
        </w:trPr>
        <w:tc>
          <w:tcPr>
            <w:tcW w:w="1679" w:type="pct"/>
            <w:tcBorders>
              <w:left w:val="nil"/>
            </w:tcBorders>
            <w:shd w:val="clear" w:color="auto" w:fill="auto"/>
            <w:vAlign w:val="center"/>
          </w:tcPr>
          <w:p w:rsidR="00907FD9" w:rsidRPr="00643364" w:rsidRDefault="00907FD9" w:rsidP="00835DA1">
            <w:pPr>
              <w:jc w:val="center"/>
              <w:rPr>
                <w:szCs w:val="21"/>
              </w:rPr>
            </w:pPr>
            <w:r w:rsidRPr="00643364">
              <w:rPr>
                <w:rFonts w:hint="eastAsia"/>
                <w:szCs w:val="21"/>
              </w:rPr>
              <w:t>3</w:t>
            </w:r>
          </w:p>
        </w:tc>
        <w:tc>
          <w:tcPr>
            <w:tcW w:w="664" w:type="pct"/>
            <w:vAlign w:val="bottom"/>
          </w:tcPr>
          <w:p w:rsidR="00907FD9" w:rsidRPr="00643364" w:rsidRDefault="00907FD9" w:rsidP="00835DA1">
            <w:pPr>
              <w:jc w:val="center"/>
              <w:rPr>
                <w:sz w:val="20"/>
                <w:szCs w:val="20"/>
              </w:rPr>
            </w:pPr>
            <w:r w:rsidRPr="00643364">
              <w:rPr>
                <w:sz w:val="20"/>
                <w:szCs w:val="20"/>
              </w:rPr>
              <w:t>0</w:t>
            </w:r>
          </w:p>
        </w:tc>
        <w:tc>
          <w:tcPr>
            <w:tcW w:w="664" w:type="pct"/>
            <w:vAlign w:val="bottom"/>
          </w:tcPr>
          <w:p w:rsidR="00907FD9" w:rsidRPr="00643364" w:rsidRDefault="00907FD9" w:rsidP="00835DA1">
            <w:pPr>
              <w:jc w:val="center"/>
              <w:rPr>
                <w:sz w:val="20"/>
                <w:szCs w:val="20"/>
              </w:rPr>
            </w:pPr>
            <w:r>
              <w:rPr>
                <w:rFonts w:hint="eastAsia"/>
                <w:sz w:val="20"/>
                <w:szCs w:val="20"/>
              </w:rPr>
              <w:t>0</w:t>
            </w:r>
          </w:p>
        </w:tc>
        <w:tc>
          <w:tcPr>
            <w:tcW w:w="664" w:type="pct"/>
            <w:vAlign w:val="bottom"/>
          </w:tcPr>
          <w:p w:rsidR="00907FD9" w:rsidRPr="00643364" w:rsidRDefault="00907FD9" w:rsidP="00835DA1">
            <w:pPr>
              <w:jc w:val="center"/>
              <w:rPr>
                <w:sz w:val="20"/>
                <w:szCs w:val="20"/>
              </w:rPr>
            </w:pPr>
            <w:r>
              <w:rPr>
                <w:rFonts w:hint="eastAsia"/>
                <w:sz w:val="20"/>
                <w:szCs w:val="20"/>
              </w:rPr>
              <w:t>15</w:t>
            </w:r>
          </w:p>
        </w:tc>
        <w:tc>
          <w:tcPr>
            <w:tcW w:w="664" w:type="pct"/>
            <w:shd w:val="clear" w:color="auto" w:fill="auto"/>
            <w:vAlign w:val="bottom"/>
          </w:tcPr>
          <w:p w:rsidR="00907FD9" w:rsidRPr="00643364" w:rsidRDefault="00907FD9" w:rsidP="00835DA1">
            <w:pPr>
              <w:jc w:val="center"/>
              <w:rPr>
                <w:sz w:val="20"/>
                <w:szCs w:val="20"/>
              </w:rPr>
            </w:pPr>
            <w:r w:rsidRPr="00643364">
              <w:rPr>
                <w:sz w:val="20"/>
                <w:szCs w:val="20"/>
              </w:rPr>
              <w:t>0</w:t>
            </w:r>
          </w:p>
        </w:tc>
        <w:tc>
          <w:tcPr>
            <w:tcW w:w="664" w:type="pct"/>
            <w:tcBorders>
              <w:right w:val="nil"/>
            </w:tcBorders>
            <w:shd w:val="clear" w:color="auto" w:fill="auto"/>
            <w:vAlign w:val="bottom"/>
          </w:tcPr>
          <w:p w:rsidR="00907FD9" w:rsidRPr="00643364" w:rsidRDefault="00907FD9" w:rsidP="00835DA1">
            <w:pPr>
              <w:jc w:val="center"/>
              <w:rPr>
                <w:sz w:val="20"/>
                <w:szCs w:val="20"/>
              </w:rPr>
            </w:pPr>
            <w:r w:rsidRPr="00643364">
              <w:rPr>
                <w:sz w:val="20"/>
                <w:szCs w:val="20"/>
              </w:rPr>
              <w:t>0</w:t>
            </w:r>
          </w:p>
        </w:tc>
      </w:tr>
      <w:tr w:rsidR="00907FD9" w:rsidRPr="00643364" w:rsidTr="00835DA1">
        <w:trPr>
          <w:trHeight w:val="340"/>
        </w:trPr>
        <w:tc>
          <w:tcPr>
            <w:tcW w:w="1679" w:type="pct"/>
            <w:tcBorders>
              <w:left w:val="nil"/>
            </w:tcBorders>
            <w:shd w:val="clear" w:color="auto" w:fill="auto"/>
            <w:vAlign w:val="center"/>
          </w:tcPr>
          <w:p w:rsidR="00907FD9" w:rsidRPr="00643364" w:rsidRDefault="00907FD9" w:rsidP="00835DA1">
            <w:pPr>
              <w:jc w:val="center"/>
              <w:rPr>
                <w:szCs w:val="21"/>
              </w:rPr>
            </w:pPr>
            <w:r w:rsidRPr="00643364">
              <w:rPr>
                <w:rFonts w:hint="eastAsia"/>
                <w:szCs w:val="21"/>
              </w:rPr>
              <w:t>4</w:t>
            </w:r>
          </w:p>
        </w:tc>
        <w:tc>
          <w:tcPr>
            <w:tcW w:w="664" w:type="pct"/>
            <w:vAlign w:val="bottom"/>
          </w:tcPr>
          <w:p w:rsidR="00907FD9" w:rsidRPr="00643364" w:rsidRDefault="00907FD9" w:rsidP="00835DA1">
            <w:pPr>
              <w:jc w:val="center"/>
              <w:rPr>
                <w:sz w:val="20"/>
                <w:szCs w:val="20"/>
              </w:rPr>
            </w:pPr>
            <w:r w:rsidRPr="00643364">
              <w:rPr>
                <w:sz w:val="20"/>
                <w:szCs w:val="20"/>
              </w:rPr>
              <w:t>0</w:t>
            </w:r>
          </w:p>
        </w:tc>
        <w:tc>
          <w:tcPr>
            <w:tcW w:w="664" w:type="pct"/>
            <w:vAlign w:val="bottom"/>
          </w:tcPr>
          <w:p w:rsidR="00907FD9" w:rsidRPr="00643364" w:rsidRDefault="00907FD9" w:rsidP="00835DA1">
            <w:pPr>
              <w:jc w:val="center"/>
              <w:rPr>
                <w:sz w:val="20"/>
                <w:szCs w:val="20"/>
              </w:rPr>
            </w:pPr>
            <w:r>
              <w:rPr>
                <w:rFonts w:hint="eastAsia"/>
                <w:sz w:val="20"/>
                <w:szCs w:val="20"/>
              </w:rPr>
              <w:t>0</w:t>
            </w:r>
          </w:p>
        </w:tc>
        <w:tc>
          <w:tcPr>
            <w:tcW w:w="664" w:type="pct"/>
            <w:vAlign w:val="bottom"/>
          </w:tcPr>
          <w:p w:rsidR="00907FD9" w:rsidRPr="00643364" w:rsidRDefault="00907FD9" w:rsidP="00835DA1">
            <w:pPr>
              <w:jc w:val="center"/>
              <w:rPr>
                <w:sz w:val="20"/>
                <w:szCs w:val="20"/>
              </w:rPr>
            </w:pPr>
            <w:r>
              <w:rPr>
                <w:rFonts w:hint="eastAsia"/>
                <w:sz w:val="20"/>
                <w:szCs w:val="20"/>
              </w:rPr>
              <w:t>0</w:t>
            </w:r>
          </w:p>
        </w:tc>
        <w:tc>
          <w:tcPr>
            <w:tcW w:w="664" w:type="pct"/>
            <w:shd w:val="clear" w:color="auto" w:fill="auto"/>
            <w:vAlign w:val="bottom"/>
          </w:tcPr>
          <w:p w:rsidR="00907FD9" w:rsidRPr="00643364" w:rsidRDefault="00907FD9" w:rsidP="00835DA1">
            <w:pPr>
              <w:jc w:val="center"/>
              <w:rPr>
                <w:sz w:val="20"/>
                <w:szCs w:val="20"/>
              </w:rPr>
            </w:pPr>
            <w:r>
              <w:rPr>
                <w:rFonts w:hint="eastAsia"/>
                <w:sz w:val="20"/>
                <w:szCs w:val="20"/>
              </w:rPr>
              <w:t>3</w:t>
            </w:r>
          </w:p>
        </w:tc>
        <w:tc>
          <w:tcPr>
            <w:tcW w:w="664" w:type="pct"/>
            <w:tcBorders>
              <w:right w:val="nil"/>
            </w:tcBorders>
            <w:shd w:val="clear" w:color="auto" w:fill="auto"/>
            <w:vAlign w:val="bottom"/>
          </w:tcPr>
          <w:p w:rsidR="00907FD9" w:rsidRPr="00643364" w:rsidRDefault="00907FD9" w:rsidP="00835DA1">
            <w:pPr>
              <w:jc w:val="center"/>
              <w:rPr>
                <w:sz w:val="20"/>
                <w:szCs w:val="20"/>
              </w:rPr>
            </w:pPr>
            <w:r>
              <w:rPr>
                <w:rFonts w:hint="eastAsia"/>
                <w:sz w:val="20"/>
                <w:szCs w:val="20"/>
              </w:rPr>
              <w:t>0</w:t>
            </w:r>
          </w:p>
        </w:tc>
      </w:tr>
      <w:tr w:rsidR="00907FD9" w:rsidRPr="00643364" w:rsidTr="00835DA1">
        <w:trPr>
          <w:trHeight w:val="340"/>
        </w:trPr>
        <w:tc>
          <w:tcPr>
            <w:tcW w:w="1679" w:type="pct"/>
            <w:tcBorders>
              <w:left w:val="nil"/>
              <w:bottom w:val="single" w:sz="12" w:space="0" w:color="auto"/>
            </w:tcBorders>
            <w:shd w:val="clear" w:color="auto" w:fill="auto"/>
            <w:vAlign w:val="center"/>
          </w:tcPr>
          <w:p w:rsidR="00907FD9" w:rsidRPr="00643364" w:rsidRDefault="00907FD9" w:rsidP="00835DA1">
            <w:pPr>
              <w:jc w:val="center"/>
              <w:rPr>
                <w:szCs w:val="21"/>
              </w:rPr>
            </w:pPr>
            <w:r w:rsidRPr="00643364">
              <w:rPr>
                <w:rFonts w:hint="eastAsia"/>
                <w:szCs w:val="21"/>
              </w:rPr>
              <w:t>5</w:t>
            </w:r>
          </w:p>
        </w:tc>
        <w:tc>
          <w:tcPr>
            <w:tcW w:w="664" w:type="pct"/>
            <w:tcBorders>
              <w:bottom w:val="single" w:sz="12" w:space="0" w:color="auto"/>
            </w:tcBorders>
            <w:vAlign w:val="bottom"/>
          </w:tcPr>
          <w:p w:rsidR="00907FD9" w:rsidRPr="00643364" w:rsidRDefault="00907FD9" w:rsidP="00835DA1">
            <w:pPr>
              <w:jc w:val="center"/>
              <w:rPr>
                <w:sz w:val="20"/>
                <w:szCs w:val="20"/>
              </w:rPr>
            </w:pPr>
            <w:r w:rsidRPr="00643364">
              <w:rPr>
                <w:sz w:val="20"/>
                <w:szCs w:val="20"/>
              </w:rPr>
              <w:t>0</w:t>
            </w:r>
          </w:p>
        </w:tc>
        <w:tc>
          <w:tcPr>
            <w:tcW w:w="664" w:type="pct"/>
            <w:tcBorders>
              <w:bottom w:val="single" w:sz="12" w:space="0" w:color="auto"/>
            </w:tcBorders>
            <w:vAlign w:val="bottom"/>
          </w:tcPr>
          <w:p w:rsidR="00907FD9" w:rsidRPr="00643364" w:rsidRDefault="00907FD9" w:rsidP="00835DA1">
            <w:pPr>
              <w:jc w:val="center"/>
              <w:rPr>
                <w:sz w:val="20"/>
                <w:szCs w:val="20"/>
              </w:rPr>
            </w:pPr>
            <w:r w:rsidRPr="00643364">
              <w:rPr>
                <w:sz w:val="20"/>
                <w:szCs w:val="20"/>
              </w:rPr>
              <w:t>0</w:t>
            </w:r>
          </w:p>
        </w:tc>
        <w:tc>
          <w:tcPr>
            <w:tcW w:w="664" w:type="pct"/>
            <w:tcBorders>
              <w:bottom w:val="single" w:sz="12" w:space="0" w:color="auto"/>
            </w:tcBorders>
            <w:vAlign w:val="bottom"/>
          </w:tcPr>
          <w:p w:rsidR="00907FD9" w:rsidRPr="00643364" w:rsidRDefault="00907FD9" w:rsidP="00835DA1">
            <w:pPr>
              <w:jc w:val="center"/>
              <w:rPr>
                <w:sz w:val="20"/>
                <w:szCs w:val="20"/>
              </w:rPr>
            </w:pPr>
            <w:r w:rsidRPr="00643364">
              <w:rPr>
                <w:sz w:val="20"/>
                <w:szCs w:val="20"/>
              </w:rPr>
              <w:t>0</w:t>
            </w:r>
          </w:p>
        </w:tc>
        <w:tc>
          <w:tcPr>
            <w:tcW w:w="664" w:type="pct"/>
            <w:tcBorders>
              <w:bottom w:val="single" w:sz="12" w:space="0" w:color="auto"/>
            </w:tcBorders>
            <w:shd w:val="clear" w:color="auto" w:fill="auto"/>
            <w:vAlign w:val="bottom"/>
          </w:tcPr>
          <w:p w:rsidR="00907FD9" w:rsidRPr="00643364" w:rsidRDefault="00907FD9" w:rsidP="00835DA1">
            <w:pPr>
              <w:jc w:val="center"/>
              <w:rPr>
                <w:sz w:val="20"/>
                <w:szCs w:val="20"/>
              </w:rPr>
            </w:pPr>
            <w:r>
              <w:rPr>
                <w:rFonts w:hint="eastAsia"/>
                <w:sz w:val="20"/>
                <w:szCs w:val="20"/>
              </w:rPr>
              <w:t>0</w:t>
            </w:r>
          </w:p>
        </w:tc>
        <w:tc>
          <w:tcPr>
            <w:tcW w:w="664" w:type="pct"/>
            <w:tcBorders>
              <w:bottom w:val="single" w:sz="12" w:space="0" w:color="auto"/>
              <w:right w:val="nil"/>
            </w:tcBorders>
            <w:shd w:val="clear" w:color="auto" w:fill="auto"/>
            <w:vAlign w:val="bottom"/>
          </w:tcPr>
          <w:p w:rsidR="00907FD9" w:rsidRPr="00643364" w:rsidRDefault="00907FD9" w:rsidP="00835DA1">
            <w:pPr>
              <w:jc w:val="center"/>
              <w:rPr>
                <w:sz w:val="20"/>
                <w:szCs w:val="20"/>
              </w:rPr>
            </w:pPr>
            <w:r>
              <w:rPr>
                <w:rFonts w:hint="eastAsia"/>
                <w:sz w:val="20"/>
                <w:szCs w:val="20"/>
              </w:rPr>
              <w:t>1</w:t>
            </w:r>
          </w:p>
        </w:tc>
      </w:tr>
    </w:tbl>
    <w:p w:rsidR="007B04EC" w:rsidRDefault="007B04EC" w:rsidP="007B04EC">
      <w:pPr>
        <w:pStyle w:val="2"/>
      </w:pPr>
      <w:bookmarkStart w:id="61" w:name="_Toc36758503"/>
      <w:bookmarkStart w:id="62" w:name="_Toc36758559"/>
      <w:r>
        <w:rPr>
          <w:rFonts w:hint="eastAsia"/>
        </w:rPr>
        <w:t>SVM</w:t>
      </w:r>
      <w:r>
        <w:rPr>
          <w:rFonts w:hint="eastAsia"/>
        </w:rPr>
        <w:t>支持向量机</w:t>
      </w:r>
      <w:bookmarkEnd w:id="61"/>
      <w:bookmarkEnd w:id="62"/>
    </w:p>
    <w:p w:rsidR="007B04EC" w:rsidRDefault="007B04EC" w:rsidP="007B04EC">
      <w:pPr>
        <w:pStyle w:val="3"/>
      </w:pPr>
      <w:bookmarkStart w:id="63" w:name="_Toc36758504"/>
      <w:bookmarkStart w:id="64" w:name="_Toc36758560"/>
      <w:r>
        <w:rPr>
          <w:rFonts w:hint="eastAsia"/>
        </w:rPr>
        <w:t>算法原理</w:t>
      </w:r>
      <w:bookmarkEnd w:id="63"/>
      <w:bookmarkEnd w:id="64"/>
    </w:p>
    <w:p w:rsidR="007B04EC" w:rsidRPr="003048F3" w:rsidRDefault="007B04EC" w:rsidP="007B04EC">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rPr>
        <w:t>支持</w:t>
      </w:r>
      <w:proofErr w:type="gramStart"/>
      <w:r w:rsidRPr="003048F3">
        <w:rPr>
          <w:rFonts w:ascii="Times New Roman" w:eastAsia="宋体" w:hAnsi="Times New Roman" w:cs="Times New Roman"/>
        </w:rPr>
        <w:t>向量机</w:t>
      </w:r>
      <w:proofErr w:type="gramEnd"/>
      <w:r w:rsidRPr="003048F3">
        <w:rPr>
          <w:rFonts w:ascii="Times New Roman" w:eastAsia="宋体" w:hAnsi="Times New Roman" w:cs="Times New Roman"/>
        </w:rPr>
        <w:t>(Support Vector Machine)</w:t>
      </w:r>
      <w:r w:rsidRPr="003048F3">
        <w:rPr>
          <w:rFonts w:ascii="Times New Roman" w:eastAsia="宋体" w:hAnsi="Times New Roman" w:cs="Times New Roman"/>
        </w:rPr>
        <w:t>是一种分类模型</w:t>
      </w:r>
      <w:r w:rsidRPr="003048F3">
        <w:rPr>
          <w:rFonts w:ascii="Times New Roman" w:eastAsia="宋体" w:hAnsi="Times New Roman" w:cs="Times New Roman" w:hint="eastAsia"/>
        </w:rPr>
        <w:t>。它</w:t>
      </w:r>
      <w:r w:rsidRPr="003048F3">
        <w:rPr>
          <w:rFonts w:ascii="Times New Roman" w:eastAsia="宋体" w:hAnsi="Times New Roman" w:cs="Times New Roman"/>
        </w:rPr>
        <w:t>在解决小样本、非线性及高维模式识别中表现出许多特有的优势，并能够推广应用到函数拟合等其他机器学习问题中</w:t>
      </w:r>
      <w:r w:rsidRPr="003048F3">
        <w:rPr>
          <w:rFonts w:ascii="Times New Roman" w:eastAsia="宋体" w:hAnsi="Times New Roman" w:cs="Times New Roman" w:hint="eastAsia"/>
        </w:rPr>
        <w:t>。</w:t>
      </w:r>
      <w:r w:rsidRPr="003048F3">
        <w:rPr>
          <w:rFonts w:ascii="Times New Roman" w:eastAsia="宋体" w:hAnsi="Times New Roman" w:cs="Times New Roman"/>
        </w:rPr>
        <w:t>支持</w:t>
      </w:r>
      <w:proofErr w:type="gramStart"/>
      <w:r w:rsidRPr="003048F3">
        <w:rPr>
          <w:rFonts w:ascii="Times New Roman" w:eastAsia="宋体" w:hAnsi="Times New Roman" w:cs="Times New Roman"/>
        </w:rPr>
        <w:t>向量机方法</w:t>
      </w:r>
      <w:proofErr w:type="gramEnd"/>
      <w:r w:rsidRPr="003048F3">
        <w:rPr>
          <w:rFonts w:ascii="Times New Roman" w:eastAsia="宋体" w:hAnsi="Times New Roman" w:cs="Times New Roman"/>
        </w:rPr>
        <w:t>是建立在统计学习理论的</w:t>
      </w:r>
      <w:r w:rsidRPr="003048F3">
        <w:rPr>
          <w:rFonts w:ascii="Times New Roman" w:eastAsia="宋体" w:hAnsi="Times New Roman" w:cs="Times New Roman"/>
        </w:rPr>
        <w:t xml:space="preserve">VC </w:t>
      </w:r>
      <w:proofErr w:type="gramStart"/>
      <w:r w:rsidRPr="003048F3">
        <w:rPr>
          <w:rFonts w:ascii="Times New Roman" w:eastAsia="宋体" w:hAnsi="Times New Roman" w:cs="Times New Roman"/>
        </w:rPr>
        <w:t>维理论</w:t>
      </w:r>
      <w:proofErr w:type="gramEnd"/>
      <w:r w:rsidRPr="003048F3">
        <w:rPr>
          <w:rFonts w:ascii="Times New Roman" w:eastAsia="宋体" w:hAnsi="Times New Roman" w:cs="Times New Roman"/>
        </w:rPr>
        <w:t>和结构风险最小原理基础上的，根据有限的样本信息在模型的复杂性（即对特定训练样本的学习精度，</w:t>
      </w:r>
      <w:r w:rsidRPr="003048F3">
        <w:rPr>
          <w:rFonts w:ascii="Times New Roman" w:eastAsia="宋体" w:hAnsi="Times New Roman" w:cs="Times New Roman"/>
        </w:rPr>
        <w:t>Accuracy</w:t>
      </w:r>
      <w:r w:rsidRPr="003048F3">
        <w:rPr>
          <w:rFonts w:ascii="Times New Roman" w:eastAsia="宋体" w:hAnsi="Times New Roman" w:cs="Times New Roman"/>
        </w:rPr>
        <w:t>）和学习能力（即无错误地识别任意样本的能力）之间寻求最佳折衷，以期获得最好的泛化能力。</w:t>
      </w:r>
    </w:p>
    <w:p w:rsidR="007B04EC" w:rsidRPr="003048F3" w:rsidRDefault="007B04EC" w:rsidP="007B04EC">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算法步骤：</w:t>
      </w:r>
    </w:p>
    <w:p w:rsidR="007B04EC" w:rsidRPr="003048F3" w:rsidRDefault="007B04EC" w:rsidP="007B04EC">
      <w:pPr>
        <w:pStyle w:val="ac"/>
        <w:numPr>
          <w:ilvl w:val="0"/>
          <w:numId w:val="10"/>
        </w:numPr>
        <w:ind w:firstLineChars="0"/>
        <w:rPr>
          <w:rFonts w:ascii="Times New Roman" w:eastAsia="宋体" w:hAnsi="Times New Roman" w:cs="Times New Roman"/>
        </w:rPr>
      </w:pPr>
      <w:r w:rsidRPr="003048F3">
        <w:rPr>
          <w:rFonts w:ascii="Times New Roman" w:eastAsia="宋体" w:hAnsi="Times New Roman" w:cs="Times New Roman" w:hint="eastAsia"/>
        </w:rPr>
        <w:lastRenderedPageBreak/>
        <w:t>准备数据集，转化为</w:t>
      </w:r>
      <w:r w:rsidRPr="003048F3">
        <w:rPr>
          <w:rFonts w:ascii="Times New Roman" w:eastAsia="宋体" w:hAnsi="Times New Roman" w:cs="Times New Roman" w:hint="eastAsia"/>
        </w:rPr>
        <w:t xml:space="preserve"> SVM</w:t>
      </w:r>
      <w:r w:rsidRPr="003048F3">
        <w:rPr>
          <w:rFonts w:ascii="Times New Roman" w:eastAsia="宋体" w:hAnsi="Times New Roman" w:cs="Times New Roman" w:hint="eastAsia"/>
        </w:rPr>
        <w:t>支持的数据格式</w:t>
      </w:r>
      <w:r w:rsidRPr="003048F3">
        <w:rPr>
          <w:rFonts w:ascii="Times New Roman" w:eastAsia="宋体" w:hAnsi="Times New Roman" w:cs="Times New Roman" w:hint="eastAsia"/>
        </w:rPr>
        <w:t xml:space="preserve"> </w:t>
      </w:r>
    </w:p>
    <w:p w:rsidR="007B04EC" w:rsidRPr="003048F3" w:rsidRDefault="007B04EC" w:rsidP="007B04EC">
      <w:pPr>
        <w:pStyle w:val="ac"/>
        <w:numPr>
          <w:ilvl w:val="0"/>
          <w:numId w:val="10"/>
        </w:numPr>
        <w:ind w:firstLineChars="0"/>
        <w:rPr>
          <w:rFonts w:ascii="Times New Roman" w:eastAsia="宋体" w:hAnsi="Times New Roman" w:cs="Times New Roman"/>
        </w:rPr>
      </w:pPr>
      <w:r w:rsidRPr="003048F3">
        <w:rPr>
          <w:rFonts w:ascii="Times New Roman" w:eastAsia="宋体" w:hAnsi="Times New Roman" w:cs="Times New Roman" w:hint="eastAsia"/>
        </w:rPr>
        <w:t>对数据进行简单的标准化操作；</w:t>
      </w:r>
    </w:p>
    <w:p w:rsidR="007B04EC" w:rsidRPr="003048F3" w:rsidRDefault="00FE1A2D" w:rsidP="007B04EC">
      <w:pPr>
        <w:pStyle w:val="ac"/>
        <w:numPr>
          <w:ilvl w:val="0"/>
          <w:numId w:val="10"/>
        </w:numPr>
        <w:ind w:firstLineChars="0"/>
        <w:rPr>
          <w:rFonts w:ascii="Times New Roman" w:eastAsia="宋体" w:hAnsi="Times New Roman" w:cs="Times New Roman"/>
        </w:rPr>
      </w:pPr>
      <w:r>
        <w:rPr>
          <w:rFonts w:ascii="Times New Roman" w:eastAsia="宋体" w:hAnsi="Times New Roman" w:cs="Times New Roman" w:hint="eastAsia"/>
        </w:rPr>
        <w:t>考虑选用核函数（通常选取径函数</w:t>
      </w:r>
      <w:r w:rsidR="007B04EC" w:rsidRPr="003048F3">
        <w:rPr>
          <w:rFonts w:ascii="Times New Roman" w:eastAsia="宋体" w:hAnsi="Times New Roman" w:cs="Times New Roman" w:hint="eastAsia"/>
        </w:rPr>
        <w:t>）；</w:t>
      </w:r>
    </w:p>
    <w:p w:rsidR="007B04EC" w:rsidRPr="003048F3" w:rsidRDefault="007B04EC" w:rsidP="007B04EC">
      <w:pPr>
        <w:pStyle w:val="ac"/>
        <w:numPr>
          <w:ilvl w:val="0"/>
          <w:numId w:val="10"/>
        </w:numPr>
        <w:ind w:firstLineChars="0"/>
        <w:rPr>
          <w:rFonts w:ascii="Times New Roman" w:eastAsia="宋体" w:hAnsi="Times New Roman" w:cs="Times New Roman"/>
        </w:rPr>
      </w:pPr>
      <w:r w:rsidRPr="003048F3">
        <w:rPr>
          <w:rFonts w:ascii="Times New Roman" w:eastAsia="宋体" w:hAnsi="Times New Roman" w:cs="Times New Roman" w:hint="eastAsia"/>
        </w:rPr>
        <w:t>采用交叉验证（一般采用</w:t>
      </w:r>
      <w:r w:rsidRPr="003048F3">
        <w:rPr>
          <w:rFonts w:ascii="Times New Roman" w:eastAsia="宋体" w:hAnsi="Times New Roman" w:cs="Times New Roman" w:hint="eastAsia"/>
        </w:rPr>
        <w:t>5</w:t>
      </w:r>
      <w:r w:rsidRPr="003048F3">
        <w:rPr>
          <w:rFonts w:ascii="Times New Roman" w:eastAsia="宋体" w:hAnsi="Times New Roman" w:cs="Times New Roman" w:hint="eastAsia"/>
        </w:rPr>
        <w:t>折交叉验证），选择最佳参数</w:t>
      </w:r>
      <w:r w:rsidRPr="003048F3">
        <w:rPr>
          <w:rFonts w:ascii="Times New Roman" w:eastAsia="宋体" w:hAnsi="Times New Roman" w:cs="Times New Roman" w:hint="eastAsia"/>
        </w:rPr>
        <w:t>C</w:t>
      </w:r>
      <w:r w:rsidRPr="003048F3">
        <w:rPr>
          <w:rFonts w:ascii="Times New Roman" w:eastAsia="宋体" w:hAnsi="Times New Roman" w:cs="Times New Roman" w:hint="eastAsia"/>
        </w:rPr>
        <w:t>与</w:t>
      </w:r>
      <w:r w:rsidRPr="003048F3">
        <w:rPr>
          <w:rFonts w:ascii="Times New Roman" w:eastAsia="宋体" w:hAnsi="Times New Roman" w:cs="Times New Roman" w:hint="eastAsia"/>
        </w:rPr>
        <w:t>gamma</w:t>
      </w:r>
      <w:r w:rsidRPr="003048F3">
        <w:rPr>
          <w:rFonts w:ascii="Times New Roman" w:eastAsia="宋体" w:hAnsi="Times New Roman" w:cs="Times New Roman" w:hint="eastAsia"/>
        </w:rPr>
        <w:t>；</w:t>
      </w:r>
    </w:p>
    <w:p w:rsidR="007B04EC" w:rsidRPr="003048F3" w:rsidRDefault="007B04EC" w:rsidP="007B04EC">
      <w:pPr>
        <w:pStyle w:val="ac"/>
        <w:numPr>
          <w:ilvl w:val="0"/>
          <w:numId w:val="10"/>
        </w:numPr>
        <w:ind w:firstLineChars="0"/>
        <w:rPr>
          <w:rFonts w:ascii="Times New Roman" w:eastAsia="宋体" w:hAnsi="Times New Roman" w:cs="Times New Roman"/>
        </w:rPr>
      </w:pPr>
      <w:r w:rsidRPr="003048F3">
        <w:rPr>
          <w:rFonts w:ascii="Times New Roman" w:eastAsia="宋体" w:hAnsi="Times New Roman" w:cs="Times New Roman" w:hint="eastAsia"/>
        </w:rPr>
        <w:t>用得到的最佳参数</w:t>
      </w:r>
      <w:r w:rsidRPr="003048F3">
        <w:rPr>
          <w:rFonts w:ascii="Times New Roman" w:eastAsia="宋体" w:hAnsi="Times New Roman" w:cs="Times New Roman" w:hint="eastAsia"/>
        </w:rPr>
        <w:t>C</w:t>
      </w:r>
      <w:r w:rsidRPr="003048F3">
        <w:rPr>
          <w:rFonts w:ascii="Times New Roman" w:eastAsia="宋体" w:hAnsi="Times New Roman" w:cs="Times New Roman" w:hint="eastAsia"/>
        </w:rPr>
        <w:t>与</w:t>
      </w:r>
      <w:r w:rsidRPr="003048F3">
        <w:rPr>
          <w:rFonts w:ascii="Times New Roman" w:eastAsia="宋体" w:hAnsi="Times New Roman" w:cs="Times New Roman" w:hint="eastAsia"/>
        </w:rPr>
        <w:t>gamma</w:t>
      </w:r>
      <w:r w:rsidRPr="003048F3">
        <w:rPr>
          <w:rFonts w:ascii="Times New Roman" w:eastAsia="宋体" w:hAnsi="Times New Roman" w:cs="Times New Roman" w:hint="eastAsia"/>
        </w:rPr>
        <w:t>对整个训练集进行训练得到</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模型；</w:t>
      </w:r>
    </w:p>
    <w:p w:rsidR="007B04EC" w:rsidRPr="003048F3" w:rsidRDefault="007B04EC" w:rsidP="007B04EC">
      <w:pPr>
        <w:pStyle w:val="ac"/>
        <w:numPr>
          <w:ilvl w:val="0"/>
          <w:numId w:val="10"/>
        </w:numPr>
        <w:ind w:firstLineChars="0"/>
        <w:rPr>
          <w:rFonts w:ascii="Times New Roman" w:eastAsia="宋体" w:hAnsi="Times New Roman" w:cs="Times New Roman"/>
        </w:rPr>
      </w:pPr>
      <w:r w:rsidRPr="003048F3">
        <w:rPr>
          <w:rFonts w:ascii="Times New Roman" w:eastAsia="宋体" w:hAnsi="Times New Roman" w:cs="Times New Roman" w:hint="eastAsia"/>
        </w:rPr>
        <w:t>用得到的</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模型对测试样本进行测试。</w:t>
      </w:r>
    </w:p>
    <w:p w:rsidR="007B04EC" w:rsidRPr="007B04EC" w:rsidRDefault="007B04EC" w:rsidP="007B04EC"/>
    <w:p w:rsidR="007B04EC" w:rsidRDefault="007B04EC" w:rsidP="007B04EC">
      <w:pPr>
        <w:pStyle w:val="3"/>
      </w:pPr>
      <w:bookmarkStart w:id="65" w:name="_Toc36758505"/>
      <w:bookmarkStart w:id="66" w:name="_Toc36758561"/>
      <w:r>
        <w:rPr>
          <w:rFonts w:hint="eastAsia"/>
        </w:rPr>
        <w:t>解决问题的步骤</w:t>
      </w:r>
      <w:bookmarkEnd w:id="65"/>
      <w:bookmarkEnd w:id="66"/>
    </w:p>
    <w:p w:rsidR="007B04EC" w:rsidRDefault="007B04EC" w:rsidP="007B04EC">
      <w:pPr>
        <w:pStyle w:val="4"/>
      </w:pPr>
      <w:r>
        <w:rPr>
          <w:rFonts w:hint="eastAsia"/>
        </w:rPr>
        <w:t>数据标准化</w:t>
      </w:r>
    </w:p>
    <w:p w:rsidR="007B04EC" w:rsidRPr="007B04EC" w:rsidRDefault="007B04EC" w:rsidP="00476F17">
      <w:pPr>
        <w:spacing w:line="360" w:lineRule="auto"/>
        <w:ind w:firstLineChars="200" w:firstLine="420"/>
      </w:pPr>
      <w:r w:rsidRPr="003048F3">
        <w:rPr>
          <w:rFonts w:ascii="Times New Roman" w:eastAsia="宋体" w:hAnsi="Times New Roman" w:cs="Times New Roman" w:hint="eastAsia"/>
        </w:rPr>
        <w:t>选择图片的</w:t>
      </w:r>
      <w:r w:rsidRPr="003048F3">
        <w:rPr>
          <w:rFonts w:ascii="Times New Roman" w:eastAsia="宋体" w:hAnsi="Times New Roman" w:cs="Times New Roman" w:hint="eastAsia"/>
        </w:rPr>
        <w:t>RGB</w:t>
      </w:r>
      <w:r w:rsidRPr="003048F3">
        <w:rPr>
          <w:rFonts w:ascii="Times New Roman" w:eastAsia="宋体" w:hAnsi="Times New Roman" w:cs="Times New Roman" w:hint="eastAsia"/>
        </w:rPr>
        <w:t>三个颜色通道的一阶矩，二阶矩，三</w:t>
      </w:r>
      <w:proofErr w:type="gramStart"/>
      <w:r w:rsidRPr="003048F3">
        <w:rPr>
          <w:rFonts w:ascii="Times New Roman" w:eastAsia="宋体" w:hAnsi="Times New Roman" w:cs="Times New Roman" w:hint="eastAsia"/>
        </w:rPr>
        <w:t>阶矩这</w:t>
      </w:r>
      <w:proofErr w:type="gramEnd"/>
      <w:r w:rsidRPr="003048F3">
        <w:rPr>
          <w:rFonts w:ascii="Times New Roman" w:eastAsia="宋体" w:hAnsi="Times New Roman" w:cs="Times New Roman" w:hint="eastAsia"/>
        </w:rPr>
        <w:t>9</w:t>
      </w:r>
      <w:r w:rsidRPr="003048F3">
        <w:rPr>
          <w:rFonts w:ascii="Times New Roman" w:eastAsia="宋体" w:hAnsi="Times New Roman" w:cs="Times New Roman" w:hint="eastAsia"/>
        </w:rPr>
        <w:t>个特征进行决策树的构建，发现特征的取值范围差别较大，也就是说如果直接输入</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模型的话，可能会导致模型精确度下降，因此，在建模之前需要将数据进行标准化</w:t>
      </w:r>
      <w:r w:rsidR="00337C13" w:rsidRPr="003048F3">
        <w:rPr>
          <w:rFonts w:ascii="Times New Roman" w:eastAsia="宋体" w:hAnsi="Times New Roman" w:cs="Times New Roman" w:hint="eastAsia"/>
        </w:rPr>
        <w:t>，因为颜色矩的</w:t>
      </w:r>
      <w:proofErr w:type="gramStart"/>
      <w:r w:rsidR="00337C13" w:rsidRPr="003048F3">
        <w:rPr>
          <w:rFonts w:ascii="Times New Roman" w:eastAsia="宋体" w:hAnsi="Times New Roman" w:cs="Times New Roman" w:hint="eastAsia"/>
        </w:rPr>
        <w:t>像素值</w:t>
      </w:r>
      <w:proofErr w:type="gramEnd"/>
      <w:r w:rsidR="00337C13" w:rsidRPr="003048F3">
        <w:rPr>
          <w:rFonts w:ascii="Times New Roman" w:eastAsia="宋体" w:hAnsi="Times New Roman" w:cs="Times New Roman" w:hint="eastAsia"/>
        </w:rPr>
        <w:t>在</w:t>
      </w:r>
      <w:r w:rsidR="00337C13" w:rsidRPr="003048F3">
        <w:rPr>
          <w:rFonts w:ascii="Times New Roman" w:eastAsia="宋体" w:hAnsi="Times New Roman" w:cs="Times New Roman" w:hint="eastAsia"/>
        </w:rPr>
        <w:t>0</w:t>
      </w:r>
      <w:r w:rsidR="00337C13" w:rsidRPr="003048F3">
        <w:rPr>
          <w:rFonts w:ascii="Times New Roman" w:eastAsia="宋体" w:hAnsi="Times New Roman" w:cs="Times New Roman" w:hint="eastAsia"/>
        </w:rPr>
        <w:t>到</w:t>
      </w:r>
      <w:r w:rsidR="00337C13" w:rsidRPr="003048F3">
        <w:rPr>
          <w:rFonts w:ascii="Times New Roman" w:eastAsia="宋体" w:hAnsi="Times New Roman" w:cs="Times New Roman" w:hint="eastAsia"/>
        </w:rPr>
        <w:t>255</w:t>
      </w:r>
      <w:r w:rsidR="00337C13" w:rsidRPr="003048F3">
        <w:rPr>
          <w:rFonts w:ascii="Times New Roman" w:eastAsia="宋体" w:hAnsi="Times New Roman" w:cs="Times New Roman" w:hint="eastAsia"/>
        </w:rPr>
        <w:t>之间，所以将所有数据除以</w:t>
      </w:r>
      <w:r w:rsidR="00337C13" w:rsidRPr="003048F3">
        <w:rPr>
          <w:rFonts w:ascii="Times New Roman" w:eastAsia="宋体" w:hAnsi="Times New Roman" w:cs="Times New Roman" w:hint="eastAsia"/>
        </w:rPr>
        <w:t>255</w:t>
      </w:r>
      <w:r w:rsidR="00337C13" w:rsidRPr="003048F3">
        <w:rPr>
          <w:rFonts w:ascii="Times New Roman" w:eastAsia="宋体" w:hAnsi="Times New Roman" w:cs="Times New Roman" w:hint="eastAsia"/>
        </w:rPr>
        <w:t>就可达到标准化效果</w:t>
      </w:r>
      <w:r w:rsidRPr="003048F3">
        <w:rPr>
          <w:rFonts w:ascii="Times New Roman" w:eastAsia="宋体" w:hAnsi="Times New Roman" w:cs="Times New Roman" w:hint="eastAsia"/>
        </w:rPr>
        <w:t>，从而提高区分度和准确率。对标准化后的样本进行抽样，抽取</w:t>
      </w:r>
      <w:r w:rsidRPr="003048F3">
        <w:rPr>
          <w:rFonts w:ascii="Times New Roman" w:eastAsia="宋体" w:hAnsi="Times New Roman" w:cs="Times New Roman" w:hint="eastAsia"/>
        </w:rPr>
        <w:t>80%</w:t>
      </w:r>
      <w:r w:rsidRPr="003048F3">
        <w:rPr>
          <w:rFonts w:ascii="Times New Roman" w:eastAsia="宋体" w:hAnsi="Times New Roman" w:cs="Times New Roman" w:hint="eastAsia"/>
        </w:rPr>
        <w:t>作为训练样本，剩下的</w:t>
      </w:r>
      <w:r w:rsidRPr="003048F3">
        <w:rPr>
          <w:rFonts w:ascii="Times New Roman" w:eastAsia="宋体" w:hAnsi="Times New Roman" w:cs="Times New Roman" w:hint="eastAsia"/>
        </w:rPr>
        <w:t>20%</w:t>
      </w:r>
      <w:r w:rsidRPr="003048F3">
        <w:rPr>
          <w:rFonts w:ascii="Times New Roman" w:eastAsia="宋体" w:hAnsi="Times New Roman" w:cs="Times New Roman" w:hint="eastAsia"/>
        </w:rPr>
        <w:t>作为测试样本，用于水质评价检验</w:t>
      </w:r>
      <w:r w:rsidR="00337C13" w:rsidRPr="003048F3">
        <w:rPr>
          <w:rFonts w:ascii="Times New Roman" w:eastAsia="宋体" w:hAnsi="Times New Roman" w:cs="Times New Roman" w:hint="eastAsia"/>
        </w:rPr>
        <w:t>。标准化后各参数的取值范围如</w:t>
      </w:r>
      <w:r w:rsidR="00337C13" w:rsidRPr="003048F3">
        <w:rPr>
          <w:rFonts w:ascii="Times New Roman" w:eastAsia="宋体" w:hAnsi="Times New Roman" w:cs="Times New Roman"/>
        </w:rPr>
        <w:fldChar w:fldCharType="begin"/>
      </w:r>
      <w:r w:rsidR="00337C13" w:rsidRPr="003048F3">
        <w:rPr>
          <w:rFonts w:ascii="Times New Roman" w:eastAsia="宋体" w:hAnsi="Times New Roman" w:cs="Times New Roman"/>
        </w:rPr>
        <w:instrText xml:space="preserve"> </w:instrText>
      </w:r>
      <w:r w:rsidR="00337C13" w:rsidRPr="003048F3">
        <w:rPr>
          <w:rFonts w:ascii="Times New Roman" w:eastAsia="宋体" w:hAnsi="Times New Roman" w:cs="Times New Roman" w:hint="eastAsia"/>
        </w:rPr>
        <w:instrText>REF _Ref405388045 \h</w:instrText>
      </w:r>
      <w:r w:rsidR="00337C13" w:rsidRPr="003048F3">
        <w:rPr>
          <w:rFonts w:ascii="Times New Roman" w:eastAsia="宋体" w:hAnsi="Times New Roman" w:cs="Times New Roman"/>
        </w:rPr>
        <w:instrText xml:space="preserve">  \* MERGEFORMAT </w:instrText>
      </w:r>
      <w:r w:rsidR="00337C13" w:rsidRPr="003048F3">
        <w:rPr>
          <w:rFonts w:ascii="Times New Roman" w:eastAsia="宋体" w:hAnsi="Times New Roman" w:cs="Times New Roman"/>
        </w:rPr>
      </w:r>
      <w:r w:rsidR="00337C13" w:rsidRPr="003048F3">
        <w:rPr>
          <w:rFonts w:ascii="Times New Roman" w:eastAsia="宋体" w:hAnsi="Times New Roman" w:cs="Times New Roman"/>
        </w:rPr>
        <w:fldChar w:fldCharType="separate"/>
      </w:r>
      <w:r w:rsidR="00337C13" w:rsidRPr="003048F3">
        <w:rPr>
          <w:rFonts w:ascii="Times New Roman" w:eastAsia="宋体" w:hAnsi="Times New Roman" w:cs="Times New Roman" w:hint="eastAsia"/>
        </w:rPr>
        <w:t>表</w:t>
      </w:r>
      <w:r w:rsidR="00337C13" w:rsidRPr="003048F3">
        <w:rPr>
          <w:rFonts w:ascii="Times New Roman" w:eastAsia="宋体" w:hAnsi="Times New Roman" w:cs="Times New Roman" w:hint="eastAsia"/>
        </w:rPr>
        <w:t>5</w:t>
      </w:r>
      <w:r w:rsidR="00337C13" w:rsidRPr="003048F3">
        <w:rPr>
          <w:rFonts w:ascii="Times New Roman" w:eastAsia="宋体" w:hAnsi="Times New Roman" w:cs="Times New Roman"/>
        </w:rPr>
        <w:noBreakHyphen/>
      </w:r>
      <w:r w:rsidR="00337C13" w:rsidRPr="003048F3">
        <w:rPr>
          <w:rFonts w:ascii="Times New Roman" w:eastAsia="宋体" w:hAnsi="Times New Roman" w:cs="Times New Roman" w:hint="eastAsia"/>
        </w:rPr>
        <w:t>3</w:t>
      </w:r>
      <w:r w:rsidR="00337C13" w:rsidRPr="003048F3">
        <w:rPr>
          <w:rFonts w:ascii="Times New Roman" w:eastAsia="宋体" w:hAnsi="Times New Roman" w:cs="Times New Roman"/>
        </w:rPr>
        <w:fldChar w:fldCharType="end"/>
      </w:r>
    </w:p>
    <w:p w:rsidR="00337C13" w:rsidRPr="009B5786" w:rsidRDefault="00337C13" w:rsidP="00337C13">
      <w:pPr>
        <w:pStyle w:val="a7"/>
        <w:rPr>
          <w:rFonts w:ascii="Times New Roman" w:hAnsi="Times New Roman"/>
          <w:sz w:val="21"/>
          <w:szCs w:val="22"/>
        </w:rPr>
      </w:pPr>
      <w:bookmarkStart w:id="67" w:name="_Ref405388045"/>
      <w:r w:rsidRPr="009B5786">
        <w:rPr>
          <w:rFonts w:ascii="Times New Roman" w:hAnsi="Times New Roman" w:hint="eastAsia"/>
          <w:sz w:val="21"/>
          <w:szCs w:val="22"/>
        </w:rPr>
        <w:t>表</w:t>
      </w:r>
      <w:r w:rsidRPr="009B5786">
        <w:rPr>
          <w:rFonts w:ascii="Times New Roman" w:hAnsi="Times New Roman" w:hint="eastAsia"/>
          <w:sz w:val="21"/>
          <w:szCs w:val="22"/>
        </w:rPr>
        <w:t xml:space="preserve"> </w:t>
      </w:r>
      <w:r>
        <w:rPr>
          <w:rFonts w:ascii="Times New Roman" w:hAnsi="Times New Roman" w:hint="eastAsia"/>
          <w:sz w:val="21"/>
          <w:szCs w:val="22"/>
        </w:rPr>
        <w:t>5</w:t>
      </w:r>
      <w:r w:rsidRPr="009B5786">
        <w:rPr>
          <w:rFonts w:ascii="Times New Roman" w:hAnsi="Times New Roman"/>
          <w:sz w:val="21"/>
          <w:szCs w:val="22"/>
        </w:rPr>
        <w:noBreakHyphen/>
      </w:r>
      <w:bookmarkEnd w:id="67"/>
      <w:r>
        <w:rPr>
          <w:rFonts w:ascii="Times New Roman" w:hAnsi="Times New Roman" w:hint="eastAsia"/>
          <w:sz w:val="21"/>
          <w:szCs w:val="22"/>
        </w:rPr>
        <w:t>3</w:t>
      </w:r>
      <w:r w:rsidRPr="009B5786">
        <w:rPr>
          <w:rFonts w:ascii="Times New Roman" w:hAnsi="Times New Roman" w:hint="eastAsia"/>
          <w:sz w:val="21"/>
          <w:szCs w:val="22"/>
        </w:rPr>
        <w:t xml:space="preserve"> </w:t>
      </w:r>
      <w:r w:rsidRPr="009B5786">
        <w:rPr>
          <w:rFonts w:ascii="Times New Roman" w:hAnsi="Times New Roman" w:hint="eastAsia"/>
          <w:sz w:val="21"/>
          <w:szCs w:val="22"/>
        </w:rPr>
        <w:t>预测模型输入变量</w:t>
      </w:r>
    </w:p>
    <w:tbl>
      <w:tblPr>
        <w:tblW w:w="0" w:type="auto"/>
        <w:tblBorders>
          <w:top w:val="single" w:sz="12" w:space="0" w:color="000000"/>
          <w:bottom w:val="single" w:sz="12" w:space="0" w:color="000000"/>
          <w:insideH w:val="single" w:sz="6" w:space="0" w:color="000000"/>
          <w:insideV w:val="single" w:sz="6" w:space="0" w:color="000000"/>
        </w:tblBorders>
        <w:tblLayout w:type="fixed"/>
        <w:tblLook w:val="0000" w:firstRow="0" w:lastRow="0" w:firstColumn="0" w:lastColumn="0" w:noHBand="0" w:noVBand="0"/>
      </w:tblPr>
      <w:tblGrid>
        <w:gridCol w:w="906"/>
        <w:gridCol w:w="1524"/>
        <w:gridCol w:w="4568"/>
        <w:gridCol w:w="1524"/>
      </w:tblGrid>
      <w:tr w:rsidR="00337C13" w:rsidRPr="00651E99" w:rsidTr="00835DA1">
        <w:trPr>
          <w:trHeight w:val="340"/>
        </w:trPr>
        <w:tc>
          <w:tcPr>
            <w:tcW w:w="906" w:type="dxa"/>
          </w:tcPr>
          <w:p w:rsidR="00337C13" w:rsidRPr="00651E99" w:rsidRDefault="00337C13" w:rsidP="00835DA1">
            <w:pPr>
              <w:jc w:val="center"/>
              <w:rPr>
                <w:b/>
              </w:rPr>
            </w:pPr>
            <w:r w:rsidRPr="00651E99">
              <w:rPr>
                <w:rFonts w:hint="eastAsia"/>
                <w:b/>
              </w:rPr>
              <w:t>序号</w:t>
            </w:r>
          </w:p>
        </w:tc>
        <w:tc>
          <w:tcPr>
            <w:tcW w:w="1524" w:type="dxa"/>
          </w:tcPr>
          <w:p w:rsidR="00337C13" w:rsidRPr="00651E99" w:rsidRDefault="00337C13" w:rsidP="00835DA1">
            <w:pPr>
              <w:jc w:val="center"/>
              <w:rPr>
                <w:b/>
              </w:rPr>
            </w:pPr>
            <w:r w:rsidRPr="00651E99">
              <w:rPr>
                <w:rFonts w:hint="eastAsia"/>
                <w:b/>
              </w:rPr>
              <w:t>变量名称</w:t>
            </w:r>
          </w:p>
        </w:tc>
        <w:tc>
          <w:tcPr>
            <w:tcW w:w="4568" w:type="dxa"/>
          </w:tcPr>
          <w:p w:rsidR="00337C13" w:rsidRPr="00651E99" w:rsidRDefault="00337C13" w:rsidP="00835DA1">
            <w:pPr>
              <w:jc w:val="center"/>
              <w:rPr>
                <w:b/>
              </w:rPr>
            </w:pPr>
            <w:r w:rsidRPr="00651E99">
              <w:rPr>
                <w:rFonts w:hint="eastAsia"/>
                <w:b/>
              </w:rPr>
              <w:t>变量描述</w:t>
            </w:r>
          </w:p>
        </w:tc>
        <w:tc>
          <w:tcPr>
            <w:tcW w:w="1524" w:type="dxa"/>
          </w:tcPr>
          <w:p w:rsidR="00337C13" w:rsidRPr="00651E99" w:rsidRDefault="00337C13" w:rsidP="00835DA1">
            <w:pPr>
              <w:jc w:val="center"/>
              <w:rPr>
                <w:b/>
              </w:rPr>
            </w:pPr>
            <w:r w:rsidRPr="00651E99">
              <w:rPr>
                <w:rFonts w:hint="eastAsia"/>
                <w:b/>
              </w:rPr>
              <w:t>取值范围</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1</w:t>
            </w:r>
          </w:p>
        </w:tc>
        <w:tc>
          <w:tcPr>
            <w:tcW w:w="1524" w:type="dxa"/>
          </w:tcPr>
          <w:p w:rsidR="00337C13" w:rsidRPr="00651E99" w:rsidRDefault="00337C13" w:rsidP="00835DA1">
            <w:pPr>
              <w:jc w:val="center"/>
              <w:rPr>
                <w:color w:val="000000"/>
              </w:rPr>
            </w:pPr>
            <w:r w:rsidRPr="00651E99">
              <w:rPr>
                <w:rFonts w:hint="eastAsia"/>
                <w:color w:val="000000"/>
              </w:rPr>
              <w:t>R</w:t>
            </w:r>
            <w:r w:rsidRPr="00651E99">
              <w:rPr>
                <w:rFonts w:hint="eastAsia"/>
                <w:color w:val="000000"/>
              </w:rPr>
              <w:t>通道一阶矩</w:t>
            </w:r>
          </w:p>
        </w:tc>
        <w:tc>
          <w:tcPr>
            <w:tcW w:w="4568" w:type="dxa"/>
          </w:tcPr>
          <w:p w:rsidR="00337C13" w:rsidRPr="00651E99" w:rsidRDefault="00337C13" w:rsidP="00835DA1">
            <w:pPr>
              <w:jc w:val="center"/>
            </w:pPr>
            <w:r w:rsidRPr="00651E99">
              <w:rPr>
                <w:rFonts w:hint="eastAsia"/>
              </w:rPr>
              <w:t>水样图像在</w:t>
            </w:r>
            <w:r w:rsidRPr="00651E99">
              <w:rPr>
                <w:rFonts w:hint="eastAsia"/>
                <w:color w:val="000000"/>
              </w:rPr>
              <w:t>R</w:t>
            </w:r>
            <w:r w:rsidRPr="00651E99">
              <w:rPr>
                <w:rFonts w:hint="eastAsia"/>
                <w:color w:val="000000"/>
              </w:rPr>
              <w:t>颜色通道的一阶矩</w:t>
            </w:r>
          </w:p>
        </w:tc>
        <w:tc>
          <w:tcPr>
            <w:tcW w:w="1524" w:type="dxa"/>
          </w:tcPr>
          <w:p w:rsidR="00337C13" w:rsidRPr="00651E99" w:rsidRDefault="00337C13" w:rsidP="00835DA1">
            <w:pPr>
              <w:jc w:val="center"/>
            </w:pPr>
            <w:r w:rsidRPr="00651E99">
              <w:rPr>
                <w:rFonts w:hint="eastAsia"/>
              </w:rPr>
              <w:t>0</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2</w:t>
            </w:r>
          </w:p>
        </w:tc>
        <w:tc>
          <w:tcPr>
            <w:tcW w:w="1524" w:type="dxa"/>
          </w:tcPr>
          <w:p w:rsidR="00337C13" w:rsidRPr="00651E99" w:rsidRDefault="00337C13" w:rsidP="00337C13">
            <w:pPr>
              <w:jc w:val="center"/>
              <w:rPr>
                <w:color w:val="000000"/>
              </w:rPr>
            </w:pPr>
            <w:r>
              <w:rPr>
                <w:rFonts w:hint="eastAsia"/>
                <w:color w:val="000000"/>
              </w:rPr>
              <w:t>R</w:t>
            </w:r>
            <w:r w:rsidRPr="00651E99">
              <w:rPr>
                <w:rFonts w:hint="eastAsia"/>
                <w:color w:val="000000"/>
              </w:rPr>
              <w:t>通道</w:t>
            </w:r>
            <w:proofErr w:type="gramStart"/>
            <w:r>
              <w:rPr>
                <w:rFonts w:hint="eastAsia"/>
                <w:color w:val="000000"/>
              </w:rPr>
              <w:t>二</w:t>
            </w:r>
            <w:r w:rsidRPr="00651E99">
              <w:rPr>
                <w:rFonts w:hint="eastAsia"/>
                <w:color w:val="000000"/>
              </w:rPr>
              <w:t>阶矩</w:t>
            </w:r>
            <w:proofErr w:type="gramEnd"/>
          </w:p>
        </w:tc>
        <w:tc>
          <w:tcPr>
            <w:tcW w:w="4568" w:type="dxa"/>
          </w:tcPr>
          <w:p w:rsidR="00337C13" w:rsidRPr="00651E99" w:rsidRDefault="00337C13" w:rsidP="00337C13">
            <w:pPr>
              <w:jc w:val="center"/>
            </w:pPr>
            <w:r w:rsidRPr="00651E99">
              <w:rPr>
                <w:rFonts w:hint="eastAsia"/>
              </w:rPr>
              <w:t>水样图像在</w:t>
            </w:r>
            <w:r>
              <w:rPr>
                <w:rFonts w:hint="eastAsia"/>
                <w:color w:val="000000"/>
              </w:rPr>
              <w:t>R</w:t>
            </w:r>
            <w:r w:rsidRPr="00651E99">
              <w:rPr>
                <w:rFonts w:hint="eastAsia"/>
                <w:color w:val="000000"/>
              </w:rPr>
              <w:t>颜色通道的</w:t>
            </w:r>
            <w:proofErr w:type="gramStart"/>
            <w:r>
              <w:rPr>
                <w:rFonts w:hint="eastAsia"/>
                <w:color w:val="000000"/>
              </w:rPr>
              <w:t>二</w:t>
            </w:r>
            <w:r w:rsidRPr="00651E99">
              <w:rPr>
                <w:rFonts w:hint="eastAsia"/>
                <w:color w:val="000000"/>
              </w:rPr>
              <w:t>阶矩</w:t>
            </w:r>
            <w:proofErr w:type="gramEnd"/>
          </w:p>
        </w:tc>
        <w:tc>
          <w:tcPr>
            <w:tcW w:w="1524" w:type="dxa"/>
          </w:tcPr>
          <w:p w:rsidR="00337C13" w:rsidRPr="00651E99" w:rsidRDefault="00337C13" w:rsidP="00835DA1">
            <w:pPr>
              <w:jc w:val="center"/>
            </w:pPr>
            <w:r w:rsidRPr="00651E99">
              <w:rPr>
                <w:rFonts w:hint="eastAsia"/>
              </w:rPr>
              <w:t>0</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3</w:t>
            </w:r>
          </w:p>
        </w:tc>
        <w:tc>
          <w:tcPr>
            <w:tcW w:w="1524" w:type="dxa"/>
          </w:tcPr>
          <w:p w:rsidR="00337C13" w:rsidRPr="00651E99" w:rsidRDefault="00337C13" w:rsidP="00835DA1">
            <w:pPr>
              <w:jc w:val="center"/>
              <w:rPr>
                <w:color w:val="000000"/>
              </w:rPr>
            </w:pPr>
            <w:r>
              <w:rPr>
                <w:rFonts w:hint="eastAsia"/>
                <w:color w:val="000000"/>
              </w:rPr>
              <w:t>R</w:t>
            </w:r>
            <w:r w:rsidRPr="00651E99">
              <w:rPr>
                <w:rFonts w:hint="eastAsia"/>
                <w:color w:val="000000"/>
              </w:rPr>
              <w:t>通道</w:t>
            </w:r>
            <w:proofErr w:type="gramStart"/>
            <w:r>
              <w:rPr>
                <w:rFonts w:hint="eastAsia"/>
                <w:color w:val="000000"/>
              </w:rPr>
              <w:t>三</w:t>
            </w:r>
            <w:r w:rsidRPr="00651E99">
              <w:rPr>
                <w:rFonts w:hint="eastAsia"/>
                <w:color w:val="000000"/>
              </w:rPr>
              <w:t>阶矩</w:t>
            </w:r>
            <w:proofErr w:type="gramEnd"/>
          </w:p>
        </w:tc>
        <w:tc>
          <w:tcPr>
            <w:tcW w:w="4568" w:type="dxa"/>
          </w:tcPr>
          <w:p w:rsidR="00337C13" w:rsidRPr="00651E99" w:rsidRDefault="00337C13" w:rsidP="00337C13">
            <w:pPr>
              <w:jc w:val="center"/>
            </w:pPr>
            <w:r w:rsidRPr="00651E99">
              <w:rPr>
                <w:rFonts w:hint="eastAsia"/>
              </w:rPr>
              <w:t>水样图像在</w:t>
            </w:r>
            <w:r>
              <w:rPr>
                <w:rFonts w:hint="eastAsia"/>
                <w:color w:val="000000"/>
              </w:rPr>
              <w:t>R</w:t>
            </w:r>
            <w:r w:rsidRPr="00651E99">
              <w:rPr>
                <w:rFonts w:hint="eastAsia"/>
                <w:color w:val="000000"/>
              </w:rPr>
              <w:t>颜色通道的</w:t>
            </w:r>
            <w:proofErr w:type="gramStart"/>
            <w:r>
              <w:rPr>
                <w:rFonts w:hint="eastAsia"/>
                <w:color w:val="000000"/>
              </w:rPr>
              <w:t>三</w:t>
            </w:r>
            <w:r w:rsidRPr="00651E99">
              <w:rPr>
                <w:rFonts w:hint="eastAsia"/>
                <w:color w:val="000000"/>
              </w:rPr>
              <w:t>阶矩</w:t>
            </w:r>
            <w:proofErr w:type="gramEnd"/>
          </w:p>
        </w:tc>
        <w:tc>
          <w:tcPr>
            <w:tcW w:w="1524" w:type="dxa"/>
          </w:tcPr>
          <w:p w:rsidR="00337C13" w:rsidRPr="00651E99" w:rsidRDefault="00337C13" w:rsidP="00835DA1">
            <w:pPr>
              <w:jc w:val="center"/>
            </w:pPr>
            <w:r w:rsidRPr="00651E99">
              <w:rPr>
                <w:rFonts w:hint="eastAsia"/>
              </w:rPr>
              <w:t>-1</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4</w:t>
            </w:r>
          </w:p>
        </w:tc>
        <w:tc>
          <w:tcPr>
            <w:tcW w:w="1524" w:type="dxa"/>
          </w:tcPr>
          <w:p w:rsidR="00337C13" w:rsidRPr="00651E99" w:rsidRDefault="00337C13" w:rsidP="00835DA1">
            <w:pPr>
              <w:jc w:val="center"/>
              <w:rPr>
                <w:color w:val="000000"/>
              </w:rPr>
            </w:pPr>
            <w:r>
              <w:rPr>
                <w:rFonts w:hint="eastAsia"/>
                <w:color w:val="000000"/>
              </w:rPr>
              <w:t>G</w:t>
            </w:r>
            <w:r w:rsidRPr="00651E99">
              <w:rPr>
                <w:rFonts w:hint="eastAsia"/>
                <w:color w:val="000000"/>
              </w:rPr>
              <w:t>通道</w:t>
            </w:r>
            <w:r>
              <w:rPr>
                <w:rFonts w:hint="eastAsia"/>
                <w:color w:val="000000"/>
              </w:rPr>
              <w:t>一</w:t>
            </w:r>
            <w:r w:rsidRPr="00651E99">
              <w:rPr>
                <w:rFonts w:hint="eastAsia"/>
                <w:color w:val="000000"/>
              </w:rPr>
              <w:t>阶矩</w:t>
            </w:r>
          </w:p>
        </w:tc>
        <w:tc>
          <w:tcPr>
            <w:tcW w:w="4568" w:type="dxa"/>
          </w:tcPr>
          <w:p w:rsidR="00337C13" w:rsidRPr="00651E99" w:rsidRDefault="00337C13" w:rsidP="00337C13">
            <w:pPr>
              <w:jc w:val="center"/>
            </w:pPr>
            <w:r w:rsidRPr="00651E99">
              <w:rPr>
                <w:rFonts w:hint="eastAsia"/>
              </w:rPr>
              <w:t>水样图像在</w:t>
            </w:r>
            <w:r>
              <w:rPr>
                <w:rFonts w:hint="eastAsia"/>
                <w:color w:val="000000"/>
              </w:rPr>
              <w:t>G</w:t>
            </w:r>
            <w:r w:rsidRPr="00651E99">
              <w:rPr>
                <w:rFonts w:hint="eastAsia"/>
                <w:color w:val="000000"/>
              </w:rPr>
              <w:t>颜色通道的</w:t>
            </w:r>
            <w:r>
              <w:rPr>
                <w:rFonts w:hint="eastAsia"/>
                <w:color w:val="000000"/>
              </w:rPr>
              <w:t>一</w:t>
            </w:r>
            <w:r w:rsidRPr="00651E99">
              <w:rPr>
                <w:rFonts w:hint="eastAsia"/>
                <w:color w:val="000000"/>
              </w:rPr>
              <w:t>阶矩</w:t>
            </w:r>
          </w:p>
        </w:tc>
        <w:tc>
          <w:tcPr>
            <w:tcW w:w="1524" w:type="dxa"/>
          </w:tcPr>
          <w:p w:rsidR="00337C13" w:rsidRPr="00651E99" w:rsidRDefault="00337C13" w:rsidP="00835DA1">
            <w:pPr>
              <w:jc w:val="center"/>
            </w:pPr>
            <w:r w:rsidRPr="00651E99">
              <w:rPr>
                <w:rFonts w:hint="eastAsia"/>
              </w:rPr>
              <w:t>0</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5</w:t>
            </w:r>
          </w:p>
        </w:tc>
        <w:tc>
          <w:tcPr>
            <w:tcW w:w="1524" w:type="dxa"/>
          </w:tcPr>
          <w:p w:rsidR="00337C13" w:rsidRPr="00651E99" w:rsidRDefault="00337C13" w:rsidP="00835DA1">
            <w:pPr>
              <w:jc w:val="center"/>
              <w:rPr>
                <w:color w:val="000000"/>
              </w:rPr>
            </w:pPr>
            <w:r>
              <w:rPr>
                <w:rFonts w:hint="eastAsia"/>
                <w:color w:val="000000"/>
              </w:rPr>
              <w:t>G</w:t>
            </w:r>
            <w:r w:rsidRPr="00651E99">
              <w:rPr>
                <w:rFonts w:hint="eastAsia"/>
                <w:color w:val="000000"/>
              </w:rPr>
              <w:t>通道</w:t>
            </w:r>
            <w:proofErr w:type="gramStart"/>
            <w:r w:rsidRPr="00651E99">
              <w:rPr>
                <w:rFonts w:hint="eastAsia"/>
                <w:color w:val="000000"/>
              </w:rPr>
              <w:t>二阶矩</w:t>
            </w:r>
            <w:proofErr w:type="gramEnd"/>
          </w:p>
        </w:tc>
        <w:tc>
          <w:tcPr>
            <w:tcW w:w="4568" w:type="dxa"/>
          </w:tcPr>
          <w:p w:rsidR="00337C13" w:rsidRPr="00651E99" w:rsidRDefault="00337C13" w:rsidP="00337C13">
            <w:pPr>
              <w:jc w:val="center"/>
            </w:pPr>
            <w:r w:rsidRPr="00651E99">
              <w:rPr>
                <w:rFonts w:hint="eastAsia"/>
              </w:rPr>
              <w:t>水样图像在</w:t>
            </w:r>
            <w:r>
              <w:rPr>
                <w:rFonts w:hint="eastAsia"/>
                <w:color w:val="000000"/>
              </w:rPr>
              <w:t>G</w:t>
            </w:r>
            <w:r w:rsidRPr="00651E99">
              <w:rPr>
                <w:rFonts w:hint="eastAsia"/>
                <w:color w:val="000000"/>
              </w:rPr>
              <w:t>颜色通道的</w:t>
            </w:r>
            <w:proofErr w:type="gramStart"/>
            <w:r w:rsidRPr="00651E99">
              <w:rPr>
                <w:rFonts w:hint="eastAsia"/>
                <w:color w:val="000000"/>
              </w:rPr>
              <w:t>二阶矩</w:t>
            </w:r>
            <w:proofErr w:type="gramEnd"/>
          </w:p>
        </w:tc>
        <w:tc>
          <w:tcPr>
            <w:tcW w:w="1524" w:type="dxa"/>
          </w:tcPr>
          <w:p w:rsidR="00337C13" w:rsidRPr="00651E99" w:rsidRDefault="00337C13" w:rsidP="00835DA1">
            <w:pPr>
              <w:jc w:val="center"/>
            </w:pPr>
            <w:r w:rsidRPr="00651E99">
              <w:rPr>
                <w:rFonts w:hint="eastAsia"/>
              </w:rPr>
              <w:t>0</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6</w:t>
            </w:r>
          </w:p>
        </w:tc>
        <w:tc>
          <w:tcPr>
            <w:tcW w:w="1524" w:type="dxa"/>
          </w:tcPr>
          <w:p w:rsidR="00337C13" w:rsidRPr="00651E99" w:rsidRDefault="00337C13" w:rsidP="00835DA1">
            <w:pPr>
              <w:jc w:val="center"/>
              <w:rPr>
                <w:color w:val="000000"/>
              </w:rPr>
            </w:pPr>
            <w:r>
              <w:rPr>
                <w:rFonts w:hint="eastAsia"/>
                <w:color w:val="000000"/>
              </w:rPr>
              <w:t>G</w:t>
            </w:r>
            <w:r w:rsidRPr="00651E99">
              <w:rPr>
                <w:rFonts w:hint="eastAsia"/>
                <w:color w:val="000000"/>
              </w:rPr>
              <w:t>通道</w:t>
            </w:r>
            <w:proofErr w:type="gramStart"/>
            <w:r>
              <w:rPr>
                <w:rFonts w:hint="eastAsia"/>
                <w:color w:val="000000"/>
              </w:rPr>
              <w:t>三</w:t>
            </w:r>
            <w:r w:rsidRPr="00651E99">
              <w:rPr>
                <w:rFonts w:hint="eastAsia"/>
                <w:color w:val="000000"/>
              </w:rPr>
              <w:t>阶矩</w:t>
            </w:r>
            <w:proofErr w:type="gramEnd"/>
          </w:p>
        </w:tc>
        <w:tc>
          <w:tcPr>
            <w:tcW w:w="4568" w:type="dxa"/>
          </w:tcPr>
          <w:p w:rsidR="00337C13" w:rsidRPr="00651E99" w:rsidRDefault="00337C13" w:rsidP="00337C13">
            <w:pPr>
              <w:jc w:val="center"/>
            </w:pPr>
            <w:r w:rsidRPr="00651E99">
              <w:rPr>
                <w:rFonts w:hint="eastAsia"/>
              </w:rPr>
              <w:t>水样图像在</w:t>
            </w:r>
            <w:r>
              <w:rPr>
                <w:rFonts w:hint="eastAsia"/>
                <w:color w:val="000000"/>
              </w:rPr>
              <w:t>G</w:t>
            </w:r>
            <w:r w:rsidRPr="00651E99">
              <w:rPr>
                <w:rFonts w:hint="eastAsia"/>
                <w:color w:val="000000"/>
              </w:rPr>
              <w:t>颜色通道的</w:t>
            </w:r>
            <w:proofErr w:type="gramStart"/>
            <w:r>
              <w:rPr>
                <w:rFonts w:hint="eastAsia"/>
                <w:color w:val="000000"/>
              </w:rPr>
              <w:t>三</w:t>
            </w:r>
            <w:r w:rsidRPr="00651E99">
              <w:rPr>
                <w:rFonts w:hint="eastAsia"/>
                <w:color w:val="000000"/>
              </w:rPr>
              <w:t>阶矩</w:t>
            </w:r>
            <w:proofErr w:type="gramEnd"/>
          </w:p>
        </w:tc>
        <w:tc>
          <w:tcPr>
            <w:tcW w:w="1524" w:type="dxa"/>
          </w:tcPr>
          <w:p w:rsidR="00337C13" w:rsidRPr="00651E99" w:rsidRDefault="00337C13" w:rsidP="00835DA1">
            <w:pPr>
              <w:jc w:val="center"/>
            </w:pPr>
            <w:r w:rsidRPr="00651E99">
              <w:rPr>
                <w:rFonts w:hint="eastAsia"/>
              </w:rPr>
              <w:t>-1</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7</w:t>
            </w:r>
          </w:p>
        </w:tc>
        <w:tc>
          <w:tcPr>
            <w:tcW w:w="1524" w:type="dxa"/>
          </w:tcPr>
          <w:p w:rsidR="00337C13" w:rsidRPr="00651E99" w:rsidRDefault="00337C13" w:rsidP="00835DA1">
            <w:pPr>
              <w:jc w:val="center"/>
              <w:rPr>
                <w:color w:val="000000"/>
              </w:rPr>
            </w:pPr>
            <w:r>
              <w:rPr>
                <w:rFonts w:hint="eastAsia"/>
                <w:color w:val="000000"/>
              </w:rPr>
              <w:t>B</w:t>
            </w:r>
            <w:r w:rsidRPr="00651E99">
              <w:rPr>
                <w:rFonts w:hint="eastAsia"/>
                <w:color w:val="000000"/>
              </w:rPr>
              <w:t>通道</w:t>
            </w:r>
            <w:r>
              <w:rPr>
                <w:rFonts w:hint="eastAsia"/>
                <w:color w:val="000000"/>
              </w:rPr>
              <w:t>一</w:t>
            </w:r>
            <w:r w:rsidRPr="00651E99">
              <w:rPr>
                <w:rFonts w:hint="eastAsia"/>
                <w:color w:val="000000"/>
              </w:rPr>
              <w:t>阶矩</w:t>
            </w:r>
          </w:p>
        </w:tc>
        <w:tc>
          <w:tcPr>
            <w:tcW w:w="4568" w:type="dxa"/>
          </w:tcPr>
          <w:p w:rsidR="00337C13" w:rsidRPr="00651E99" w:rsidRDefault="00337C13" w:rsidP="00337C13">
            <w:pPr>
              <w:jc w:val="center"/>
            </w:pPr>
            <w:r w:rsidRPr="00651E99">
              <w:rPr>
                <w:rFonts w:hint="eastAsia"/>
              </w:rPr>
              <w:t>水样图像在</w:t>
            </w:r>
            <w:r>
              <w:rPr>
                <w:rFonts w:hint="eastAsia"/>
                <w:color w:val="000000"/>
              </w:rPr>
              <w:t>B</w:t>
            </w:r>
            <w:r w:rsidRPr="00651E99">
              <w:rPr>
                <w:rFonts w:hint="eastAsia"/>
                <w:color w:val="000000"/>
              </w:rPr>
              <w:t>颜色通道的</w:t>
            </w:r>
            <w:r>
              <w:rPr>
                <w:rFonts w:hint="eastAsia"/>
                <w:color w:val="000000"/>
              </w:rPr>
              <w:t>一</w:t>
            </w:r>
            <w:r w:rsidRPr="00651E99">
              <w:rPr>
                <w:rFonts w:hint="eastAsia"/>
                <w:color w:val="000000"/>
              </w:rPr>
              <w:t>阶矩</w:t>
            </w:r>
          </w:p>
        </w:tc>
        <w:tc>
          <w:tcPr>
            <w:tcW w:w="1524" w:type="dxa"/>
          </w:tcPr>
          <w:p w:rsidR="00337C13" w:rsidRPr="00651E99" w:rsidRDefault="00337C13" w:rsidP="00835DA1">
            <w:pPr>
              <w:jc w:val="center"/>
            </w:pPr>
            <w:r w:rsidRPr="00651E99">
              <w:rPr>
                <w:rFonts w:hint="eastAsia"/>
              </w:rPr>
              <w:t>0</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8</w:t>
            </w:r>
          </w:p>
        </w:tc>
        <w:tc>
          <w:tcPr>
            <w:tcW w:w="1524" w:type="dxa"/>
          </w:tcPr>
          <w:p w:rsidR="00337C13" w:rsidRPr="00651E99" w:rsidRDefault="00337C13" w:rsidP="00835DA1">
            <w:pPr>
              <w:jc w:val="center"/>
              <w:rPr>
                <w:color w:val="000000"/>
              </w:rPr>
            </w:pPr>
            <w:r>
              <w:rPr>
                <w:rFonts w:hint="eastAsia"/>
                <w:color w:val="000000"/>
              </w:rPr>
              <w:t>B</w:t>
            </w:r>
            <w:r w:rsidRPr="00651E99">
              <w:rPr>
                <w:rFonts w:hint="eastAsia"/>
                <w:color w:val="000000"/>
              </w:rPr>
              <w:t>通道</w:t>
            </w:r>
            <w:proofErr w:type="gramStart"/>
            <w:r>
              <w:rPr>
                <w:rFonts w:hint="eastAsia"/>
                <w:color w:val="000000"/>
              </w:rPr>
              <w:t>二</w:t>
            </w:r>
            <w:r w:rsidRPr="00651E99">
              <w:rPr>
                <w:rFonts w:hint="eastAsia"/>
                <w:color w:val="000000"/>
              </w:rPr>
              <w:t>阶矩</w:t>
            </w:r>
            <w:proofErr w:type="gramEnd"/>
          </w:p>
        </w:tc>
        <w:tc>
          <w:tcPr>
            <w:tcW w:w="4568" w:type="dxa"/>
          </w:tcPr>
          <w:p w:rsidR="00337C13" w:rsidRPr="00651E99" w:rsidRDefault="00337C13" w:rsidP="00337C13">
            <w:pPr>
              <w:jc w:val="center"/>
            </w:pPr>
            <w:r w:rsidRPr="00651E99">
              <w:rPr>
                <w:rFonts w:hint="eastAsia"/>
              </w:rPr>
              <w:t>水样图像在</w:t>
            </w:r>
            <w:r>
              <w:rPr>
                <w:rFonts w:hint="eastAsia"/>
                <w:color w:val="000000"/>
              </w:rPr>
              <w:t>B</w:t>
            </w:r>
            <w:r w:rsidRPr="00651E99">
              <w:rPr>
                <w:rFonts w:hint="eastAsia"/>
                <w:color w:val="000000"/>
              </w:rPr>
              <w:t>颜色通道的</w:t>
            </w:r>
            <w:proofErr w:type="gramStart"/>
            <w:r>
              <w:rPr>
                <w:rFonts w:hint="eastAsia"/>
                <w:color w:val="000000"/>
              </w:rPr>
              <w:t>二</w:t>
            </w:r>
            <w:r w:rsidRPr="00651E99">
              <w:rPr>
                <w:rFonts w:hint="eastAsia"/>
                <w:color w:val="000000"/>
              </w:rPr>
              <w:t>阶矩</w:t>
            </w:r>
            <w:proofErr w:type="gramEnd"/>
          </w:p>
        </w:tc>
        <w:tc>
          <w:tcPr>
            <w:tcW w:w="1524" w:type="dxa"/>
          </w:tcPr>
          <w:p w:rsidR="00337C13" w:rsidRPr="00651E99" w:rsidRDefault="00337C13" w:rsidP="00835DA1">
            <w:pPr>
              <w:jc w:val="center"/>
            </w:pPr>
            <w:r w:rsidRPr="00651E99">
              <w:rPr>
                <w:rFonts w:hint="eastAsia"/>
              </w:rPr>
              <w:t>0</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9</w:t>
            </w:r>
          </w:p>
        </w:tc>
        <w:tc>
          <w:tcPr>
            <w:tcW w:w="1524" w:type="dxa"/>
          </w:tcPr>
          <w:p w:rsidR="00337C13" w:rsidRPr="00651E99" w:rsidRDefault="00337C13" w:rsidP="00835DA1">
            <w:pPr>
              <w:jc w:val="center"/>
              <w:rPr>
                <w:color w:val="000000"/>
              </w:rPr>
            </w:pPr>
            <w:r w:rsidRPr="00651E99">
              <w:rPr>
                <w:rFonts w:hint="eastAsia"/>
                <w:color w:val="000000"/>
              </w:rPr>
              <w:t>B</w:t>
            </w:r>
            <w:r w:rsidRPr="00651E99">
              <w:rPr>
                <w:rFonts w:hint="eastAsia"/>
                <w:color w:val="000000"/>
              </w:rPr>
              <w:t>通道</w:t>
            </w:r>
            <w:proofErr w:type="gramStart"/>
            <w:r w:rsidRPr="00651E99">
              <w:rPr>
                <w:rFonts w:hint="eastAsia"/>
                <w:color w:val="000000"/>
              </w:rPr>
              <w:t>三阶矩</w:t>
            </w:r>
            <w:proofErr w:type="gramEnd"/>
          </w:p>
        </w:tc>
        <w:tc>
          <w:tcPr>
            <w:tcW w:w="4568" w:type="dxa"/>
          </w:tcPr>
          <w:p w:rsidR="00337C13" w:rsidRPr="00651E99" w:rsidRDefault="00337C13" w:rsidP="00337C13">
            <w:pPr>
              <w:jc w:val="center"/>
            </w:pPr>
            <w:r w:rsidRPr="00651E99">
              <w:rPr>
                <w:rFonts w:hint="eastAsia"/>
              </w:rPr>
              <w:t>水样图像在</w:t>
            </w:r>
            <w:r>
              <w:rPr>
                <w:rFonts w:hint="eastAsia"/>
                <w:color w:val="000000"/>
              </w:rPr>
              <w:t>B</w:t>
            </w:r>
            <w:r w:rsidRPr="00651E99">
              <w:rPr>
                <w:rFonts w:hint="eastAsia"/>
                <w:color w:val="000000"/>
              </w:rPr>
              <w:t>颜色通道的</w:t>
            </w:r>
            <w:proofErr w:type="gramStart"/>
            <w:r w:rsidRPr="00651E99">
              <w:rPr>
                <w:rFonts w:hint="eastAsia"/>
                <w:color w:val="000000"/>
              </w:rPr>
              <w:t>三阶矩</w:t>
            </w:r>
            <w:proofErr w:type="gramEnd"/>
          </w:p>
        </w:tc>
        <w:tc>
          <w:tcPr>
            <w:tcW w:w="1524" w:type="dxa"/>
          </w:tcPr>
          <w:p w:rsidR="00337C13" w:rsidRPr="00651E99" w:rsidRDefault="00337C13" w:rsidP="00835DA1">
            <w:pPr>
              <w:jc w:val="center"/>
            </w:pPr>
            <w:r w:rsidRPr="00651E99">
              <w:rPr>
                <w:rFonts w:hint="eastAsia"/>
              </w:rPr>
              <w:t>-1</w:t>
            </w:r>
            <w:r w:rsidRPr="00651E99">
              <w:rPr>
                <w:rFonts w:hint="eastAsia"/>
              </w:rPr>
              <w:t>～</w:t>
            </w:r>
            <w:r w:rsidRPr="00651E99">
              <w:rPr>
                <w:rFonts w:hint="eastAsia"/>
              </w:rPr>
              <w:t>1</w:t>
            </w:r>
          </w:p>
        </w:tc>
      </w:tr>
      <w:tr w:rsidR="00337C13" w:rsidRPr="00651E99" w:rsidTr="00835DA1">
        <w:trPr>
          <w:trHeight w:val="340"/>
        </w:trPr>
        <w:tc>
          <w:tcPr>
            <w:tcW w:w="906" w:type="dxa"/>
          </w:tcPr>
          <w:p w:rsidR="00337C13" w:rsidRPr="00651E99" w:rsidRDefault="00337C13" w:rsidP="00835DA1">
            <w:pPr>
              <w:jc w:val="center"/>
            </w:pPr>
            <w:r w:rsidRPr="00651E99">
              <w:rPr>
                <w:rFonts w:hint="eastAsia"/>
              </w:rPr>
              <w:t>10</w:t>
            </w:r>
          </w:p>
        </w:tc>
        <w:tc>
          <w:tcPr>
            <w:tcW w:w="1524" w:type="dxa"/>
          </w:tcPr>
          <w:p w:rsidR="00337C13" w:rsidRPr="00651E99" w:rsidRDefault="00337C13" w:rsidP="00835DA1">
            <w:pPr>
              <w:jc w:val="center"/>
            </w:pPr>
            <w:r w:rsidRPr="00651E99">
              <w:rPr>
                <w:rFonts w:hint="eastAsia"/>
              </w:rPr>
              <w:t>水质类别</w:t>
            </w:r>
          </w:p>
        </w:tc>
        <w:tc>
          <w:tcPr>
            <w:tcW w:w="4568" w:type="dxa"/>
          </w:tcPr>
          <w:p w:rsidR="00337C13" w:rsidRPr="00651E99" w:rsidRDefault="00337C13" w:rsidP="00835DA1">
            <w:pPr>
              <w:jc w:val="center"/>
            </w:pPr>
            <w:r w:rsidRPr="00651E99">
              <w:rPr>
                <w:rFonts w:hint="eastAsia"/>
              </w:rPr>
              <w:t>不同类别能表征水中浮游植物的种类和多少</w:t>
            </w:r>
          </w:p>
        </w:tc>
        <w:tc>
          <w:tcPr>
            <w:tcW w:w="1524" w:type="dxa"/>
          </w:tcPr>
          <w:p w:rsidR="00337C13" w:rsidRPr="00651E99" w:rsidRDefault="00337C13" w:rsidP="00835DA1">
            <w:pPr>
              <w:jc w:val="center"/>
            </w:pPr>
            <w:r w:rsidRPr="00651E99">
              <w:rPr>
                <w:rFonts w:hint="eastAsia"/>
              </w:rPr>
              <w:t>1</w:t>
            </w:r>
            <w:r w:rsidRPr="00651E99">
              <w:rPr>
                <w:rFonts w:hint="eastAsia"/>
              </w:rPr>
              <w:t>，</w:t>
            </w:r>
            <w:r w:rsidRPr="00651E99">
              <w:rPr>
                <w:rFonts w:hint="eastAsia"/>
              </w:rPr>
              <w:t>2</w:t>
            </w:r>
            <w:r w:rsidRPr="00651E99">
              <w:rPr>
                <w:rFonts w:hint="eastAsia"/>
              </w:rPr>
              <w:t>，</w:t>
            </w:r>
            <w:r w:rsidRPr="00651E99">
              <w:rPr>
                <w:rFonts w:hint="eastAsia"/>
              </w:rPr>
              <w:t>3</w:t>
            </w:r>
            <w:r w:rsidRPr="00651E99">
              <w:rPr>
                <w:rFonts w:hint="eastAsia"/>
              </w:rPr>
              <w:t>，</w:t>
            </w:r>
            <w:r w:rsidRPr="00651E99">
              <w:rPr>
                <w:rFonts w:hint="eastAsia"/>
              </w:rPr>
              <w:t>4</w:t>
            </w:r>
            <w:r w:rsidRPr="00651E99">
              <w:rPr>
                <w:rFonts w:hint="eastAsia"/>
              </w:rPr>
              <w:t>，</w:t>
            </w:r>
            <w:r w:rsidRPr="00651E99">
              <w:rPr>
                <w:rFonts w:hint="eastAsia"/>
              </w:rPr>
              <w:t>5</w:t>
            </w:r>
          </w:p>
        </w:tc>
      </w:tr>
    </w:tbl>
    <w:p w:rsidR="007B04EC" w:rsidRDefault="00476F17" w:rsidP="00476F17">
      <w:pPr>
        <w:pStyle w:val="4"/>
      </w:pPr>
      <w:proofErr w:type="spellStart"/>
      <w:r>
        <w:t>svm</w:t>
      </w:r>
      <w:proofErr w:type="spellEnd"/>
      <w:r>
        <w:t>模型的构建与寻优</w:t>
      </w:r>
    </w:p>
    <w:p w:rsidR="00FB06B6" w:rsidRPr="003048F3" w:rsidRDefault="00FB06B6" w:rsidP="00FB06B6">
      <w:pPr>
        <w:spacing w:line="440" w:lineRule="exact"/>
        <w:ind w:firstLineChars="200" w:firstLine="420"/>
        <w:rPr>
          <w:rFonts w:ascii="Times New Roman" w:eastAsia="宋体" w:hAnsi="Times New Roman" w:cs="Times New Roman"/>
        </w:rPr>
      </w:pPr>
      <w:r w:rsidRPr="003048F3">
        <w:rPr>
          <w:rFonts w:ascii="Times New Roman" w:eastAsia="宋体" w:hAnsi="Times New Roman" w:cs="Times New Roman" w:hint="eastAsia"/>
        </w:rPr>
        <w:t>构建一个</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模型，设置</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模型的核函数为线性核函数时，正则化参数取值为</w:t>
      </w:r>
      <w:r w:rsidRPr="003048F3">
        <w:rPr>
          <w:rFonts w:ascii="Times New Roman" w:eastAsia="宋体" w:hAnsi="Times New Roman" w:cs="Times New Roman"/>
        </w:rPr>
        <w:t>0.0001</w:t>
      </w:r>
      <w:r w:rsidRPr="003048F3">
        <w:rPr>
          <w:rFonts w:ascii="Times New Roman" w:eastAsia="宋体" w:hAnsi="Times New Roman" w:cs="Times New Roman" w:hint="eastAsia"/>
        </w:rPr>
        <w:t>、</w:t>
      </w:r>
      <w:r w:rsidRPr="003048F3">
        <w:rPr>
          <w:rFonts w:ascii="Times New Roman" w:eastAsia="宋体" w:hAnsi="Times New Roman" w:cs="Times New Roman"/>
        </w:rPr>
        <w:t>0.001</w:t>
      </w:r>
      <w:r w:rsidRPr="003048F3">
        <w:rPr>
          <w:rFonts w:ascii="Times New Roman" w:eastAsia="宋体" w:hAnsi="Times New Roman" w:cs="Times New Roman" w:hint="eastAsia"/>
        </w:rPr>
        <w:t>、</w:t>
      </w:r>
      <w:r w:rsidRPr="003048F3">
        <w:rPr>
          <w:rFonts w:ascii="Times New Roman" w:eastAsia="宋体" w:hAnsi="Times New Roman" w:cs="Times New Roman"/>
        </w:rPr>
        <w:t>0.01</w:t>
      </w:r>
      <w:r w:rsidRPr="003048F3">
        <w:rPr>
          <w:rFonts w:ascii="Times New Roman" w:eastAsia="宋体" w:hAnsi="Times New Roman" w:cs="Times New Roman" w:hint="eastAsia"/>
        </w:rPr>
        <w:t>、</w:t>
      </w:r>
      <w:r w:rsidRPr="003048F3">
        <w:rPr>
          <w:rFonts w:ascii="Times New Roman" w:eastAsia="宋体" w:hAnsi="Times New Roman" w:cs="Times New Roman"/>
        </w:rPr>
        <w:t>0.1</w:t>
      </w:r>
      <w:r w:rsidRPr="003048F3">
        <w:rPr>
          <w:rFonts w:ascii="Times New Roman" w:eastAsia="宋体" w:hAnsi="Times New Roman" w:cs="Times New Roman" w:hint="eastAsia"/>
        </w:rPr>
        <w:t>、</w:t>
      </w:r>
      <w:r w:rsidRPr="003048F3">
        <w:rPr>
          <w:rFonts w:ascii="Times New Roman" w:eastAsia="宋体" w:hAnsi="Times New Roman" w:cs="Times New Roman"/>
        </w:rPr>
        <w:t>1.0</w:t>
      </w:r>
      <w:r w:rsidRPr="003048F3">
        <w:rPr>
          <w:rFonts w:ascii="Times New Roman" w:eastAsia="宋体" w:hAnsi="Times New Roman" w:cs="Times New Roman" w:hint="eastAsia"/>
        </w:rPr>
        <w:t>、</w:t>
      </w:r>
      <w:r w:rsidRPr="003048F3">
        <w:rPr>
          <w:rFonts w:ascii="Times New Roman" w:eastAsia="宋体" w:hAnsi="Times New Roman" w:cs="Times New Roman"/>
        </w:rPr>
        <w:t>10.0</w:t>
      </w:r>
      <w:r w:rsidRPr="003048F3">
        <w:rPr>
          <w:rFonts w:ascii="Times New Roman" w:eastAsia="宋体" w:hAnsi="Times New Roman" w:cs="Times New Roman" w:hint="eastAsia"/>
        </w:rPr>
        <w:t>、</w:t>
      </w:r>
      <w:r w:rsidRPr="003048F3">
        <w:rPr>
          <w:rFonts w:ascii="Times New Roman" w:eastAsia="宋体" w:hAnsi="Times New Roman" w:cs="Times New Roman"/>
        </w:rPr>
        <w:t>100.0</w:t>
      </w:r>
      <w:r w:rsidRPr="003048F3">
        <w:rPr>
          <w:rFonts w:ascii="Times New Roman" w:eastAsia="宋体" w:hAnsi="Times New Roman" w:cs="Times New Roman" w:hint="eastAsia"/>
        </w:rPr>
        <w:t>、</w:t>
      </w:r>
      <w:r w:rsidRPr="003048F3">
        <w:rPr>
          <w:rFonts w:ascii="Times New Roman" w:eastAsia="宋体" w:hAnsi="Times New Roman" w:cs="Times New Roman"/>
        </w:rPr>
        <w:t>1000.0</w:t>
      </w:r>
      <w:r w:rsidRPr="003048F3">
        <w:rPr>
          <w:rFonts w:ascii="Times New Roman" w:eastAsia="宋体" w:hAnsi="Times New Roman" w:cs="Times New Roman"/>
        </w:rPr>
        <w:t>这</w:t>
      </w:r>
      <w:r w:rsidRPr="003048F3">
        <w:rPr>
          <w:rFonts w:ascii="Times New Roman" w:eastAsia="宋体" w:hAnsi="Times New Roman" w:cs="Times New Roman" w:hint="eastAsia"/>
        </w:rPr>
        <w:t>8</w:t>
      </w:r>
      <w:r w:rsidRPr="003048F3">
        <w:rPr>
          <w:rFonts w:ascii="Times New Roman" w:eastAsia="宋体" w:hAnsi="Times New Roman" w:cs="Times New Roman" w:hint="eastAsia"/>
        </w:rPr>
        <w:t>种情况，当设置</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模型的核函</w:t>
      </w:r>
      <w:r w:rsidRPr="003048F3">
        <w:rPr>
          <w:rFonts w:ascii="Times New Roman" w:eastAsia="宋体" w:hAnsi="Times New Roman" w:cs="Times New Roman" w:hint="eastAsia"/>
        </w:rPr>
        <w:lastRenderedPageBreak/>
        <w:t>数为</w:t>
      </w:r>
      <w:r w:rsidRPr="003048F3">
        <w:rPr>
          <w:rFonts w:ascii="Times New Roman" w:eastAsia="宋体" w:hAnsi="Times New Roman" w:cs="Times New Roman" w:hint="eastAsia"/>
        </w:rPr>
        <w:t>RBF</w:t>
      </w:r>
      <w:r w:rsidRPr="003048F3">
        <w:rPr>
          <w:rFonts w:ascii="Times New Roman" w:eastAsia="宋体" w:hAnsi="Times New Roman" w:cs="Times New Roman" w:hint="eastAsia"/>
        </w:rPr>
        <w:t>核函数时，正则化参数取值为</w:t>
      </w:r>
      <w:r w:rsidRPr="003048F3">
        <w:rPr>
          <w:rFonts w:ascii="Times New Roman" w:eastAsia="宋体" w:hAnsi="Times New Roman" w:cs="Times New Roman"/>
        </w:rPr>
        <w:t>0.0001</w:t>
      </w:r>
      <w:r w:rsidRPr="003048F3">
        <w:rPr>
          <w:rFonts w:ascii="Times New Roman" w:eastAsia="宋体" w:hAnsi="Times New Roman" w:cs="Times New Roman" w:hint="eastAsia"/>
        </w:rPr>
        <w:t>、</w:t>
      </w:r>
      <w:r w:rsidRPr="003048F3">
        <w:rPr>
          <w:rFonts w:ascii="Times New Roman" w:eastAsia="宋体" w:hAnsi="Times New Roman" w:cs="Times New Roman"/>
        </w:rPr>
        <w:t>0.001</w:t>
      </w:r>
      <w:r w:rsidRPr="003048F3">
        <w:rPr>
          <w:rFonts w:ascii="Times New Roman" w:eastAsia="宋体" w:hAnsi="Times New Roman" w:cs="Times New Roman" w:hint="eastAsia"/>
        </w:rPr>
        <w:t>、</w:t>
      </w:r>
      <w:r w:rsidRPr="003048F3">
        <w:rPr>
          <w:rFonts w:ascii="Times New Roman" w:eastAsia="宋体" w:hAnsi="Times New Roman" w:cs="Times New Roman"/>
        </w:rPr>
        <w:t>0.01</w:t>
      </w:r>
      <w:r w:rsidRPr="003048F3">
        <w:rPr>
          <w:rFonts w:ascii="Times New Roman" w:eastAsia="宋体" w:hAnsi="Times New Roman" w:cs="Times New Roman" w:hint="eastAsia"/>
        </w:rPr>
        <w:t>、</w:t>
      </w:r>
      <w:r w:rsidRPr="003048F3">
        <w:rPr>
          <w:rFonts w:ascii="Times New Roman" w:eastAsia="宋体" w:hAnsi="Times New Roman" w:cs="Times New Roman"/>
        </w:rPr>
        <w:t>0.1</w:t>
      </w:r>
      <w:r w:rsidRPr="003048F3">
        <w:rPr>
          <w:rFonts w:ascii="Times New Roman" w:eastAsia="宋体" w:hAnsi="Times New Roman" w:cs="Times New Roman" w:hint="eastAsia"/>
        </w:rPr>
        <w:t>、</w:t>
      </w:r>
      <w:r w:rsidRPr="003048F3">
        <w:rPr>
          <w:rFonts w:ascii="Times New Roman" w:eastAsia="宋体" w:hAnsi="Times New Roman" w:cs="Times New Roman"/>
        </w:rPr>
        <w:t>1.0</w:t>
      </w:r>
      <w:r w:rsidRPr="003048F3">
        <w:rPr>
          <w:rFonts w:ascii="Times New Roman" w:eastAsia="宋体" w:hAnsi="Times New Roman" w:cs="Times New Roman" w:hint="eastAsia"/>
        </w:rPr>
        <w:t>、</w:t>
      </w:r>
      <w:r w:rsidRPr="003048F3">
        <w:rPr>
          <w:rFonts w:ascii="Times New Roman" w:eastAsia="宋体" w:hAnsi="Times New Roman" w:cs="Times New Roman"/>
        </w:rPr>
        <w:t>10.0</w:t>
      </w:r>
      <w:r w:rsidRPr="003048F3">
        <w:rPr>
          <w:rFonts w:ascii="Times New Roman" w:eastAsia="宋体" w:hAnsi="Times New Roman" w:cs="Times New Roman" w:hint="eastAsia"/>
        </w:rPr>
        <w:t>、</w:t>
      </w:r>
      <w:r w:rsidRPr="003048F3">
        <w:rPr>
          <w:rFonts w:ascii="Times New Roman" w:eastAsia="宋体" w:hAnsi="Times New Roman" w:cs="Times New Roman"/>
        </w:rPr>
        <w:t>100.0</w:t>
      </w:r>
      <w:r w:rsidRPr="003048F3">
        <w:rPr>
          <w:rFonts w:ascii="Times New Roman" w:eastAsia="宋体" w:hAnsi="Times New Roman" w:cs="Times New Roman" w:hint="eastAsia"/>
        </w:rPr>
        <w:t>、</w:t>
      </w:r>
      <w:r w:rsidRPr="003048F3">
        <w:rPr>
          <w:rFonts w:ascii="Times New Roman" w:eastAsia="宋体" w:hAnsi="Times New Roman" w:cs="Times New Roman"/>
        </w:rPr>
        <w:t>1000.0</w:t>
      </w:r>
      <w:r w:rsidRPr="003048F3">
        <w:rPr>
          <w:rFonts w:ascii="Times New Roman" w:eastAsia="宋体" w:hAnsi="Times New Roman" w:cs="Times New Roman"/>
        </w:rPr>
        <w:t>这</w:t>
      </w:r>
      <w:r w:rsidRPr="003048F3">
        <w:rPr>
          <w:rFonts w:ascii="Times New Roman" w:eastAsia="宋体" w:hAnsi="Times New Roman" w:cs="Times New Roman" w:hint="eastAsia"/>
        </w:rPr>
        <w:t>8</w:t>
      </w:r>
      <w:r w:rsidRPr="003048F3">
        <w:rPr>
          <w:rFonts w:ascii="Times New Roman" w:eastAsia="宋体" w:hAnsi="Times New Roman" w:cs="Times New Roman" w:hint="eastAsia"/>
        </w:rPr>
        <w:t>种情况，</w:t>
      </w:r>
      <w:r w:rsidRPr="003048F3">
        <w:rPr>
          <w:rFonts w:ascii="Times New Roman" w:eastAsia="宋体" w:hAnsi="Times New Roman" w:cs="Times New Roman" w:hint="eastAsia"/>
        </w:rPr>
        <w:t>gamma</w:t>
      </w:r>
      <w:r w:rsidRPr="003048F3">
        <w:rPr>
          <w:rFonts w:ascii="Times New Roman" w:eastAsia="宋体" w:hAnsi="Times New Roman" w:cs="Times New Roman" w:hint="eastAsia"/>
        </w:rPr>
        <w:t>参数取值为</w:t>
      </w:r>
      <w:r w:rsidRPr="003048F3">
        <w:rPr>
          <w:rFonts w:ascii="Times New Roman" w:eastAsia="宋体" w:hAnsi="Times New Roman" w:cs="Times New Roman"/>
        </w:rPr>
        <w:t>0.0001</w:t>
      </w:r>
      <w:r w:rsidRPr="003048F3">
        <w:rPr>
          <w:rFonts w:ascii="Times New Roman" w:eastAsia="宋体" w:hAnsi="Times New Roman" w:cs="Times New Roman" w:hint="eastAsia"/>
        </w:rPr>
        <w:t>、</w:t>
      </w:r>
      <w:r w:rsidRPr="003048F3">
        <w:rPr>
          <w:rFonts w:ascii="Times New Roman" w:eastAsia="宋体" w:hAnsi="Times New Roman" w:cs="Times New Roman"/>
        </w:rPr>
        <w:t>0.001</w:t>
      </w:r>
      <w:r w:rsidRPr="003048F3">
        <w:rPr>
          <w:rFonts w:ascii="Times New Roman" w:eastAsia="宋体" w:hAnsi="Times New Roman" w:cs="Times New Roman" w:hint="eastAsia"/>
        </w:rPr>
        <w:t>、</w:t>
      </w:r>
      <w:r w:rsidRPr="003048F3">
        <w:rPr>
          <w:rFonts w:ascii="Times New Roman" w:eastAsia="宋体" w:hAnsi="Times New Roman" w:cs="Times New Roman"/>
        </w:rPr>
        <w:t>0.01</w:t>
      </w:r>
      <w:r w:rsidRPr="003048F3">
        <w:rPr>
          <w:rFonts w:ascii="Times New Roman" w:eastAsia="宋体" w:hAnsi="Times New Roman" w:cs="Times New Roman" w:hint="eastAsia"/>
        </w:rPr>
        <w:t>、</w:t>
      </w:r>
      <w:r w:rsidRPr="003048F3">
        <w:rPr>
          <w:rFonts w:ascii="Times New Roman" w:eastAsia="宋体" w:hAnsi="Times New Roman" w:cs="Times New Roman"/>
        </w:rPr>
        <w:t>0.1</w:t>
      </w:r>
      <w:r w:rsidRPr="003048F3">
        <w:rPr>
          <w:rFonts w:ascii="Times New Roman" w:eastAsia="宋体" w:hAnsi="Times New Roman" w:cs="Times New Roman" w:hint="eastAsia"/>
        </w:rPr>
        <w:t>、</w:t>
      </w:r>
      <w:r w:rsidRPr="003048F3">
        <w:rPr>
          <w:rFonts w:ascii="Times New Roman" w:eastAsia="宋体" w:hAnsi="Times New Roman" w:cs="Times New Roman"/>
        </w:rPr>
        <w:t>1.0</w:t>
      </w:r>
      <w:r w:rsidRPr="003048F3">
        <w:rPr>
          <w:rFonts w:ascii="Times New Roman" w:eastAsia="宋体" w:hAnsi="Times New Roman" w:cs="Times New Roman" w:hint="eastAsia"/>
        </w:rPr>
        <w:t>、</w:t>
      </w:r>
      <w:r w:rsidRPr="003048F3">
        <w:rPr>
          <w:rFonts w:ascii="Times New Roman" w:eastAsia="宋体" w:hAnsi="Times New Roman" w:cs="Times New Roman"/>
        </w:rPr>
        <w:t>10.0</w:t>
      </w:r>
      <w:r w:rsidRPr="003048F3">
        <w:rPr>
          <w:rFonts w:ascii="Times New Roman" w:eastAsia="宋体" w:hAnsi="Times New Roman" w:cs="Times New Roman" w:hint="eastAsia"/>
        </w:rPr>
        <w:t>、</w:t>
      </w:r>
      <w:r w:rsidRPr="003048F3">
        <w:rPr>
          <w:rFonts w:ascii="Times New Roman" w:eastAsia="宋体" w:hAnsi="Times New Roman" w:cs="Times New Roman"/>
        </w:rPr>
        <w:t>100.0</w:t>
      </w:r>
      <w:r w:rsidRPr="003048F3">
        <w:rPr>
          <w:rFonts w:ascii="Times New Roman" w:eastAsia="宋体" w:hAnsi="Times New Roman" w:cs="Times New Roman" w:hint="eastAsia"/>
        </w:rPr>
        <w:t>、</w:t>
      </w:r>
      <w:r w:rsidRPr="003048F3">
        <w:rPr>
          <w:rFonts w:ascii="Times New Roman" w:eastAsia="宋体" w:hAnsi="Times New Roman" w:cs="Times New Roman"/>
        </w:rPr>
        <w:t>1000.0</w:t>
      </w:r>
      <w:r w:rsidRPr="003048F3">
        <w:rPr>
          <w:rFonts w:ascii="Times New Roman" w:eastAsia="宋体" w:hAnsi="Times New Roman" w:cs="Times New Roman"/>
        </w:rPr>
        <w:t>这</w:t>
      </w:r>
      <w:r w:rsidRPr="003048F3">
        <w:rPr>
          <w:rFonts w:ascii="Times New Roman" w:eastAsia="宋体" w:hAnsi="Times New Roman" w:cs="Times New Roman" w:hint="eastAsia"/>
        </w:rPr>
        <w:t>8</w:t>
      </w:r>
      <w:r w:rsidRPr="003048F3">
        <w:rPr>
          <w:rFonts w:ascii="Times New Roman" w:eastAsia="宋体" w:hAnsi="Times New Roman" w:cs="Times New Roman" w:hint="eastAsia"/>
        </w:rPr>
        <w:t>种情况。利用网格搜索法对这几种参数组合进行训练，最终得到准确率最高的模型参数为：</w:t>
      </w:r>
      <w:r w:rsidRPr="003048F3">
        <w:rPr>
          <w:rFonts w:ascii="Times New Roman" w:eastAsia="宋体" w:hAnsi="Times New Roman" w:cs="Times New Roman" w:hint="eastAsia"/>
        </w:rPr>
        <w:t>RBF</w:t>
      </w:r>
      <w:r w:rsidRPr="003048F3">
        <w:rPr>
          <w:rFonts w:ascii="Times New Roman" w:eastAsia="宋体" w:hAnsi="Times New Roman" w:cs="Times New Roman" w:hint="eastAsia"/>
        </w:rPr>
        <w:t>为核函数、正则化系数为</w:t>
      </w:r>
      <w:r w:rsidRPr="003048F3">
        <w:rPr>
          <w:rFonts w:ascii="Times New Roman" w:eastAsia="宋体" w:hAnsi="Times New Roman" w:cs="Times New Roman" w:hint="eastAsia"/>
        </w:rPr>
        <w:t>1000,</w:t>
      </w:r>
      <w:r w:rsidRPr="003048F3">
        <w:rPr>
          <w:rFonts w:ascii="Times New Roman" w:eastAsia="宋体" w:hAnsi="Times New Roman" w:cs="Times New Roman" w:hint="eastAsia"/>
        </w:rPr>
        <w:t>和</w:t>
      </w:r>
      <w:r w:rsidRPr="003048F3">
        <w:rPr>
          <w:rFonts w:ascii="Times New Roman" w:eastAsia="宋体" w:hAnsi="Times New Roman" w:cs="Times New Roman" w:hint="eastAsia"/>
        </w:rPr>
        <w:t>gamma</w:t>
      </w:r>
      <w:r w:rsidRPr="003048F3">
        <w:rPr>
          <w:rFonts w:ascii="Times New Roman" w:eastAsia="宋体" w:hAnsi="Times New Roman" w:cs="Times New Roman" w:hint="eastAsia"/>
        </w:rPr>
        <w:t>系数为</w:t>
      </w:r>
      <w:r w:rsidRPr="003048F3">
        <w:rPr>
          <w:rFonts w:ascii="Times New Roman" w:eastAsia="宋体" w:hAnsi="Times New Roman" w:cs="Times New Roman" w:hint="eastAsia"/>
        </w:rPr>
        <w:t>10</w:t>
      </w:r>
      <w:r w:rsidRPr="003048F3">
        <w:rPr>
          <w:rFonts w:ascii="Times New Roman" w:eastAsia="宋体" w:hAnsi="Times New Roman" w:cs="Times New Roman" w:hint="eastAsia"/>
        </w:rPr>
        <w:t>，该模型对训练集进行预测，预测的准确率为</w:t>
      </w:r>
      <w:r w:rsidRPr="003048F3">
        <w:rPr>
          <w:rFonts w:ascii="Times New Roman" w:eastAsia="宋体" w:hAnsi="Times New Roman" w:cs="Times New Roman"/>
        </w:rPr>
        <w:t>0.981</w:t>
      </w:r>
      <w:r w:rsidRPr="003048F3">
        <w:rPr>
          <w:rFonts w:ascii="Times New Roman" w:eastAsia="宋体" w:hAnsi="Times New Roman" w:cs="Times New Roman" w:hint="eastAsia"/>
        </w:rPr>
        <w:t>。</w:t>
      </w:r>
    </w:p>
    <w:p w:rsidR="00476F17" w:rsidRDefault="00FB06B6" w:rsidP="00FB06B6">
      <w:pPr>
        <w:pStyle w:val="4"/>
      </w:pPr>
      <w:r>
        <w:rPr>
          <w:rFonts w:hint="eastAsia"/>
        </w:rPr>
        <w:t>模型分析</w:t>
      </w:r>
    </w:p>
    <w:p w:rsidR="00FB06B6" w:rsidRPr="003048F3" w:rsidRDefault="00FB06B6" w:rsidP="00FB06B6">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利用最优的模型对测试数据进行预测，预测结果的准确率为</w:t>
      </w:r>
      <w:r w:rsidRPr="003048F3">
        <w:rPr>
          <w:rFonts w:ascii="Times New Roman" w:eastAsia="宋体" w:hAnsi="Times New Roman" w:cs="Times New Roman"/>
        </w:rPr>
        <w:t>0.951</w:t>
      </w:r>
      <w:r w:rsidRPr="003048F3">
        <w:rPr>
          <w:rFonts w:ascii="Times New Roman" w:eastAsia="宋体" w:hAnsi="Times New Roman" w:cs="Times New Roman" w:hint="eastAsia"/>
        </w:rPr>
        <w:t>，预测结果较好，预测结果的混淆矩阵见</w:t>
      </w:r>
      <w:r w:rsidRPr="003048F3">
        <w:rPr>
          <w:rFonts w:ascii="Times New Roman" w:eastAsia="宋体" w:hAnsi="Times New Roman" w:cs="Times New Roman"/>
        </w:rPr>
        <w:fldChar w:fldCharType="begin"/>
      </w:r>
      <w:r w:rsidRPr="003048F3">
        <w:rPr>
          <w:rFonts w:ascii="Times New Roman" w:eastAsia="宋体" w:hAnsi="Times New Roman" w:cs="Times New Roman"/>
        </w:rPr>
        <w:instrText xml:space="preserve"> </w:instrText>
      </w:r>
      <w:r w:rsidRPr="003048F3">
        <w:rPr>
          <w:rFonts w:ascii="Times New Roman" w:eastAsia="宋体" w:hAnsi="Times New Roman" w:cs="Times New Roman" w:hint="eastAsia"/>
        </w:rPr>
        <w:instrText>REF _Ref528834345 \h</w:instrText>
      </w:r>
      <w:r w:rsidRPr="003048F3">
        <w:rPr>
          <w:rFonts w:ascii="Times New Roman" w:eastAsia="宋体" w:hAnsi="Times New Roman" w:cs="Times New Roman"/>
        </w:rPr>
        <w:instrText xml:space="preserve"> </w:instrText>
      </w:r>
      <w:r w:rsidR="003048F3">
        <w:rPr>
          <w:rFonts w:ascii="Times New Roman" w:eastAsia="宋体" w:hAnsi="Times New Roman" w:cs="Times New Roman"/>
        </w:rPr>
        <w:instrText xml:space="preserve"> \* MERGEFORMAT </w:instrText>
      </w:r>
      <w:r w:rsidRPr="003048F3">
        <w:rPr>
          <w:rFonts w:ascii="Times New Roman" w:eastAsia="宋体" w:hAnsi="Times New Roman" w:cs="Times New Roman"/>
        </w:rPr>
      </w:r>
      <w:r w:rsidRPr="003048F3">
        <w:rPr>
          <w:rFonts w:ascii="Times New Roman" w:eastAsia="宋体" w:hAnsi="Times New Roman" w:cs="Times New Roman"/>
        </w:rPr>
        <w:fldChar w:fldCharType="separate"/>
      </w:r>
      <w:r w:rsidRPr="003048F3">
        <w:rPr>
          <w:rFonts w:ascii="Times New Roman" w:eastAsia="宋体" w:hAnsi="Times New Roman" w:cs="Times New Roman" w:hint="eastAsia"/>
        </w:rPr>
        <w:t>表</w:t>
      </w:r>
      <w:r w:rsidRPr="003048F3">
        <w:rPr>
          <w:rFonts w:ascii="Times New Roman" w:eastAsia="宋体" w:hAnsi="Times New Roman" w:cs="Times New Roman" w:hint="eastAsia"/>
        </w:rPr>
        <w:t xml:space="preserve"> 5</w:t>
      </w:r>
      <w:r w:rsidRPr="003048F3">
        <w:rPr>
          <w:rFonts w:ascii="Times New Roman" w:eastAsia="宋体" w:hAnsi="Times New Roman" w:cs="Times New Roman"/>
        </w:rPr>
        <w:noBreakHyphen/>
      </w:r>
      <w:r w:rsidRPr="003048F3">
        <w:rPr>
          <w:rFonts w:ascii="Times New Roman" w:eastAsia="宋体" w:hAnsi="Times New Roman" w:cs="Times New Roman" w:hint="eastAsia"/>
        </w:rPr>
        <w:t>4</w:t>
      </w:r>
      <w:r w:rsidRPr="003048F3">
        <w:rPr>
          <w:rFonts w:ascii="Times New Roman" w:eastAsia="宋体" w:hAnsi="Times New Roman" w:cs="Times New Roman"/>
        </w:rPr>
        <w:fldChar w:fldCharType="end"/>
      </w:r>
      <w:r w:rsidRPr="003048F3">
        <w:rPr>
          <w:rFonts w:ascii="Times New Roman" w:eastAsia="宋体" w:hAnsi="Times New Roman" w:cs="Times New Roman" w:hint="eastAsia"/>
        </w:rPr>
        <w:t>（注意，由于用随机函数来打乱数据，因此重复试验所得到的结果可能有所不同。）</w:t>
      </w:r>
    </w:p>
    <w:p w:rsidR="00FB06B6" w:rsidRDefault="00FB06B6" w:rsidP="00FB06B6">
      <w:pPr>
        <w:pStyle w:val="a7"/>
      </w:pPr>
      <w:r>
        <w:rPr>
          <w:rFonts w:hint="eastAsia"/>
        </w:rPr>
        <w:t>表</w:t>
      </w:r>
      <w:r>
        <w:rPr>
          <w:rFonts w:hint="eastAsia"/>
        </w:rPr>
        <w:t xml:space="preserve"> 5</w:t>
      </w:r>
      <w:r>
        <w:noBreakHyphen/>
      </w:r>
      <w:r>
        <w:rPr>
          <w:rFonts w:hint="eastAsia"/>
        </w:rPr>
        <w:t>4  SVM</w:t>
      </w:r>
      <w:r>
        <w:rPr>
          <w:rFonts w:hint="eastAsia"/>
        </w:rPr>
        <w:t>模型</w:t>
      </w:r>
      <w:r w:rsidRPr="001A7DCD">
        <w:rPr>
          <w:rFonts w:hint="eastAsia"/>
        </w:rPr>
        <w:t>水质评价的混淆矩阵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2"/>
        <w:gridCol w:w="1132"/>
        <w:gridCol w:w="1132"/>
        <w:gridCol w:w="1132"/>
        <w:gridCol w:w="1132"/>
        <w:gridCol w:w="1132"/>
      </w:tblGrid>
      <w:tr w:rsidR="00FB06B6" w:rsidRPr="00643364" w:rsidTr="00835DA1">
        <w:trPr>
          <w:trHeight w:val="340"/>
        </w:trPr>
        <w:tc>
          <w:tcPr>
            <w:tcW w:w="1679" w:type="pct"/>
            <w:tcBorders>
              <w:top w:val="single" w:sz="12" w:space="0" w:color="auto"/>
              <w:left w:val="nil"/>
              <w:tl2br w:val="single" w:sz="4" w:space="0" w:color="auto"/>
            </w:tcBorders>
            <w:shd w:val="clear" w:color="auto" w:fill="auto"/>
            <w:vAlign w:val="center"/>
          </w:tcPr>
          <w:p w:rsidR="00FB06B6" w:rsidRPr="00643364" w:rsidRDefault="00FB06B6" w:rsidP="00835DA1">
            <w:pPr>
              <w:tabs>
                <w:tab w:val="right" w:pos="2624"/>
              </w:tabs>
              <w:jc w:val="center"/>
              <w:rPr>
                <w:szCs w:val="21"/>
              </w:rPr>
            </w:pPr>
            <w:r w:rsidRPr="00643364">
              <w:rPr>
                <w:rFonts w:hint="eastAsia"/>
                <w:szCs w:val="21"/>
              </w:rPr>
              <w:t>实际值</w:t>
            </w:r>
            <w:r w:rsidRPr="00643364">
              <w:rPr>
                <w:szCs w:val="21"/>
              </w:rPr>
              <w:tab/>
            </w:r>
            <w:r w:rsidRPr="00643364">
              <w:rPr>
                <w:rFonts w:hint="eastAsia"/>
                <w:szCs w:val="21"/>
              </w:rPr>
              <w:t>预测值</w:t>
            </w:r>
          </w:p>
        </w:tc>
        <w:tc>
          <w:tcPr>
            <w:tcW w:w="664" w:type="pct"/>
            <w:tcBorders>
              <w:top w:val="single" w:sz="12" w:space="0" w:color="auto"/>
            </w:tcBorders>
            <w:vAlign w:val="center"/>
          </w:tcPr>
          <w:p w:rsidR="00FB06B6" w:rsidRPr="00643364" w:rsidRDefault="00FB06B6" w:rsidP="00835DA1">
            <w:pPr>
              <w:jc w:val="center"/>
              <w:rPr>
                <w:szCs w:val="21"/>
              </w:rPr>
            </w:pPr>
            <w:r w:rsidRPr="00643364">
              <w:rPr>
                <w:rFonts w:hint="eastAsia"/>
                <w:szCs w:val="21"/>
              </w:rPr>
              <w:t>1</w:t>
            </w:r>
          </w:p>
        </w:tc>
        <w:tc>
          <w:tcPr>
            <w:tcW w:w="664" w:type="pct"/>
            <w:tcBorders>
              <w:top w:val="single" w:sz="12" w:space="0" w:color="auto"/>
            </w:tcBorders>
            <w:vAlign w:val="center"/>
          </w:tcPr>
          <w:p w:rsidR="00FB06B6" w:rsidRPr="00643364" w:rsidRDefault="00FB06B6" w:rsidP="00835DA1">
            <w:pPr>
              <w:jc w:val="center"/>
              <w:rPr>
                <w:szCs w:val="21"/>
              </w:rPr>
            </w:pPr>
            <w:r w:rsidRPr="00643364">
              <w:rPr>
                <w:rFonts w:hint="eastAsia"/>
                <w:szCs w:val="21"/>
              </w:rPr>
              <w:t>2</w:t>
            </w:r>
          </w:p>
        </w:tc>
        <w:tc>
          <w:tcPr>
            <w:tcW w:w="664" w:type="pct"/>
            <w:tcBorders>
              <w:top w:val="single" w:sz="12" w:space="0" w:color="auto"/>
            </w:tcBorders>
            <w:vAlign w:val="center"/>
          </w:tcPr>
          <w:p w:rsidR="00FB06B6" w:rsidRPr="00643364" w:rsidRDefault="00FB06B6" w:rsidP="00835DA1">
            <w:pPr>
              <w:jc w:val="center"/>
              <w:rPr>
                <w:szCs w:val="21"/>
              </w:rPr>
            </w:pPr>
            <w:r w:rsidRPr="00643364">
              <w:rPr>
                <w:rFonts w:hint="eastAsia"/>
                <w:szCs w:val="21"/>
              </w:rPr>
              <w:t>3</w:t>
            </w:r>
          </w:p>
        </w:tc>
        <w:tc>
          <w:tcPr>
            <w:tcW w:w="664" w:type="pct"/>
            <w:tcBorders>
              <w:top w:val="single" w:sz="12" w:space="0" w:color="auto"/>
            </w:tcBorders>
            <w:shd w:val="clear" w:color="auto" w:fill="auto"/>
            <w:vAlign w:val="center"/>
          </w:tcPr>
          <w:p w:rsidR="00FB06B6" w:rsidRPr="00643364" w:rsidRDefault="00FB06B6" w:rsidP="00835DA1">
            <w:pPr>
              <w:jc w:val="center"/>
              <w:rPr>
                <w:szCs w:val="21"/>
              </w:rPr>
            </w:pPr>
            <w:r w:rsidRPr="00643364">
              <w:rPr>
                <w:rFonts w:hint="eastAsia"/>
                <w:szCs w:val="21"/>
              </w:rPr>
              <w:t>4</w:t>
            </w:r>
          </w:p>
        </w:tc>
        <w:tc>
          <w:tcPr>
            <w:tcW w:w="664" w:type="pct"/>
            <w:tcBorders>
              <w:top w:val="single" w:sz="12" w:space="0" w:color="auto"/>
              <w:right w:val="nil"/>
            </w:tcBorders>
            <w:shd w:val="clear" w:color="auto" w:fill="auto"/>
            <w:vAlign w:val="center"/>
          </w:tcPr>
          <w:p w:rsidR="00FB06B6" w:rsidRPr="00643364" w:rsidRDefault="00FB06B6" w:rsidP="00835DA1">
            <w:pPr>
              <w:jc w:val="center"/>
              <w:rPr>
                <w:szCs w:val="21"/>
              </w:rPr>
            </w:pPr>
            <w:r w:rsidRPr="00643364">
              <w:rPr>
                <w:rFonts w:hint="eastAsia"/>
                <w:szCs w:val="21"/>
              </w:rPr>
              <w:t>5</w:t>
            </w:r>
          </w:p>
        </w:tc>
      </w:tr>
      <w:tr w:rsidR="00FB06B6" w:rsidRPr="00643364" w:rsidTr="00835DA1">
        <w:trPr>
          <w:trHeight w:val="340"/>
        </w:trPr>
        <w:tc>
          <w:tcPr>
            <w:tcW w:w="1679" w:type="pct"/>
            <w:tcBorders>
              <w:left w:val="nil"/>
            </w:tcBorders>
            <w:shd w:val="clear" w:color="auto" w:fill="auto"/>
            <w:vAlign w:val="center"/>
          </w:tcPr>
          <w:p w:rsidR="00FB06B6" w:rsidRPr="00643364" w:rsidRDefault="00FB06B6" w:rsidP="00835DA1">
            <w:pPr>
              <w:jc w:val="center"/>
              <w:rPr>
                <w:szCs w:val="21"/>
              </w:rPr>
            </w:pPr>
            <w:r w:rsidRPr="00643364">
              <w:rPr>
                <w:rFonts w:hint="eastAsia"/>
                <w:szCs w:val="21"/>
              </w:rPr>
              <w:t>1</w:t>
            </w:r>
          </w:p>
        </w:tc>
        <w:tc>
          <w:tcPr>
            <w:tcW w:w="664" w:type="pct"/>
            <w:vAlign w:val="bottom"/>
          </w:tcPr>
          <w:p w:rsidR="00FB06B6" w:rsidRPr="00643364" w:rsidRDefault="00FB06B6" w:rsidP="00835DA1">
            <w:pPr>
              <w:jc w:val="center"/>
              <w:rPr>
                <w:sz w:val="20"/>
                <w:szCs w:val="20"/>
              </w:rPr>
            </w:pPr>
            <w:r>
              <w:rPr>
                <w:rFonts w:hint="eastAsia"/>
                <w:sz w:val="20"/>
                <w:szCs w:val="20"/>
              </w:rPr>
              <w:t>12</w:t>
            </w:r>
          </w:p>
        </w:tc>
        <w:tc>
          <w:tcPr>
            <w:tcW w:w="664" w:type="pct"/>
            <w:vAlign w:val="bottom"/>
          </w:tcPr>
          <w:p w:rsidR="00FB06B6" w:rsidRPr="00643364" w:rsidRDefault="00FB06B6" w:rsidP="00835DA1">
            <w:pPr>
              <w:jc w:val="center"/>
              <w:rPr>
                <w:sz w:val="20"/>
                <w:szCs w:val="20"/>
              </w:rPr>
            </w:pPr>
            <w:r>
              <w:rPr>
                <w:rFonts w:hint="eastAsia"/>
                <w:sz w:val="20"/>
                <w:szCs w:val="20"/>
              </w:rPr>
              <w:t>0</w:t>
            </w:r>
          </w:p>
        </w:tc>
        <w:tc>
          <w:tcPr>
            <w:tcW w:w="664" w:type="pct"/>
            <w:vAlign w:val="bottom"/>
          </w:tcPr>
          <w:p w:rsidR="00FB06B6" w:rsidRPr="00643364" w:rsidRDefault="00FB06B6" w:rsidP="00835DA1">
            <w:pPr>
              <w:jc w:val="center"/>
              <w:rPr>
                <w:sz w:val="20"/>
                <w:szCs w:val="20"/>
              </w:rPr>
            </w:pPr>
            <w:r>
              <w:rPr>
                <w:rFonts w:hint="eastAsia"/>
                <w:sz w:val="20"/>
                <w:szCs w:val="20"/>
              </w:rPr>
              <w:t>1</w:t>
            </w:r>
          </w:p>
        </w:tc>
        <w:tc>
          <w:tcPr>
            <w:tcW w:w="664" w:type="pct"/>
            <w:shd w:val="clear" w:color="auto" w:fill="auto"/>
            <w:vAlign w:val="bottom"/>
          </w:tcPr>
          <w:p w:rsidR="00FB06B6" w:rsidRPr="00643364" w:rsidRDefault="00FB06B6" w:rsidP="00835DA1">
            <w:pPr>
              <w:jc w:val="center"/>
              <w:rPr>
                <w:sz w:val="20"/>
                <w:szCs w:val="20"/>
              </w:rPr>
            </w:pPr>
            <w:r w:rsidRPr="00643364">
              <w:rPr>
                <w:sz w:val="20"/>
                <w:szCs w:val="20"/>
              </w:rPr>
              <w:t>0</w:t>
            </w:r>
          </w:p>
        </w:tc>
        <w:tc>
          <w:tcPr>
            <w:tcW w:w="664" w:type="pct"/>
            <w:tcBorders>
              <w:right w:val="nil"/>
            </w:tcBorders>
            <w:shd w:val="clear" w:color="auto" w:fill="auto"/>
            <w:vAlign w:val="bottom"/>
          </w:tcPr>
          <w:p w:rsidR="00FB06B6" w:rsidRPr="00643364" w:rsidRDefault="00FB06B6" w:rsidP="00835DA1">
            <w:pPr>
              <w:jc w:val="center"/>
              <w:rPr>
                <w:sz w:val="20"/>
                <w:szCs w:val="20"/>
              </w:rPr>
            </w:pPr>
            <w:r w:rsidRPr="00643364">
              <w:rPr>
                <w:sz w:val="20"/>
                <w:szCs w:val="20"/>
              </w:rPr>
              <w:t>0</w:t>
            </w:r>
          </w:p>
        </w:tc>
      </w:tr>
      <w:tr w:rsidR="00FB06B6" w:rsidRPr="00643364" w:rsidTr="00835DA1">
        <w:trPr>
          <w:trHeight w:val="340"/>
        </w:trPr>
        <w:tc>
          <w:tcPr>
            <w:tcW w:w="1679" w:type="pct"/>
            <w:tcBorders>
              <w:left w:val="nil"/>
            </w:tcBorders>
            <w:shd w:val="clear" w:color="auto" w:fill="auto"/>
            <w:vAlign w:val="center"/>
          </w:tcPr>
          <w:p w:rsidR="00FB06B6" w:rsidRPr="00643364" w:rsidRDefault="00FB06B6" w:rsidP="00835DA1">
            <w:pPr>
              <w:jc w:val="center"/>
              <w:rPr>
                <w:szCs w:val="21"/>
              </w:rPr>
            </w:pPr>
            <w:r w:rsidRPr="00643364">
              <w:rPr>
                <w:rFonts w:hint="eastAsia"/>
                <w:szCs w:val="21"/>
              </w:rPr>
              <w:t>2</w:t>
            </w:r>
          </w:p>
        </w:tc>
        <w:tc>
          <w:tcPr>
            <w:tcW w:w="664" w:type="pct"/>
            <w:vAlign w:val="bottom"/>
          </w:tcPr>
          <w:p w:rsidR="00FB06B6" w:rsidRPr="00643364" w:rsidRDefault="00FB06B6" w:rsidP="00835DA1">
            <w:pPr>
              <w:jc w:val="center"/>
              <w:rPr>
                <w:sz w:val="20"/>
                <w:szCs w:val="20"/>
              </w:rPr>
            </w:pPr>
            <w:r w:rsidRPr="00643364">
              <w:rPr>
                <w:sz w:val="20"/>
                <w:szCs w:val="20"/>
              </w:rPr>
              <w:t>0</w:t>
            </w:r>
          </w:p>
        </w:tc>
        <w:tc>
          <w:tcPr>
            <w:tcW w:w="664" w:type="pct"/>
            <w:vAlign w:val="bottom"/>
          </w:tcPr>
          <w:p w:rsidR="00FB06B6" w:rsidRPr="00643364" w:rsidRDefault="00FB06B6" w:rsidP="00835DA1">
            <w:pPr>
              <w:jc w:val="center"/>
              <w:rPr>
                <w:sz w:val="20"/>
                <w:szCs w:val="20"/>
              </w:rPr>
            </w:pPr>
            <w:r>
              <w:rPr>
                <w:rFonts w:hint="eastAsia"/>
                <w:sz w:val="20"/>
                <w:szCs w:val="20"/>
              </w:rPr>
              <w:t>8</w:t>
            </w:r>
          </w:p>
        </w:tc>
        <w:tc>
          <w:tcPr>
            <w:tcW w:w="664" w:type="pct"/>
            <w:vAlign w:val="bottom"/>
          </w:tcPr>
          <w:p w:rsidR="00FB06B6" w:rsidRPr="00643364" w:rsidRDefault="00FB06B6" w:rsidP="00835DA1">
            <w:pPr>
              <w:jc w:val="center"/>
              <w:rPr>
                <w:sz w:val="20"/>
                <w:szCs w:val="20"/>
              </w:rPr>
            </w:pPr>
            <w:r w:rsidRPr="00643364">
              <w:rPr>
                <w:sz w:val="20"/>
                <w:szCs w:val="20"/>
              </w:rPr>
              <w:t>0</w:t>
            </w:r>
          </w:p>
        </w:tc>
        <w:tc>
          <w:tcPr>
            <w:tcW w:w="664" w:type="pct"/>
            <w:shd w:val="clear" w:color="auto" w:fill="auto"/>
            <w:vAlign w:val="bottom"/>
          </w:tcPr>
          <w:p w:rsidR="00FB06B6" w:rsidRPr="00643364" w:rsidRDefault="00FB06B6" w:rsidP="00835DA1">
            <w:pPr>
              <w:jc w:val="center"/>
              <w:rPr>
                <w:sz w:val="20"/>
                <w:szCs w:val="20"/>
              </w:rPr>
            </w:pPr>
            <w:r w:rsidRPr="00643364">
              <w:rPr>
                <w:sz w:val="20"/>
                <w:szCs w:val="20"/>
              </w:rPr>
              <w:t>0</w:t>
            </w:r>
          </w:p>
        </w:tc>
        <w:tc>
          <w:tcPr>
            <w:tcW w:w="664" w:type="pct"/>
            <w:tcBorders>
              <w:right w:val="nil"/>
            </w:tcBorders>
            <w:shd w:val="clear" w:color="auto" w:fill="auto"/>
            <w:vAlign w:val="bottom"/>
          </w:tcPr>
          <w:p w:rsidR="00FB06B6" w:rsidRPr="00643364" w:rsidRDefault="00FB06B6" w:rsidP="00835DA1">
            <w:pPr>
              <w:jc w:val="center"/>
              <w:rPr>
                <w:sz w:val="20"/>
                <w:szCs w:val="20"/>
              </w:rPr>
            </w:pPr>
            <w:r>
              <w:rPr>
                <w:rFonts w:hint="eastAsia"/>
                <w:sz w:val="20"/>
                <w:szCs w:val="20"/>
              </w:rPr>
              <w:t>1</w:t>
            </w:r>
          </w:p>
        </w:tc>
      </w:tr>
      <w:tr w:rsidR="00FB06B6" w:rsidRPr="00643364" w:rsidTr="00835DA1">
        <w:trPr>
          <w:trHeight w:val="340"/>
        </w:trPr>
        <w:tc>
          <w:tcPr>
            <w:tcW w:w="1679" w:type="pct"/>
            <w:tcBorders>
              <w:left w:val="nil"/>
            </w:tcBorders>
            <w:shd w:val="clear" w:color="auto" w:fill="auto"/>
            <w:vAlign w:val="center"/>
          </w:tcPr>
          <w:p w:rsidR="00FB06B6" w:rsidRPr="00643364" w:rsidRDefault="00FB06B6" w:rsidP="00835DA1">
            <w:pPr>
              <w:jc w:val="center"/>
              <w:rPr>
                <w:szCs w:val="21"/>
              </w:rPr>
            </w:pPr>
            <w:r w:rsidRPr="00643364">
              <w:rPr>
                <w:rFonts w:hint="eastAsia"/>
                <w:szCs w:val="21"/>
              </w:rPr>
              <w:t>3</w:t>
            </w:r>
          </w:p>
        </w:tc>
        <w:tc>
          <w:tcPr>
            <w:tcW w:w="664" w:type="pct"/>
            <w:vAlign w:val="bottom"/>
          </w:tcPr>
          <w:p w:rsidR="00FB06B6" w:rsidRPr="00643364" w:rsidRDefault="00FB06B6" w:rsidP="00835DA1">
            <w:pPr>
              <w:jc w:val="center"/>
              <w:rPr>
                <w:sz w:val="20"/>
                <w:szCs w:val="20"/>
              </w:rPr>
            </w:pPr>
            <w:r w:rsidRPr="00643364">
              <w:rPr>
                <w:sz w:val="20"/>
                <w:szCs w:val="20"/>
              </w:rPr>
              <w:t>0</w:t>
            </w:r>
          </w:p>
        </w:tc>
        <w:tc>
          <w:tcPr>
            <w:tcW w:w="664" w:type="pct"/>
            <w:vAlign w:val="bottom"/>
          </w:tcPr>
          <w:p w:rsidR="00FB06B6" w:rsidRPr="00643364" w:rsidRDefault="00FB06B6" w:rsidP="00835DA1">
            <w:pPr>
              <w:jc w:val="center"/>
              <w:rPr>
                <w:sz w:val="20"/>
                <w:szCs w:val="20"/>
              </w:rPr>
            </w:pPr>
            <w:r>
              <w:rPr>
                <w:rFonts w:hint="eastAsia"/>
                <w:sz w:val="20"/>
                <w:szCs w:val="20"/>
              </w:rPr>
              <w:t>0</w:t>
            </w:r>
          </w:p>
        </w:tc>
        <w:tc>
          <w:tcPr>
            <w:tcW w:w="664" w:type="pct"/>
            <w:vAlign w:val="bottom"/>
          </w:tcPr>
          <w:p w:rsidR="00FB06B6" w:rsidRPr="00643364" w:rsidRDefault="00FB06B6" w:rsidP="00835DA1">
            <w:pPr>
              <w:jc w:val="center"/>
              <w:rPr>
                <w:sz w:val="20"/>
                <w:szCs w:val="20"/>
              </w:rPr>
            </w:pPr>
            <w:r>
              <w:rPr>
                <w:rFonts w:hint="eastAsia"/>
                <w:sz w:val="20"/>
                <w:szCs w:val="20"/>
              </w:rPr>
              <w:t>15</w:t>
            </w:r>
          </w:p>
        </w:tc>
        <w:tc>
          <w:tcPr>
            <w:tcW w:w="664" w:type="pct"/>
            <w:shd w:val="clear" w:color="auto" w:fill="auto"/>
            <w:vAlign w:val="bottom"/>
          </w:tcPr>
          <w:p w:rsidR="00FB06B6" w:rsidRPr="00643364" w:rsidRDefault="00FB06B6" w:rsidP="00835DA1">
            <w:pPr>
              <w:jc w:val="center"/>
              <w:rPr>
                <w:sz w:val="20"/>
                <w:szCs w:val="20"/>
              </w:rPr>
            </w:pPr>
            <w:r w:rsidRPr="00643364">
              <w:rPr>
                <w:sz w:val="20"/>
                <w:szCs w:val="20"/>
              </w:rPr>
              <w:t>0</w:t>
            </w:r>
          </w:p>
        </w:tc>
        <w:tc>
          <w:tcPr>
            <w:tcW w:w="664" w:type="pct"/>
            <w:tcBorders>
              <w:right w:val="nil"/>
            </w:tcBorders>
            <w:shd w:val="clear" w:color="auto" w:fill="auto"/>
            <w:vAlign w:val="bottom"/>
          </w:tcPr>
          <w:p w:rsidR="00FB06B6" w:rsidRPr="00643364" w:rsidRDefault="00FB06B6" w:rsidP="00835DA1">
            <w:pPr>
              <w:jc w:val="center"/>
              <w:rPr>
                <w:sz w:val="20"/>
                <w:szCs w:val="20"/>
              </w:rPr>
            </w:pPr>
            <w:r w:rsidRPr="00643364">
              <w:rPr>
                <w:sz w:val="20"/>
                <w:szCs w:val="20"/>
              </w:rPr>
              <w:t>0</w:t>
            </w:r>
          </w:p>
        </w:tc>
      </w:tr>
      <w:tr w:rsidR="00FB06B6" w:rsidRPr="00643364" w:rsidTr="00835DA1">
        <w:trPr>
          <w:trHeight w:val="340"/>
        </w:trPr>
        <w:tc>
          <w:tcPr>
            <w:tcW w:w="1679" w:type="pct"/>
            <w:tcBorders>
              <w:left w:val="nil"/>
            </w:tcBorders>
            <w:shd w:val="clear" w:color="auto" w:fill="auto"/>
            <w:vAlign w:val="center"/>
          </w:tcPr>
          <w:p w:rsidR="00FB06B6" w:rsidRPr="00643364" w:rsidRDefault="00FB06B6" w:rsidP="00835DA1">
            <w:pPr>
              <w:jc w:val="center"/>
              <w:rPr>
                <w:szCs w:val="21"/>
              </w:rPr>
            </w:pPr>
            <w:r w:rsidRPr="00643364">
              <w:rPr>
                <w:rFonts w:hint="eastAsia"/>
                <w:szCs w:val="21"/>
              </w:rPr>
              <w:t>4</w:t>
            </w:r>
          </w:p>
        </w:tc>
        <w:tc>
          <w:tcPr>
            <w:tcW w:w="664" w:type="pct"/>
            <w:vAlign w:val="bottom"/>
          </w:tcPr>
          <w:p w:rsidR="00FB06B6" w:rsidRPr="00643364" w:rsidRDefault="00FB06B6" w:rsidP="00835DA1">
            <w:pPr>
              <w:jc w:val="center"/>
              <w:rPr>
                <w:sz w:val="20"/>
                <w:szCs w:val="20"/>
              </w:rPr>
            </w:pPr>
            <w:r w:rsidRPr="00643364">
              <w:rPr>
                <w:sz w:val="20"/>
                <w:szCs w:val="20"/>
              </w:rPr>
              <w:t>0</w:t>
            </w:r>
          </w:p>
        </w:tc>
        <w:tc>
          <w:tcPr>
            <w:tcW w:w="664" w:type="pct"/>
            <w:vAlign w:val="bottom"/>
          </w:tcPr>
          <w:p w:rsidR="00FB06B6" w:rsidRPr="00643364" w:rsidRDefault="00FB06B6" w:rsidP="00835DA1">
            <w:pPr>
              <w:jc w:val="center"/>
              <w:rPr>
                <w:sz w:val="20"/>
                <w:szCs w:val="20"/>
              </w:rPr>
            </w:pPr>
            <w:r>
              <w:rPr>
                <w:rFonts w:hint="eastAsia"/>
                <w:sz w:val="20"/>
                <w:szCs w:val="20"/>
              </w:rPr>
              <w:t>0</w:t>
            </w:r>
          </w:p>
        </w:tc>
        <w:tc>
          <w:tcPr>
            <w:tcW w:w="664" w:type="pct"/>
            <w:vAlign w:val="bottom"/>
          </w:tcPr>
          <w:p w:rsidR="00FB06B6" w:rsidRPr="00643364" w:rsidRDefault="00FB06B6" w:rsidP="00835DA1">
            <w:pPr>
              <w:jc w:val="center"/>
              <w:rPr>
                <w:sz w:val="20"/>
                <w:szCs w:val="20"/>
              </w:rPr>
            </w:pPr>
            <w:r>
              <w:rPr>
                <w:rFonts w:hint="eastAsia"/>
                <w:sz w:val="20"/>
                <w:szCs w:val="20"/>
              </w:rPr>
              <w:t>0</w:t>
            </w:r>
          </w:p>
        </w:tc>
        <w:tc>
          <w:tcPr>
            <w:tcW w:w="664" w:type="pct"/>
            <w:shd w:val="clear" w:color="auto" w:fill="auto"/>
            <w:vAlign w:val="bottom"/>
          </w:tcPr>
          <w:p w:rsidR="00FB06B6" w:rsidRPr="00643364" w:rsidRDefault="00FB06B6" w:rsidP="00835DA1">
            <w:pPr>
              <w:jc w:val="center"/>
              <w:rPr>
                <w:sz w:val="20"/>
                <w:szCs w:val="20"/>
              </w:rPr>
            </w:pPr>
            <w:r>
              <w:rPr>
                <w:rFonts w:hint="eastAsia"/>
                <w:sz w:val="20"/>
                <w:szCs w:val="20"/>
              </w:rPr>
              <w:t>3</w:t>
            </w:r>
          </w:p>
        </w:tc>
        <w:tc>
          <w:tcPr>
            <w:tcW w:w="664" w:type="pct"/>
            <w:tcBorders>
              <w:right w:val="nil"/>
            </w:tcBorders>
            <w:shd w:val="clear" w:color="auto" w:fill="auto"/>
            <w:vAlign w:val="bottom"/>
          </w:tcPr>
          <w:p w:rsidR="00FB06B6" w:rsidRPr="00643364" w:rsidRDefault="00FB06B6" w:rsidP="00835DA1">
            <w:pPr>
              <w:jc w:val="center"/>
              <w:rPr>
                <w:sz w:val="20"/>
                <w:szCs w:val="20"/>
              </w:rPr>
            </w:pPr>
            <w:r>
              <w:rPr>
                <w:rFonts w:hint="eastAsia"/>
                <w:sz w:val="20"/>
                <w:szCs w:val="20"/>
              </w:rPr>
              <w:t>0</w:t>
            </w:r>
          </w:p>
        </w:tc>
      </w:tr>
      <w:tr w:rsidR="00FB06B6" w:rsidRPr="00643364" w:rsidTr="00835DA1">
        <w:trPr>
          <w:trHeight w:val="340"/>
        </w:trPr>
        <w:tc>
          <w:tcPr>
            <w:tcW w:w="1679" w:type="pct"/>
            <w:tcBorders>
              <w:left w:val="nil"/>
              <w:bottom w:val="single" w:sz="12" w:space="0" w:color="auto"/>
            </w:tcBorders>
            <w:shd w:val="clear" w:color="auto" w:fill="auto"/>
            <w:vAlign w:val="center"/>
          </w:tcPr>
          <w:p w:rsidR="00FB06B6" w:rsidRPr="00643364" w:rsidRDefault="00FB06B6" w:rsidP="00835DA1">
            <w:pPr>
              <w:jc w:val="center"/>
              <w:rPr>
                <w:szCs w:val="21"/>
              </w:rPr>
            </w:pPr>
            <w:r w:rsidRPr="00643364">
              <w:rPr>
                <w:rFonts w:hint="eastAsia"/>
                <w:szCs w:val="21"/>
              </w:rPr>
              <w:t>5</w:t>
            </w:r>
          </w:p>
        </w:tc>
        <w:tc>
          <w:tcPr>
            <w:tcW w:w="664" w:type="pct"/>
            <w:tcBorders>
              <w:bottom w:val="single" w:sz="12" w:space="0" w:color="auto"/>
            </w:tcBorders>
            <w:vAlign w:val="bottom"/>
          </w:tcPr>
          <w:p w:rsidR="00FB06B6" w:rsidRPr="00643364" w:rsidRDefault="00FB06B6" w:rsidP="00835DA1">
            <w:pPr>
              <w:jc w:val="center"/>
              <w:rPr>
                <w:sz w:val="20"/>
                <w:szCs w:val="20"/>
              </w:rPr>
            </w:pPr>
            <w:r w:rsidRPr="00643364">
              <w:rPr>
                <w:sz w:val="20"/>
                <w:szCs w:val="20"/>
              </w:rPr>
              <w:t>0</w:t>
            </w:r>
          </w:p>
        </w:tc>
        <w:tc>
          <w:tcPr>
            <w:tcW w:w="664" w:type="pct"/>
            <w:tcBorders>
              <w:bottom w:val="single" w:sz="12" w:space="0" w:color="auto"/>
            </w:tcBorders>
            <w:vAlign w:val="bottom"/>
          </w:tcPr>
          <w:p w:rsidR="00FB06B6" w:rsidRPr="00643364" w:rsidRDefault="00FB06B6" w:rsidP="00835DA1">
            <w:pPr>
              <w:jc w:val="center"/>
              <w:rPr>
                <w:sz w:val="20"/>
                <w:szCs w:val="20"/>
              </w:rPr>
            </w:pPr>
            <w:r w:rsidRPr="00643364">
              <w:rPr>
                <w:sz w:val="20"/>
                <w:szCs w:val="20"/>
              </w:rPr>
              <w:t>0</w:t>
            </w:r>
          </w:p>
        </w:tc>
        <w:tc>
          <w:tcPr>
            <w:tcW w:w="664" w:type="pct"/>
            <w:tcBorders>
              <w:bottom w:val="single" w:sz="12" w:space="0" w:color="auto"/>
            </w:tcBorders>
            <w:vAlign w:val="bottom"/>
          </w:tcPr>
          <w:p w:rsidR="00FB06B6" w:rsidRPr="00643364" w:rsidRDefault="00FB06B6" w:rsidP="00835DA1">
            <w:pPr>
              <w:jc w:val="center"/>
              <w:rPr>
                <w:sz w:val="20"/>
                <w:szCs w:val="20"/>
              </w:rPr>
            </w:pPr>
            <w:r w:rsidRPr="00643364">
              <w:rPr>
                <w:sz w:val="20"/>
                <w:szCs w:val="20"/>
              </w:rPr>
              <w:t>0</w:t>
            </w:r>
          </w:p>
        </w:tc>
        <w:tc>
          <w:tcPr>
            <w:tcW w:w="664" w:type="pct"/>
            <w:tcBorders>
              <w:bottom w:val="single" w:sz="12" w:space="0" w:color="auto"/>
            </w:tcBorders>
            <w:shd w:val="clear" w:color="auto" w:fill="auto"/>
            <w:vAlign w:val="bottom"/>
          </w:tcPr>
          <w:p w:rsidR="00FB06B6" w:rsidRPr="00643364" w:rsidRDefault="00FB06B6" w:rsidP="00835DA1">
            <w:pPr>
              <w:jc w:val="center"/>
              <w:rPr>
                <w:sz w:val="20"/>
                <w:szCs w:val="20"/>
              </w:rPr>
            </w:pPr>
            <w:r>
              <w:rPr>
                <w:rFonts w:hint="eastAsia"/>
                <w:sz w:val="20"/>
                <w:szCs w:val="20"/>
              </w:rPr>
              <w:t>0</w:t>
            </w:r>
          </w:p>
        </w:tc>
        <w:tc>
          <w:tcPr>
            <w:tcW w:w="664" w:type="pct"/>
            <w:tcBorders>
              <w:bottom w:val="single" w:sz="12" w:space="0" w:color="auto"/>
              <w:right w:val="nil"/>
            </w:tcBorders>
            <w:shd w:val="clear" w:color="auto" w:fill="auto"/>
            <w:vAlign w:val="bottom"/>
          </w:tcPr>
          <w:p w:rsidR="00FB06B6" w:rsidRPr="00643364" w:rsidRDefault="00FB06B6" w:rsidP="00835DA1">
            <w:pPr>
              <w:jc w:val="center"/>
              <w:rPr>
                <w:sz w:val="20"/>
                <w:szCs w:val="20"/>
              </w:rPr>
            </w:pPr>
            <w:r>
              <w:rPr>
                <w:rFonts w:hint="eastAsia"/>
                <w:sz w:val="20"/>
                <w:szCs w:val="20"/>
              </w:rPr>
              <w:t>1</w:t>
            </w:r>
          </w:p>
        </w:tc>
      </w:tr>
    </w:tbl>
    <w:p w:rsidR="00FB06B6" w:rsidRPr="00FB06B6" w:rsidRDefault="00FB06B6" w:rsidP="00FB06B6"/>
    <w:p w:rsidR="00960DB4" w:rsidRDefault="00D44066" w:rsidP="00D44066">
      <w:pPr>
        <w:pStyle w:val="1"/>
      </w:pPr>
      <w:bookmarkStart w:id="68" w:name="_Toc36758506"/>
      <w:bookmarkStart w:id="69" w:name="_Toc36758562"/>
      <w:r>
        <w:rPr>
          <w:rFonts w:hint="eastAsia"/>
        </w:rPr>
        <w:t>总结</w:t>
      </w:r>
      <w:bookmarkEnd w:id="68"/>
      <w:bookmarkEnd w:id="69"/>
    </w:p>
    <w:p w:rsidR="00D44066" w:rsidRPr="003048F3" w:rsidRDefault="00D44066" w:rsidP="00D44066">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最后，对三个模型在对该数据集的预测判断上的优劣进行比较。</w:t>
      </w:r>
    </w:p>
    <w:p w:rsidR="00D44066" w:rsidRPr="003048F3" w:rsidRDefault="00D44066" w:rsidP="0075475E">
      <w:pPr>
        <w:rPr>
          <w:rFonts w:ascii="Times New Roman" w:eastAsia="宋体" w:hAnsi="Times New Roman" w:cs="Times New Roman"/>
        </w:rPr>
      </w:pPr>
      <w:r w:rsidRPr="0075475E">
        <w:rPr>
          <w:rFonts w:hint="eastAsia"/>
          <w:b/>
        </w:rPr>
        <w:t>准确性</w:t>
      </w:r>
      <w:r w:rsidRPr="006E1E96">
        <w:rPr>
          <w:rFonts w:hint="eastAsia"/>
        </w:rPr>
        <w:t>：</w:t>
      </w:r>
      <w:r w:rsidRPr="003048F3">
        <w:rPr>
          <w:rFonts w:ascii="Times New Roman" w:eastAsia="宋体" w:hAnsi="Times New Roman" w:cs="Times New Roman" w:hint="eastAsia"/>
        </w:rPr>
        <w:t>模型对测试数据</w:t>
      </w:r>
      <w:proofErr w:type="gramStart"/>
      <w:r w:rsidRPr="003048F3">
        <w:rPr>
          <w:rFonts w:ascii="Times New Roman" w:eastAsia="宋体" w:hAnsi="Times New Roman" w:cs="Times New Roman" w:hint="eastAsia"/>
        </w:rPr>
        <w:t>集预测</w:t>
      </w:r>
      <w:proofErr w:type="gramEnd"/>
      <w:r w:rsidRPr="003048F3">
        <w:rPr>
          <w:rFonts w:ascii="Times New Roman" w:eastAsia="宋体" w:hAnsi="Times New Roman" w:cs="Times New Roman" w:hint="eastAsia"/>
        </w:rPr>
        <w:t>的准确性。</w:t>
      </w:r>
    </w:p>
    <w:p w:rsidR="00D44066" w:rsidRDefault="00D44066" w:rsidP="00D44066">
      <w:pPr>
        <w:pStyle w:val="ac"/>
        <w:numPr>
          <w:ilvl w:val="0"/>
          <w:numId w:val="8"/>
        </w:numPr>
        <w:spacing w:beforeLines="50" w:before="156"/>
        <w:ind w:firstLineChars="0"/>
        <w:jc w:val="left"/>
        <w:rPr>
          <w:rFonts w:ascii="宋体" w:eastAsia="宋体" w:hAnsi="宋体" w:cs="Times New Roman"/>
          <w:b/>
          <w:sz w:val="24"/>
          <w:szCs w:val="24"/>
        </w:rPr>
      </w:pPr>
      <w:r>
        <w:rPr>
          <w:rFonts w:ascii="宋体" w:eastAsia="宋体" w:hAnsi="宋体" w:cs="Times New Roman" w:hint="eastAsia"/>
          <w:b/>
          <w:sz w:val="24"/>
          <w:szCs w:val="24"/>
        </w:rPr>
        <w:t>神经网络</w:t>
      </w:r>
    </w:p>
    <w:p w:rsidR="00D44066" w:rsidRDefault="00D44066" w:rsidP="00D44066">
      <w:pPr>
        <w:pStyle w:val="ac"/>
        <w:spacing w:beforeLines="50" w:before="156"/>
        <w:ind w:left="842" w:firstLineChars="0" w:firstLine="0"/>
        <w:jc w:val="left"/>
        <w:rPr>
          <w:rFonts w:ascii="宋体" w:eastAsia="宋体" w:hAnsi="宋体" w:cs="Times New Roman"/>
          <w:b/>
          <w:sz w:val="24"/>
          <w:szCs w:val="24"/>
        </w:rPr>
      </w:pPr>
      <w:r w:rsidRPr="003048F3">
        <w:rPr>
          <w:rFonts w:ascii="Times New Roman" w:eastAsia="宋体" w:hAnsi="Times New Roman" w:cs="Times New Roman" w:hint="eastAsia"/>
        </w:rPr>
        <w:t>准确率为：</w:t>
      </w:r>
      <w:r w:rsidRPr="003048F3">
        <w:rPr>
          <w:rFonts w:ascii="Times New Roman" w:eastAsia="宋体" w:hAnsi="Times New Roman" w:cs="Times New Roman" w:hint="eastAsia"/>
        </w:rPr>
        <w:t>0.854</w:t>
      </w:r>
    </w:p>
    <w:p w:rsidR="00D44066" w:rsidRPr="00D44066" w:rsidRDefault="00D44066" w:rsidP="00D44066">
      <w:pPr>
        <w:pStyle w:val="ac"/>
        <w:numPr>
          <w:ilvl w:val="0"/>
          <w:numId w:val="8"/>
        </w:numPr>
        <w:spacing w:beforeLines="50" w:before="156"/>
        <w:ind w:firstLineChars="0"/>
        <w:jc w:val="left"/>
        <w:rPr>
          <w:rFonts w:ascii="宋体" w:eastAsia="宋体" w:hAnsi="宋体" w:cs="Times New Roman"/>
          <w:b/>
          <w:sz w:val="24"/>
          <w:szCs w:val="24"/>
        </w:rPr>
      </w:pPr>
      <w:r w:rsidRPr="00D44066">
        <w:rPr>
          <w:rFonts w:ascii="宋体" w:eastAsia="宋体" w:hAnsi="宋体" w:cs="Times New Roman" w:hint="eastAsia"/>
          <w:b/>
          <w:sz w:val="24"/>
          <w:szCs w:val="24"/>
        </w:rPr>
        <w:t>神经网络</w:t>
      </w:r>
    </w:p>
    <w:p w:rsidR="00D44066" w:rsidRPr="003048F3" w:rsidRDefault="00D44066" w:rsidP="00D44066">
      <w:pPr>
        <w:pStyle w:val="ac"/>
        <w:spacing w:beforeLines="50" w:before="156" w:afterLines="50" w:after="156" w:line="400" w:lineRule="exact"/>
        <w:ind w:left="842" w:firstLineChars="0" w:firstLine="0"/>
        <w:jc w:val="left"/>
        <w:rPr>
          <w:rFonts w:ascii="Times New Roman" w:eastAsia="宋体" w:hAnsi="Times New Roman" w:cs="Times New Roman"/>
        </w:rPr>
      </w:pPr>
      <w:r w:rsidRPr="003048F3">
        <w:rPr>
          <w:rFonts w:ascii="Times New Roman" w:eastAsia="宋体" w:hAnsi="Times New Roman" w:cs="Times New Roman" w:hint="eastAsia"/>
        </w:rPr>
        <w:t>准确率为：</w:t>
      </w:r>
      <w:r w:rsidRPr="003048F3">
        <w:rPr>
          <w:rFonts w:ascii="Times New Roman" w:eastAsia="宋体" w:hAnsi="Times New Roman" w:cs="Times New Roman" w:hint="eastAsia"/>
        </w:rPr>
        <w:t>1.0</w:t>
      </w:r>
    </w:p>
    <w:p w:rsidR="00DD15AF" w:rsidRPr="00D44066" w:rsidRDefault="00DD15AF" w:rsidP="00DD15AF">
      <w:pPr>
        <w:pStyle w:val="ac"/>
        <w:numPr>
          <w:ilvl w:val="0"/>
          <w:numId w:val="8"/>
        </w:numPr>
        <w:spacing w:beforeLines="50" w:before="156"/>
        <w:ind w:firstLineChars="0"/>
        <w:jc w:val="left"/>
        <w:rPr>
          <w:rFonts w:ascii="宋体" w:eastAsia="宋体" w:hAnsi="宋体" w:cs="Times New Roman"/>
          <w:b/>
          <w:sz w:val="24"/>
          <w:szCs w:val="24"/>
        </w:rPr>
      </w:pPr>
      <w:r>
        <w:rPr>
          <w:rFonts w:ascii="宋体" w:eastAsia="宋体" w:hAnsi="宋体" w:cs="Times New Roman" w:hint="eastAsia"/>
          <w:b/>
          <w:sz w:val="24"/>
          <w:szCs w:val="24"/>
        </w:rPr>
        <w:t>SVM支持向量机</w:t>
      </w:r>
    </w:p>
    <w:p w:rsidR="00DD15AF" w:rsidRDefault="00DD15AF" w:rsidP="00DD15AF">
      <w:pPr>
        <w:pStyle w:val="ac"/>
        <w:spacing w:beforeLines="50" w:before="156" w:afterLines="50" w:after="156" w:line="400" w:lineRule="exact"/>
        <w:ind w:left="842" w:firstLineChars="0" w:firstLine="0"/>
        <w:jc w:val="left"/>
      </w:pPr>
      <w:r>
        <w:rPr>
          <w:rFonts w:hint="eastAsia"/>
        </w:rPr>
        <w:t>准确率为：</w:t>
      </w:r>
      <w:r>
        <w:rPr>
          <w:rFonts w:hint="eastAsia"/>
        </w:rPr>
        <w:t>0.951</w:t>
      </w:r>
    </w:p>
    <w:p w:rsidR="00D44066" w:rsidRPr="003048F3" w:rsidRDefault="00D44066" w:rsidP="00D44066">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明显可以看出，就准确率而言，神经网络</w:t>
      </w:r>
      <w:r w:rsidRPr="003048F3">
        <w:rPr>
          <w:rFonts w:ascii="Times New Roman" w:eastAsia="宋体" w:hAnsi="Times New Roman" w:cs="Times New Roman" w:hint="eastAsia"/>
        </w:rPr>
        <w:t>&gt;</w:t>
      </w:r>
      <w:r w:rsidR="00DD15AF" w:rsidRPr="003048F3">
        <w:rPr>
          <w:rFonts w:ascii="Times New Roman" w:eastAsia="宋体" w:hAnsi="Times New Roman" w:cs="Times New Roman" w:hint="eastAsia"/>
        </w:rPr>
        <w:t>SVM</w:t>
      </w:r>
      <w:r w:rsidR="00DD15AF" w:rsidRPr="003048F3">
        <w:rPr>
          <w:rFonts w:ascii="Times New Roman" w:eastAsia="宋体" w:hAnsi="Times New Roman" w:cs="Times New Roman" w:hint="eastAsia"/>
        </w:rPr>
        <w:t>支持</w:t>
      </w:r>
      <w:proofErr w:type="gramStart"/>
      <w:r w:rsidR="00DD15AF" w:rsidRPr="003048F3">
        <w:rPr>
          <w:rFonts w:ascii="Times New Roman" w:eastAsia="宋体" w:hAnsi="Times New Roman" w:cs="Times New Roman" w:hint="eastAsia"/>
        </w:rPr>
        <w:t>向量机</w:t>
      </w:r>
      <w:proofErr w:type="gramEnd"/>
      <w:r w:rsidR="00DD15AF" w:rsidRPr="003048F3">
        <w:rPr>
          <w:rFonts w:ascii="Times New Roman" w:eastAsia="宋体" w:hAnsi="Times New Roman" w:cs="Times New Roman" w:hint="eastAsia"/>
        </w:rPr>
        <w:t>&gt;</w:t>
      </w:r>
      <w:r w:rsidRPr="003048F3">
        <w:rPr>
          <w:rFonts w:ascii="Times New Roman" w:eastAsia="宋体" w:hAnsi="Times New Roman" w:cs="Times New Roman" w:hint="eastAsia"/>
        </w:rPr>
        <w:t>决策树。</w:t>
      </w:r>
    </w:p>
    <w:p w:rsidR="00D44066" w:rsidRPr="006E1E96" w:rsidRDefault="00D44066" w:rsidP="0075475E">
      <w:r w:rsidRPr="0075475E">
        <w:rPr>
          <w:rFonts w:hint="eastAsia"/>
          <w:b/>
        </w:rPr>
        <w:t>时效性</w:t>
      </w:r>
      <w:r w:rsidRPr="006E1E96">
        <w:rPr>
          <w:rFonts w:hint="eastAsia"/>
        </w:rPr>
        <w:t>：模型对最优参数的寻找及模型训练的耗时</w:t>
      </w:r>
    </w:p>
    <w:p w:rsidR="00D44066" w:rsidRDefault="00D44066" w:rsidP="00D44066">
      <w:pPr>
        <w:pStyle w:val="ac"/>
        <w:numPr>
          <w:ilvl w:val="0"/>
          <w:numId w:val="9"/>
        </w:numPr>
        <w:spacing w:beforeLines="50" w:before="156" w:afterLines="50" w:after="156" w:line="400" w:lineRule="exact"/>
        <w:ind w:firstLineChars="0"/>
        <w:jc w:val="left"/>
        <w:rPr>
          <w:rFonts w:ascii="宋体" w:eastAsia="宋体" w:hAnsi="宋体" w:cs="Times New Roman"/>
          <w:b/>
          <w:sz w:val="24"/>
          <w:szCs w:val="24"/>
        </w:rPr>
      </w:pPr>
      <w:r>
        <w:rPr>
          <w:rFonts w:ascii="宋体" w:eastAsia="宋体" w:hAnsi="宋体" w:cs="Times New Roman" w:hint="eastAsia"/>
          <w:b/>
          <w:sz w:val="24"/>
          <w:szCs w:val="24"/>
        </w:rPr>
        <w:lastRenderedPageBreak/>
        <w:t>CART决策树</w:t>
      </w:r>
    </w:p>
    <w:p w:rsidR="004E2153" w:rsidRDefault="004E2153" w:rsidP="004E2153">
      <w:pPr>
        <w:pStyle w:val="ac"/>
        <w:spacing w:beforeLines="50" w:before="156" w:afterLines="50" w:after="156" w:line="400" w:lineRule="exact"/>
        <w:ind w:left="842" w:firstLineChars="0" w:firstLine="0"/>
        <w:jc w:val="left"/>
        <w:rPr>
          <w:rFonts w:ascii="宋体" w:eastAsia="宋体" w:hAnsi="宋体" w:cs="Times New Roman"/>
          <w:b/>
          <w:sz w:val="24"/>
          <w:szCs w:val="24"/>
        </w:rPr>
      </w:pPr>
      <w:r>
        <w:rPr>
          <w:rFonts w:hint="eastAsia"/>
        </w:rPr>
        <w:t>耗时为：</w:t>
      </w:r>
      <w:r>
        <w:t>1.034</w:t>
      </w:r>
      <w:r>
        <w:t>秒</w:t>
      </w:r>
    </w:p>
    <w:p w:rsidR="00D44066" w:rsidRDefault="00D44066" w:rsidP="004E2153">
      <w:pPr>
        <w:pStyle w:val="ac"/>
        <w:numPr>
          <w:ilvl w:val="0"/>
          <w:numId w:val="9"/>
        </w:numPr>
        <w:spacing w:beforeLines="50" w:before="156" w:afterLines="50" w:after="156" w:line="400" w:lineRule="exact"/>
        <w:ind w:firstLineChars="0"/>
        <w:jc w:val="left"/>
        <w:rPr>
          <w:rFonts w:ascii="宋体" w:eastAsia="宋体" w:hAnsi="宋体" w:cs="Times New Roman"/>
          <w:b/>
          <w:sz w:val="24"/>
          <w:szCs w:val="24"/>
        </w:rPr>
      </w:pPr>
      <w:r w:rsidRPr="004E2153">
        <w:rPr>
          <w:rFonts w:ascii="宋体" w:eastAsia="宋体" w:hAnsi="宋体" w:cs="Times New Roman" w:hint="eastAsia"/>
          <w:b/>
          <w:sz w:val="24"/>
          <w:szCs w:val="24"/>
        </w:rPr>
        <w:t>神经网络</w:t>
      </w:r>
    </w:p>
    <w:p w:rsidR="004E2153" w:rsidRDefault="004E2153" w:rsidP="004E2153">
      <w:pPr>
        <w:pStyle w:val="ac"/>
        <w:spacing w:beforeLines="50" w:before="156" w:afterLines="50" w:after="156" w:line="400" w:lineRule="exact"/>
        <w:ind w:left="842" w:firstLineChars="0" w:firstLine="0"/>
        <w:jc w:val="left"/>
      </w:pPr>
      <w:r>
        <w:rPr>
          <w:rFonts w:hint="eastAsia"/>
        </w:rPr>
        <w:t>耗时为：</w:t>
      </w:r>
      <w:r w:rsidRPr="00D44066">
        <w:t>342.688</w:t>
      </w:r>
      <w:r>
        <w:t>秒</w:t>
      </w:r>
    </w:p>
    <w:p w:rsidR="00BB1AF1" w:rsidRPr="00BB1AF1" w:rsidRDefault="00BB1AF1" w:rsidP="00BB1AF1">
      <w:pPr>
        <w:pStyle w:val="ac"/>
        <w:numPr>
          <w:ilvl w:val="0"/>
          <w:numId w:val="9"/>
        </w:numPr>
        <w:spacing w:beforeLines="50" w:before="156" w:afterLines="50" w:after="156" w:line="400" w:lineRule="exact"/>
        <w:ind w:firstLineChars="0"/>
        <w:jc w:val="left"/>
        <w:rPr>
          <w:rFonts w:ascii="宋体" w:eastAsia="宋体" w:hAnsi="宋体" w:cs="Times New Roman"/>
          <w:b/>
          <w:sz w:val="24"/>
          <w:szCs w:val="24"/>
        </w:rPr>
      </w:pPr>
      <w:r>
        <w:rPr>
          <w:rFonts w:ascii="宋体" w:eastAsia="宋体" w:hAnsi="宋体" w:cs="Times New Roman" w:hint="eastAsia"/>
          <w:b/>
          <w:sz w:val="24"/>
          <w:szCs w:val="24"/>
        </w:rPr>
        <w:t>SVM支持向量机</w:t>
      </w:r>
    </w:p>
    <w:p w:rsidR="00BB1AF1" w:rsidRPr="004E2153" w:rsidRDefault="00BB1AF1" w:rsidP="004E2153">
      <w:pPr>
        <w:pStyle w:val="ac"/>
        <w:spacing w:beforeLines="50" w:before="156" w:afterLines="50" w:after="156" w:line="400" w:lineRule="exact"/>
        <w:ind w:left="842" w:firstLineChars="0" w:firstLine="0"/>
        <w:jc w:val="left"/>
        <w:rPr>
          <w:rFonts w:ascii="宋体" w:eastAsia="宋体" w:hAnsi="宋体" w:cs="Times New Roman"/>
          <w:b/>
          <w:sz w:val="24"/>
          <w:szCs w:val="24"/>
        </w:rPr>
      </w:pPr>
      <w:r>
        <w:rPr>
          <w:rFonts w:hint="eastAsia"/>
        </w:rPr>
        <w:t>耗时为：</w:t>
      </w:r>
      <w:r w:rsidRPr="00BB1AF1">
        <w:t>13.106</w:t>
      </w:r>
      <w:r w:rsidRPr="00BB1AF1">
        <w:t>秒</w:t>
      </w:r>
    </w:p>
    <w:p w:rsidR="00D44066" w:rsidRPr="003048F3" w:rsidRDefault="00D44066" w:rsidP="00D44066">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而就时效性而言，</w:t>
      </w:r>
      <w:r w:rsidR="006E1E96" w:rsidRPr="003048F3">
        <w:rPr>
          <w:rFonts w:ascii="Times New Roman" w:eastAsia="宋体" w:hAnsi="Times New Roman" w:cs="Times New Roman" w:hint="eastAsia"/>
        </w:rPr>
        <w:t>决策树</w:t>
      </w:r>
      <w:r w:rsidR="006E1E96" w:rsidRPr="003048F3">
        <w:rPr>
          <w:rFonts w:ascii="Times New Roman" w:eastAsia="宋体" w:hAnsi="Times New Roman" w:cs="Times New Roman" w:hint="eastAsia"/>
        </w:rPr>
        <w:t>&gt;SVM</w:t>
      </w:r>
      <w:r w:rsidR="006E1E96" w:rsidRPr="003048F3">
        <w:rPr>
          <w:rFonts w:ascii="Times New Roman" w:eastAsia="宋体" w:hAnsi="Times New Roman" w:cs="Times New Roman" w:hint="eastAsia"/>
        </w:rPr>
        <w:t>支持</w:t>
      </w:r>
      <w:proofErr w:type="gramStart"/>
      <w:r w:rsidR="006E1E96" w:rsidRPr="003048F3">
        <w:rPr>
          <w:rFonts w:ascii="Times New Roman" w:eastAsia="宋体" w:hAnsi="Times New Roman" w:cs="Times New Roman" w:hint="eastAsia"/>
        </w:rPr>
        <w:t>向量机</w:t>
      </w:r>
      <w:proofErr w:type="gramEnd"/>
      <w:r w:rsidR="006E1E96" w:rsidRPr="003048F3">
        <w:rPr>
          <w:rFonts w:ascii="Times New Roman" w:eastAsia="宋体" w:hAnsi="Times New Roman" w:cs="Times New Roman" w:hint="eastAsia"/>
        </w:rPr>
        <w:t>&gt;</w:t>
      </w:r>
      <w:r w:rsidR="006E1E96" w:rsidRPr="003048F3">
        <w:rPr>
          <w:rFonts w:ascii="Times New Roman" w:eastAsia="宋体" w:hAnsi="Times New Roman" w:cs="Times New Roman" w:hint="eastAsia"/>
        </w:rPr>
        <w:t>神经网络。</w:t>
      </w:r>
    </w:p>
    <w:p w:rsidR="00A41DCE" w:rsidRPr="00A41DCE" w:rsidRDefault="006E1E96" w:rsidP="00A41DCE">
      <w:pPr>
        <w:spacing w:line="360" w:lineRule="auto"/>
        <w:ind w:firstLineChars="200" w:firstLine="420"/>
        <w:rPr>
          <w:rFonts w:ascii="Times New Roman" w:eastAsia="宋体" w:hAnsi="Times New Roman" w:cs="Times New Roman"/>
        </w:rPr>
      </w:pPr>
      <w:r w:rsidRPr="003048F3">
        <w:rPr>
          <w:rFonts w:ascii="Times New Roman" w:eastAsia="宋体" w:hAnsi="Times New Roman" w:cs="Times New Roman" w:hint="eastAsia"/>
        </w:rPr>
        <w:t>因为决策树模型的准确率较低，故不建议选择该模型进行水质等级分类。当你想要模型运行效率高</w:t>
      </w:r>
      <w:r w:rsidR="0075475E" w:rsidRPr="003048F3">
        <w:rPr>
          <w:rFonts w:ascii="Times New Roman" w:eastAsia="宋体" w:hAnsi="Times New Roman" w:cs="Times New Roman" w:hint="eastAsia"/>
        </w:rPr>
        <w:t>，但对准确率要求不高</w:t>
      </w:r>
      <w:r w:rsidRPr="003048F3">
        <w:rPr>
          <w:rFonts w:ascii="Times New Roman" w:eastAsia="宋体" w:hAnsi="Times New Roman" w:cs="Times New Roman" w:hint="eastAsia"/>
        </w:rPr>
        <w:t>时</w:t>
      </w:r>
      <w:r w:rsidR="0075475E" w:rsidRPr="003048F3">
        <w:rPr>
          <w:rFonts w:ascii="Times New Roman" w:eastAsia="宋体" w:hAnsi="Times New Roman" w:cs="Times New Roman" w:hint="eastAsia"/>
        </w:rPr>
        <w:t>，</w:t>
      </w:r>
      <w:r w:rsidRPr="003048F3">
        <w:rPr>
          <w:rFonts w:ascii="Times New Roman" w:eastAsia="宋体" w:hAnsi="Times New Roman" w:cs="Times New Roman" w:hint="eastAsia"/>
        </w:rPr>
        <w:t>可以选择</w:t>
      </w:r>
      <w:r w:rsidRPr="003048F3">
        <w:rPr>
          <w:rFonts w:ascii="Times New Roman" w:eastAsia="宋体" w:hAnsi="Times New Roman" w:cs="Times New Roman" w:hint="eastAsia"/>
        </w:rPr>
        <w:t>SVM</w:t>
      </w:r>
      <w:r w:rsidRPr="003048F3">
        <w:rPr>
          <w:rFonts w:ascii="Times New Roman" w:eastAsia="宋体" w:hAnsi="Times New Roman" w:cs="Times New Roman" w:hint="eastAsia"/>
        </w:rPr>
        <w:t>支持</w:t>
      </w:r>
      <w:proofErr w:type="gramStart"/>
      <w:r w:rsidRPr="003048F3">
        <w:rPr>
          <w:rFonts w:ascii="Times New Roman" w:eastAsia="宋体" w:hAnsi="Times New Roman" w:cs="Times New Roman" w:hint="eastAsia"/>
        </w:rPr>
        <w:t>向量机模型</w:t>
      </w:r>
      <w:proofErr w:type="gramEnd"/>
      <w:r w:rsidR="0075475E" w:rsidRPr="003048F3">
        <w:rPr>
          <w:rFonts w:ascii="Times New Roman" w:eastAsia="宋体" w:hAnsi="Times New Roman" w:cs="Times New Roman" w:hint="eastAsia"/>
        </w:rPr>
        <w:t>。如果对模型预测的准确率要求高，则选择神经网络模型。</w:t>
      </w:r>
      <w:r w:rsidR="00A41DCE">
        <w:rPr>
          <w:rFonts w:ascii="Times New Roman" w:eastAsia="宋体" w:hAnsi="Times New Roman" w:cs="Times New Roman" w:hint="eastAsia"/>
        </w:rPr>
        <w:t>综上比较</w:t>
      </w:r>
      <w:r w:rsidR="00A41DCE" w:rsidRPr="00A41DCE">
        <w:rPr>
          <w:rFonts w:ascii="Times New Roman" w:eastAsia="宋体" w:hAnsi="Times New Roman" w:cs="Times New Roman" w:hint="eastAsia"/>
        </w:rPr>
        <w:t>只是简单粗略的比较，没有对所有因素进行严格控制，并且模型参数</w:t>
      </w:r>
      <w:bookmarkStart w:id="70" w:name="_GoBack"/>
      <w:bookmarkEnd w:id="70"/>
      <w:r w:rsidR="00A41DCE" w:rsidRPr="00A41DCE">
        <w:rPr>
          <w:rFonts w:ascii="Times New Roman" w:eastAsia="宋体" w:hAnsi="Times New Roman" w:cs="Times New Roman" w:hint="eastAsia"/>
        </w:rPr>
        <w:t>较多，没有广泛进行调试，存在</w:t>
      </w:r>
      <w:proofErr w:type="gramStart"/>
      <w:r w:rsidR="00A41DCE" w:rsidRPr="00A41DCE">
        <w:rPr>
          <w:rFonts w:ascii="Times New Roman" w:eastAsia="宋体" w:hAnsi="Times New Roman" w:cs="Times New Roman" w:hint="eastAsia"/>
        </w:rPr>
        <w:t>着许些不足</w:t>
      </w:r>
      <w:proofErr w:type="gramEnd"/>
      <w:r w:rsidR="00A41DCE" w:rsidRPr="00A41DCE">
        <w:rPr>
          <w:rFonts w:ascii="Times New Roman" w:eastAsia="宋体" w:hAnsi="Times New Roman" w:cs="Times New Roman" w:hint="eastAsia"/>
        </w:rPr>
        <w:t>，有待进一步优化。</w:t>
      </w:r>
    </w:p>
    <w:p w:rsidR="00D44066" w:rsidRPr="00A41DCE" w:rsidRDefault="00D44066" w:rsidP="00A41DCE">
      <w:pPr>
        <w:spacing w:line="360" w:lineRule="auto"/>
        <w:ind w:firstLineChars="200" w:firstLine="420"/>
      </w:pPr>
    </w:p>
    <w:sectPr w:rsidR="00D44066" w:rsidRPr="00A41D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912" w:rsidRDefault="00896912" w:rsidP="0059260D">
      <w:r>
        <w:separator/>
      </w:r>
    </w:p>
  </w:endnote>
  <w:endnote w:type="continuationSeparator" w:id="0">
    <w:p w:rsidR="00896912" w:rsidRDefault="00896912" w:rsidP="0059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912" w:rsidRDefault="00896912" w:rsidP="0059260D">
      <w:r>
        <w:separator/>
      </w:r>
    </w:p>
  </w:footnote>
  <w:footnote w:type="continuationSeparator" w:id="0">
    <w:p w:rsidR="00896912" w:rsidRDefault="00896912" w:rsidP="00592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1FF"/>
    <w:multiLevelType w:val="multilevel"/>
    <w:tmpl w:val="E38AD8D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ascii="Times New Roman" w:eastAsia="宋体" w:hAnsi="Times New Roman" w:hint="default"/>
        <w:sz w:val="32"/>
      </w:rPr>
    </w:lvl>
    <w:lvl w:ilvl="2">
      <w:start w:val="1"/>
      <w:numFmt w:val="decimal"/>
      <w:pStyle w:val="3"/>
      <w:lvlText w:val="%1.%2.%3"/>
      <w:lvlJc w:val="left"/>
      <w:pPr>
        <w:ind w:left="720" w:hanging="720"/>
      </w:pPr>
      <w:rPr>
        <w:rFonts w:ascii="Times New Roman" w:eastAsia="宋体" w:hAnsi="Times New Roman" w:hint="default"/>
        <w:sz w:val="30"/>
      </w:rPr>
    </w:lvl>
    <w:lvl w:ilvl="3">
      <w:start w:val="1"/>
      <w:numFmt w:val="decimal"/>
      <w:pStyle w:val="4"/>
      <w:lvlText w:val="%4."/>
      <w:lvlJc w:val="left"/>
      <w:pPr>
        <w:ind w:left="369" w:hanging="369"/>
      </w:pPr>
      <w:rPr>
        <w:rFonts w:hint="eastAsia"/>
      </w:rPr>
    </w:lvl>
    <w:lvl w:ilvl="4">
      <w:start w:val="1"/>
      <w:numFmt w:val="decimal"/>
      <w:pStyle w:val="5"/>
      <w:suff w:val="space"/>
      <w:lvlText w:val="（%5）"/>
      <w:lvlJc w:val="left"/>
      <w:pPr>
        <w:ind w:left="578" w:hanging="15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0CDC0F4B"/>
    <w:multiLevelType w:val="hybridMultilevel"/>
    <w:tmpl w:val="12F83120"/>
    <w:lvl w:ilvl="0" w:tplc="786C46A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BFD7F19"/>
    <w:multiLevelType w:val="hybridMultilevel"/>
    <w:tmpl w:val="672C84FA"/>
    <w:lvl w:ilvl="0" w:tplc="D6424F30">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F7F5519"/>
    <w:multiLevelType w:val="hybridMultilevel"/>
    <w:tmpl w:val="672C84FA"/>
    <w:lvl w:ilvl="0" w:tplc="D6424F30">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nsid w:val="2FA161E3"/>
    <w:multiLevelType w:val="hybridMultilevel"/>
    <w:tmpl w:val="672C84FA"/>
    <w:lvl w:ilvl="0" w:tplc="D6424F30">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35814CD4"/>
    <w:multiLevelType w:val="multilevel"/>
    <w:tmpl w:val="E65AA62A"/>
    <w:lvl w:ilvl="0">
      <w:start w:val="1"/>
      <w:numFmt w:val="decimal"/>
      <w:lvlText w:val="第%1章"/>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ascii="Times New Roman" w:hAnsi="Times New Roman" w:cs="Times New Roman" w:hint="eastAsia"/>
        <w:b w:val="0"/>
        <w:bCs w:val="0"/>
        <w:i w:val="0"/>
        <w:iCs w:val="0"/>
        <w:caps w:val="0"/>
        <w:smallCaps w:val="0"/>
        <w:strike w:val="0"/>
        <w:dstrike w:val="0"/>
        <w:outline w:val="0"/>
        <w:shadow w:val="0"/>
        <w:color w:val="000000"/>
        <w:spacing w:val="0"/>
        <w:kern w:val="0"/>
        <w:position w:val="0"/>
        <w:u w:val="none"/>
      </w:rPr>
    </w:lvl>
    <w:lvl w:ilvl="3">
      <w:start w:val="1"/>
      <w:numFmt w:val="none"/>
      <w:lvlText w:val="1)"/>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490F7C0A"/>
    <w:multiLevelType w:val="hybridMultilevel"/>
    <w:tmpl w:val="EC147F34"/>
    <w:lvl w:ilvl="0" w:tplc="E24AD6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30A74D5"/>
    <w:multiLevelType w:val="multilevel"/>
    <w:tmpl w:val="EF8088F0"/>
    <w:lvl w:ilvl="0">
      <w:start w:val="1"/>
      <w:numFmt w:val="decimal"/>
      <w:suff w:val="space"/>
      <w:lvlText w:val="（%1）"/>
      <w:lvlJc w:val="left"/>
      <w:pPr>
        <w:ind w:left="840" w:hanging="420"/>
      </w:pPr>
      <w:rPr>
        <w:rFonts w:ascii="Times New Roman" w:hAnsi="Times New Roman" w:hint="default"/>
        <w:spacing w:val="0"/>
      </w:rPr>
    </w:lvl>
    <w:lvl w:ilvl="1">
      <w:start w:val="1"/>
      <w:numFmt w:val="lowerLetter"/>
      <w:lvlText w:val="%2)"/>
      <w:lvlJc w:val="left"/>
      <w:pPr>
        <w:ind w:left="1260" w:hanging="420"/>
      </w:pPr>
      <w:rPr>
        <w:rFonts w:hint="eastAsia"/>
      </w:rPr>
    </w:lvl>
    <w:lvl w:ilvl="2">
      <w:start w:val="1"/>
      <w:numFmt w:val="decimal"/>
      <w:lvlText w:val="%3、"/>
      <w:lvlJc w:val="left"/>
      <w:pPr>
        <w:ind w:left="1620" w:hanging="360"/>
      </w:pPr>
      <w:rPr>
        <w:rFonts w:hint="default"/>
      </w:rPr>
    </w:lvl>
    <w:lvl w:ilvl="3">
      <w:start w:val="1"/>
      <w:numFmt w:val="decimal"/>
      <w:lvlText w:val="%4"/>
      <w:lvlJc w:val="left"/>
      <w:pPr>
        <w:ind w:left="2040" w:hanging="360"/>
      </w:pPr>
      <w:rPr>
        <w:rFonts w:hint="default"/>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571B7EF9"/>
    <w:multiLevelType w:val="hybridMultilevel"/>
    <w:tmpl w:val="D9120442"/>
    <w:lvl w:ilvl="0" w:tplc="D6424F30">
      <w:start w:val="1"/>
      <w:numFmt w:val="decimalEnclosedCircle"/>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nsid w:val="60B12C83"/>
    <w:multiLevelType w:val="multilevel"/>
    <w:tmpl w:val="87CE82C8"/>
    <w:lvl w:ilvl="0">
      <w:start w:val="1"/>
      <w:numFmt w:val="decimal"/>
      <w:lvlText w:val="%1."/>
      <w:lvlJc w:val="left"/>
      <w:pPr>
        <w:ind w:left="330" w:hanging="330"/>
      </w:pPr>
      <w:rPr>
        <w:rFonts w:ascii="黑体" w:eastAsia="黑体" w:hAnsi="黑体" w:cs="Times New Roman" w:hint="default"/>
        <w:sz w:val="28"/>
        <w:szCs w:val="28"/>
      </w:rPr>
    </w:lvl>
    <w:lvl w:ilvl="1">
      <w:start w:val="1"/>
      <w:numFmt w:val="decimal"/>
      <w:isLgl/>
      <w:lvlText w:val="%1.%2"/>
      <w:lvlJc w:val="left"/>
      <w:pPr>
        <w:ind w:left="775" w:hanging="495"/>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760" w:hanging="1800"/>
      </w:pPr>
      <w:rPr>
        <w:rFonts w:hint="default"/>
      </w:rPr>
    </w:lvl>
    <w:lvl w:ilvl="8">
      <w:start w:val="1"/>
      <w:numFmt w:val="decimal"/>
      <w:isLgl/>
      <w:lvlText w:val="%1.%2.%3.%4.%5.%6.%7.%8.%9"/>
      <w:lvlJc w:val="left"/>
      <w:pPr>
        <w:ind w:left="4400" w:hanging="2160"/>
      </w:pPr>
      <w:rPr>
        <w:rFonts w:hint="default"/>
      </w:rPr>
    </w:lvl>
  </w:abstractNum>
  <w:num w:numId="1">
    <w:abstractNumId w:val="9"/>
  </w:num>
  <w:num w:numId="2">
    <w:abstractNumId w:val="7"/>
  </w:num>
  <w:num w:numId="3">
    <w:abstractNumId w:val="0"/>
  </w:num>
  <w:num w:numId="4">
    <w:abstractNumId w:val="5"/>
  </w:num>
  <w:num w:numId="5">
    <w:abstractNumId w:val="1"/>
  </w:num>
  <w:num w:numId="6">
    <w:abstractNumId w:val="3"/>
  </w:num>
  <w:num w:numId="7">
    <w:abstractNumId w:val="2"/>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429"/>
    <w:rsid w:val="00077EB5"/>
    <w:rsid w:val="001652CB"/>
    <w:rsid w:val="001D43EF"/>
    <w:rsid w:val="001D7E65"/>
    <w:rsid w:val="0020119E"/>
    <w:rsid w:val="00227D2B"/>
    <w:rsid w:val="002701BD"/>
    <w:rsid w:val="00271744"/>
    <w:rsid w:val="00272FAF"/>
    <w:rsid w:val="002B1BA2"/>
    <w:rsid w:val="003048F3"/>
    <w:rsid w:val="00337C13"/>
    <w:rsid w:val="0034196B"/>
    <w:rsid w:val="003A10FE"/>
    <w:rsid w:val="00476F17"/>
    <w:rsid w:val="004E2153"/>
    <w:rsid w:val="00507773"/>
    <w:rsid w:val="00546197"/>
    <w:rsid w:val="00562BE7"/>
    <w:rsid w:val="005736F9"/>
    <w:rsid w:val="0059260D"/>
    <w:rsid w:val="00626429"/>
    <w:rsid w:val="00644B49"/>
    <w:rsid w:val="0066346F"/>
    <w:rsid w:val="006E1E96"/>
    <w:rsid w:val="0075475E"/>
    <w:rsid w:val="007858C5"/>
    <w:rsid w:val="007B04EC"/>
    <w:rsid w:val="007F750F"/>
    <w:rsid w:val="0082094E"/>
    <w:rsid w:val="00860245"/>
    <w:rsid w:val="00896912"/>
    <w:rsid w:val="008B16F2"/>
    <w:rsid w:val="008D0EAE"/>
    <w:rsid w:val="00907FD9"/>
    <w:rsid w:val="00960DB4"/>
    <w:rsid w:val="00A41DCE"/>
    <w:rsid w:val="00A9453B"/>
    <w:rsid w:val="00AE30BF"/>
    <w:rsid w:val="00B056F2"/>
    <w:rsid w:val="00B42109"/>
    <w:rsid w:val="00B46CCF"/>
    <w:rsid w:val="00B75335"/>
    <w:rsid w:val="00BB1AF1"/>
    <w:rsid w:val="00BE1433"/>
    <w:rsid w:val="00D44066"/>
    <w:rsid w:val="00D966A8"/>
    <w:rsid w:val="00DC1546"/>
    <w:rsid w:val="00DD15AF"/>
    <w:rsid w:val="00F233A0"/>
    <w:rsid w:val="00F436FC"/>
    <w:rsid w:val="00F72CAD"/>
    <w:rsid w:val="00FB06B6"/>
    <w:rsid w:val="00FE1A2D"/>
    <w:rsid w:val="00FF7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0DB4"/>
    <w:pPr>
      <w:numPr>
        <w:numId w:val="3"/>
      </w:numPr>
      <w:spacing w:before="340" w:after="330" w:line="578" w:lineRule="auto"/>
      <w:jc w:val="left"/>
      <w:textAlignment w:val="center"/>
      <w:outlineLvl w:val="0"/>
    </w:pPr>
    <w:rPr>
      <w:rFonts w:ascii="Times New Roman" w:eastAsia="宋体" w:hAnsi="Times New Roman" w:cs="Times New Roman"/>
      <w:b/>
      <w:bCs/>
      <w:kern w:val="44"/>
      <w:sz w:val="36"/>
      <w:szCs w:val="44"/>
    </w:rPr>
  </w:style>
  <w:style w:type="paragraph" w:styleId="2">
    <w:name w:val="heading 2"/>
    <w:basedOn w:val="a"/>
    <w:next w:val="a"/>
    <w:link w:val="2Char"/>
    <w:uiPriority w:val="9"/>
    <w:unhideWhenUsed/>
    <w:qFormat/>
    <w:rsid w:val="00960DB4"/>
    <w:pPr>
      <w:numPr>
        <w:ilvl w:val="1"/>
        <w:numId w:val="3"/>
      </w:numPr>
      <w:spacing w:before="260" w:after="260" w:line="415" w:lineRule="auto"/>
      <w:textAlignment w:val="center"/>
      <w:outlineLvl w:val="1"/>
    </w:pPr>
    <w:rPr>
      <w:rFonts w:ascii="Times New Roman" w:eastAsia="宋体" w:hAnsi="Times New Roman" w:cs="Times New Roman"/>
      <w:b/>
      <w:bCs/>
      <w:sz w:val="32"/>
      <w:szCs w:val="32"/>
    </w:rPr>
  </w:style>
  <w:style w:type="paragraph" w:styleId="3">
    <w:name w:val="heading 3"/>
    <w:basedOn w:val="a"/>
    <w:next w:val="a"/>
    <w:link w:val="3Char"/>
    <w:uiPriority w:val="9"/>
    <w:unhideWhenUsed/>
    <w:qFormat/>
    <w:rsid w:val="00960DB4"/>
    <w:pPr>
      <w:numPr>
        <w:ilvl w:val="2"/>
        <w:numId w:val="3"/>
      </w:numPr>
      <w:spacing w:before="260" w:after="260" w:line="415" w:lineRule="auto"/>
      <w:textAlignment w:val="center"/>
      <w:outlineLvl w:val="2"/>
    </w:pPr>
    <w:rPr>
      <w:rFonts w:ascii="Times New Roman" w:eastAsia="宋体" w:hAnsi="Times New Roman" w:cs="Times New Roman"/>
      <w:b/>
      <w:bCs/>
      <w:sz w:val="30"/>
      <w:szCs w:val="32"/>
    </w:rPr>
  </w:style>
  <w:style w:type="paragraph" w:styleId="4">
    <w:name w:val="heading 4"/>
    <w:basedOn w:val="a"/>
    <w:next w:val="a"/>
    <w:link w:val="4Char"/>
    <w:uiPriority w:val="9"/>
    <w:unhideWhenUsed/>
    <w:qFormat/>
    <w:rsid w:val="00960DB4"/>
    <w:pPr>
      <w:numPr>
        <w:ilvl w:val="3"/>
        <w:numId w:val="3"/>
      </w:numPr>
      <w:spacing w:before="280" w:after="290" w:line="377" w:lineRule="auto"/>
      <w:textAlignment w:val="center"/>
      <w:outlineLvl w:val="3"/>
    </w:pPr>
    <w:rPr>
      <w:rFonts w:ascii="Times New Roman" w:eastAsia="宋体" w:hAnsi="Times New Roman" w:cs="Times New Roman"/>
      <w:b/>
      <w:bCs/>
      <w:sz w:val="28"/>
      <w:szCs w:val="28"/>
    </w:rPr>
  </w:style>
  <w:style w:type="paragraph" w:styleId="5">
    <w:name w:val="heading 5"/>
    <w:basedOn w:val="a"/>
    <w:next w:val="a"/>
    <w:link w:val="5Char"/>
    <w:uiPriority w:val="9"/>
    <w:unhideWhenUsed/>
    <w:qFormat/>
    <w:rsid w:val="00960DB4"/>
    <w:pPr>
      <w:numPr>
        <w:ilvl w:val="4"/>
        <w:numId w:val="3"/>
      </w:numPr>
      <w:spacing w:before="120" w:after="120" w:line="377" w:lineRule="auto"/>
      <w:textAlignment w:val="center"/>
      <w:outlineLvl w:val="4"/>
    </w:pPr>
    <w:rPr>
      <w:rFonts w:ascii="Times New Roman" w:eastAsia="宋体" w:hAnsi="Times New Roman" w:cs="Times New Roman"/>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60D"/>
    <w:rPr>
      <w:sz w:val="18"/>
      <w:szCs w:val="18"/>
    </w:rPr>
  </w:style>
  <w:style w:type="paragraph" w:styleId="a4">
    <w:name w:val="footer"/>
    <w:basedOn w:val="a"/>
    <w:link w:val="Char0"/>
    <w:uiPriority w:val="99"/>
    <w:unhideWhenUsed/>
    <w:rsid w:val="0059260D"/>
    <w:pPr>
      <w:tabs>
        <w:tab w:val="center" w:pos="4153"/>
        <w:tab w:val="right" w:pos="8306"/>
      </w:tabs>
      <w:snapToGrid w:val="0"/>
      <w:jc w:val="left"/>
    </w:pPr>
    <w:rPr>
      <w:sz w:val="18"/>
      <w:szCs w:val="18"/>
    </w:rPr>
  </w:style>
  <w:style w:type="character" w:customStyle="1" w:styleId="Char0">
    <w:name w:val="页脚 Char"/>
    <w:basedOn w:val="a0"/>
    <w:link w:val="a4"/>
    <w:uiPriority w:val="99"/>
    <w:rsid w:val="0059260D"/>
    <w:rPr>
      <w:sz w:val="18"/>
      <w:szCs w:val="18"/>
    </w:rPr>
  </w:style>
  <w:style w:type="paragraph" w:customStyle="1" w:styleId="a5">
    <w:name w:val="标题一"/>
    <w:basedOn w:val="a"/>
    <w:qFormat/>
    <w:rsid w:val="0059260D"/>
    <w:pPr>
      <w:spacing w:beforeLines="50" w:before="50" w:afterLines="50" w:after="50" w:line="480" w:lineRule="auto"/>
    </w:pPr>
    <w:rPr>
      <w:rFonts w:eastAsia="Times New Roman"/>
      <w:b/>
      <w:sz w:val="30"/>
    </w:rPr>
  </w:style>
  <w:style w:type="paragraph" w:customStyle="1" w:styleId="20">
    <w:name w:val="正文2"/>
    <w:basedOn w:val="a"/>
    <w:qFormat/>
    <w:rsid w:val="0059260D"/>
    <w:pPr>
      <w:spacing w:line="360" w:lineRule="auto"/>
      <w:ind w:firstLineChars="200" w:firstLine="200"/>
      <w:textAlignment w:val="center"/>
    </w:pPr>
    <w:rPr>
      <w:rFonts w:ascii="Times New Roman" w:eastAsia="宋体" w:hAnsi="Times New Roman" w:cs="Times New Roman"/>
    </w:rPr>
  </w:style>
  <w:style w:type="paragraph" w:customStyle="1" w:styleId="a6">
    <w:name w:val="标题二"/>
    <w:basedOn w:val="a5"/>
    <w:qFormat/>
    <w:rsid w:val="0034196B"/>
    <w:rPr>
      <w:b w:val="0"/>
      <w:sz w:val="28"/>
    </w:rPr>
  </w:style>
  <w:style w:type="paragraph" w:styleId="a7">
    <w:name w:val="caption"/>
    <w:basedOn w:val="a"/>
    <w:next w:val="a"/>
    <w:uiPriority w:val="35"/>
    <w:unhideWhenUsed/>
    <w:qFormat/>
    <w:rsid w:val="00272FAF"/>
    <w:pPr>
      <w:spacing w:line="360" w:lineRule="auto"/>
      <w:jc w:val="center"/>
      <w:textAlignment w:val="center"/>
    </w:pPr>
    <w:rPr>
      <w:rFonts w:ascii="Cambria" w:eastAsia="黑体" w:hAnsi="Cambria" w:cs="Times New Roman"/>
      <w:sz w:val="20"/>
      <w:szCs w:val="20"/>
    </w:rPr>
  </w:style>
  <w:style w:type="paragraph" w:customStyle="1" w:styleId="a8">
    <w:name w:val="图片段落"/>
    <w:basedOn w:val="a"/>
    <w:link w:val="Char1"/>
    <w:qFormat/>
    <w:rsid w:val="00272FAF"/>
    <w:pPr>
      <w:spacing w:line="360" w:lineRule="auto"/>
      <w:jc w:val="center"/>
      <w:textAlignment w:val="center"/>
    </w:pPr>
    <w:rPr>
      <w:rFonts w:ascii="Times New Roman" w:eastAsia="宋体" w:hAnsi="Times New Roman" w:cs="Times New Roman"/>
      <w:noProof/>
    </w:rPr>
  </w:style>
  <w:style w:type="character" w:customStyle="1" w:styleId="Char1">
    <w:name w:val="图片段落 Char"/>
    <w:link w:val="a8"/>
    <w:rsid w:val="00272FAF"/>
    <w:rPr>
      <w:rFonts w:ascii="Times New Roman" w:eastAsia="宋体" w:hAnsi="Times New Roman" w:cs="Times New Roman"/>
      <w:noProof/>
    </w:rPr>
  </w:style>
  <w:style w:type="paragraph" w:styleId="a9">
    <w:name w:val="Balloon Text"/>
    <w:basedOn w:val="a"/>
    <w:link w:val="Char2"/>
    <w:uiPriority w:val="99"/>
    <w:semiHidden/>
    <w:unhideWhenUsed/>
    <w:rsid w:val="00272FAF"/>
    <w:rPr>
      <w:sz w:val="18"/>
      <w:szCs w:val="18"/>
    </w:rPr>
  </w:style>
  <w:style w:type="character" w:customStyle="1" w:styleId="Char2">
    <w:name w:val="批注框文本 Char"/>
    <w:basedOn w:val="a0"/>
    <w:link w:val="a9"/>
    <w:uiPriority w:val="99"/>
    <w:semiHidden/>
    <w:rsid w:val="00272FAF"/>
    <w:rPr>
      <w:sz w:val="18"/>
      <w:szCs w:val="18"/>
    </w:rPr>
  </w:style>
  <w:style w:type="paragraph" w:customStyle="1" w:styleId="10">
    <w:name w:val="列出段落1"/>
    <w:basedOn w:val="a"/>
    <w:uiPriority w:val="34"/>
    <w:qFormat/>
    <w:rsid w:val="00FF7A5D"/>
    <w:pPr>
      <w:ind w:firstLineChars="200" w:firstLine="420"/>
      <w:textAlignment w:val="center"/>
    </w:pPr>
    <w:rPr>
      <w:rFonts w:ascii="Times New Roman" w:eastAsia="宋体" w:hAnsi="Times New Roman" w:cs="Times New Roman"/>
    </w:rPr>
  </w:style>
  <w:style w:type="paragraph" w:customStyle="1" w:styleId="aa">
    <w:name w:val="公式"/>
    <w:basedOn w:val="a"/>
    <w:qFormat/>
    <w:rsid w:val="00644B49"/>
    <w:pPr>
      <w:tabs>
        <w:tab w:val="center" w:pos="4148"/>
        <w:tab w:val="right" w:pos="8295"/>
      </w:tabs>
      <w:textAlignment w:val="center"/>
    </w:pPr>
    <w:rPr>
      <w:rFonts w:ascii="Times New Roman" w:eastAsia="宋体" w:hAnsi="Times New Roman" w:cs="Times New Roman"/>
    </w:rPr>
  </w:style>
  <w:style w:type="table" w:styleId="ab">
    <w:name w:val="Table Grid"/>
    <w:basedOn w:val="a1"/>
    <w:uiPriority w:val="59"/>
    <w:rsid w:val="00644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60DB4"/>
    <w:rPr>
      <w:rFonts w:ascii="Times New Roman" w:eastAsia="宋体" w:hAnsi="Times New Roman" w:cs="Times New Roman"/>
      <w:b/>
      <w:bCs/>
      <w:kern w:val="44"/>
      <w:sz w:val="36"/>
      <w:szCs w:val="44"/>
    </w:rPr>
  </w:style>
  <w:style w:type="character" w:customStyle="1" w:styleId="2Char">
    <w:name w:val="标题 2 Char"/>
    <w:basedOn w:val="a0"/>
    <w:link w:val="2"/>
    <w:uiPriority w:val="9"/>
    <w:rsid w:val="00960DB4"/>
    <w:rPr>
      <w:rFonts w:ascii="Times New Roman" w:eastAsia="宋体" w:hAnsi="Times New Roman" w:cs="Times New Roman"/>
      <w:b/>
      <w:bCs/>
      <w:sz w:val="32"/>
      <w:szCs w:val="32"/>
    </w:rPr>
  </w:style>
  <w:style w:type="character" w:customStyle="1" w:styleId="3Char">
    <w:name w:val="标题 3 Char"/>
    <w:basedOn w:val="a0"/>
    <w:link w:val="3"/>
    <w:uiPriority w:val="9"/>
    <w:rsid w:val="00960DB4"/>
    <w:rPr>
      <w:rFonts w:ascii="Times New Roman" w:eastAsia="宋体" w:hAnsi="Times New Roman" w:cs="Times New Roman"/>
      <w:b/>
      <w:bCs/>
      <w:sz w:val="30"/>
      <w:szCs w:val="32"/>
    </w:rPr>
  </w:style>
  <w:style w:type="character" w:customStyle="1" w:styleId="4Char">
    <w:name w:val="标题 4 Char"/>
    <w:basedOn w:val="a0"/>
    <w:link w:val="4"/>
    <w:uiPriority w:val="9"/>
    <w:rsid w:val="00960DB4"/>
    <w:rPr>
      <w:rFonts w:ascii="Times New Roman" w:eastAsia="宋体" w:hAnsi="Times New Roman" w:cs="Times New Roman"/>
      <w:b/>
      <w:bCs/>
      <w:sz w:val="28"/>
      <w:szCs w:val="28"/>
    </w:rPr>
  </w:style>
  <w:style w:type="character" w:customStyle="1" w:styleId="5Char">
    <w:name w:val="标题 5 Char"/>
    <w:basedOn w:val="a0"/>
    <w:link w:val="5"/>
    <w:uiPriority w:val="9"/>
    <w:rsid w:val="00960DB4"/>
    <w:rPr>
      <w:rFonts w:ascii="Times New Roman" w:eastAsia="宋体" w:hAnsi="Times New Roman" w:cs="Times New Roman"/>
      <w:bCs/>
      <w:sz w:val="24"/>
      <w:szCs w:val="28"/>
    </w:rPr>
  </w:style>
  <w:style w:type="paragraph" w:styleId="ac">
    <w:name w:val="List Paragraph"/>
    <w:basedOn w:val="a"/>
    <w:uiPriority w:val="34"/>
    <w:unhideWhenUsed/>
    <w:qFormat/>
    <w:rsid w:val="00D44066"/>
    <w:pPr>
      <w:ind w:firstLineChars="200" w:firstLine="420"/>
    </w:pPr>
  </w:style>
  <w:style w:type="character" w:customStyle="1" w:styleId="mi">
    <w:name w:val="mi"/>
    <w:basedOn w:val="a0"/>
    <w:rsid w:val="007B04EC"/>
  </w:style>
  <w:style w:type="character" w:customStyle="1" w:styleId="mo">
    <w:name w:val="mo"/>
    <w:basedOn w:val="a0"/>
    <w:rsid w:val="007B04EC"/>
  </w:style>
  <w:style w:type="character" w:customStyle="1" w:styleId="mn">
    <w:name w:val="mn"/>
    <w:basedOn w:val="a0"/>
    <w:rsid w:val="007B04EC"/>
  </w:style>
  <w:style w:type="paragraph" w:styleId="TOC">
    <w:name w:val="TOC Heading"/>
    <w:basedOn w:val="1"/>
    <w:next w:val="a"/>
    <w:uiPriority w:val="39"/>
    <w:unhideWhenUsed/>
    <w:qFormat/>
    <w:rsid w:val="00A41DCE"/>
    <w:pPr>
      <w:keepNext/>
      <w:keepLines/>
      <w:widowControl/>
      <w:numPr>
        <w:numId w:val="0"/>
      </w:numPr>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A41DCE"/>
  </w:style>
  <w:style w:type="paragraph" w:styleId="21">
    <w:name w:val="toc 2"/>
    <w:basedOn w:val="a"/>
    <w:next w:val="a"/>
    <w:autoRedefine/>
    <w:uiPriority w:val="39"/>
    <w:unhideWhenUsed/>
    <w:qFormat/>
    <w:rsid w:val="00A41DCE"/>
    <w:pPr>
      <w:ind w:leftChars="200" w:left="420"/>
    </w:pPr>
  </w:style>
  <w:style w:type="paragraph" w:styleId="30">
    <w:name w:val="toc 3"/>
    <w:basedOn w:val="a"/>
    <w:next w:val="a"/>
    <w:autoRedefine/>
    <w:uiPriority w:val="39"/>
    <w:unhideWhenUsed/>
    <w:qFormat/>
    <w:rsid w:val="00A41DCE"/>
    <w:pPr>
      <w:ind w:leftChars="400" w:left="840"/>
    </w:pPr>
  </w:style>
  <w:style w:type="character" w:styleId="ad">
    <w:name w:val="Hyperlink"/>
    <w:basedOn w:val="a0"/>
    <w:uiPriority w:val="99"/>
    <w:unhideWhenUsed/>
    <w:rsid w:val="00A41D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0DB4"/>
    <w:pPr>
      <w:numPr>
        <w:numId w:val="3"/>
      </w:numPr>
      <w:spacing w:before="340" w:after="330" w:line="578" w:lineRule="auto"/>
      <w:jc w:val="left"/>
      <w:textAlignment w:val="center"/>
      <w:outlineLvl w:val="0"/>
    </w:pPr>
    <w:rPr>
      <w:rFonts w:ascii="Times New Roman" w:eastAsia="宋体" w:hAnsi="Times New Roman" w:cs="Times New Roman"/>
      <w:b/>
      <w:bCs/>
      <w:kern w:val="44"/>
      <w:sz w:val="36"/>
      <w:szCs w:val="44"/>
    </w:rPr>
  </w:style>
  <w:style w:type="paragraph" w:styleId="2">
    <w:name w:val="heading 2"/>
    <w:basedOn w:val="a"/>
    <w:next w:val="a"/>
    <w:link w:val="2Char"/>
    <w:uiPriority w:val="9"/>
    <w:unhideWhenUsed/>
    <w:qFormat/>
    <w:rsid w:val="00960DB4"/>
    <w:pPr>
      <w:numPr>
        <w:ilvl w:val="1"/>
        <w:numId w:val="3"/>
      </w:numPr>
      <w:spacing w:before="260" w:after="260" w:line="415" w:lineRule="auto"/>
      <w:textAlignment w:val="center"/>
      <w:outlineLvl w:val="1"/>
    </w:pPr>
    <w:rPr>
      <w:rFonts w:ascii="Times New Roman" w:eastAsia="宋体" w:hAnsi="Times New Roman" w:cs="Times New Roman"/>
      <w:b/>
      <w:bCs/>
      <w:sz w:val="32"/>
      <w:szCs w:val="32"/>
    </w:rPr>
  </w:style>
  <w:style w:type="paragraph" w:styleId="3">
    <w:name w:val="heading 3"/>
    <w:basedOn w:val="a"/>
    <w:next w:val="a"/>
    <w:link w:val="3Char"/>
    <w:uiPriority w:val="9"/>
    <w:unhideWhenUsed/>
    <w:qFormat/>
    <w:rsid w:val="00960DB4"/>
    <w:pPr>
      <w:numPr>
        <w:ilvl w:val="2"/>
        <w:numId w:val="3"/>
      </w:numPr>
      <w:spacing w:before="260" w:after="260" w:line="415" w:lineRule="auto"/>
      <w:textAlignment w:val="center"/>
      <w:outlineLvl w:val="2"/>
    </w:pPr>
    <w:rPr>
      <w:rFonts w:ascii="Times New Roman" w:eastAsia="宋体" w:hAnsi="Times New Roman" w:cs="Times New Roman"/>
      <w:b/>
      <w:bCs/>
      <w:sz w:val="30"/>
      <w:szCs w:val="32"/>
    </w:rPr>
  </w:style>
  <w:style w:type="paragraph" w:styleId="4">
    <w:name w:val="heading 4"/>
    <w:basedOn w:val="a"/>
    <w:next w:val="a"/>
    <w:link w:val="4Char"/>
    <w:uiPriority w:val="9"/>
    <w:unhideWhenUsed/>
    <w:qFormat/>
    <w:rsid w:val="00960DB4"/>
    <w:pPr>
      <w:numPr>
        <w:ilvl w:val="3"/>
        <w:numId w:val="3"/>
      </w:numPr>
      <w:spacing w:before="280" w:after="290" w:line="377" w:lineRule="auto"/>
      <w:textAlignment w:val="center"/>
      <w:outlineLvl w:val="3"/>
    </w:pPr>
    <w:rPr>
      <w:rFonts w:ascii="Times New Roman" w:eastAsia="宋体" w:hAnsi="Times New Roman" w:cs="Times New Roman"/>
      <w:b/>
      <w:bCs/>
      <w:sz w:val="28"/>
      <w:szCs w:val="28"/>
    </w:rPr>
  </w:style>
  <w:style w:type="paragraph" w:styleId="5">
    <w:name w:val="heading 5"/>
    <w:basedOn w:val="a"/>
    <w:next w:val="a"/>
    <w:link w:val="5Char"/>
    <w:uiPriority w:val="9"/>
    <w:unhideWhenUsed/>
    <w:qFormat/>
    <w:rsid w:val="00960DB4"/>
    <w:pPr>
      <w:numPr>
        <w:ilvl w:val="4"/>
        <w:numId w:val="3"/>
      </w:numPr>
      <w:spacing w:before="120" w:after="120" w:line="377" w:lineRule="auto"/>
      <w:textAlignment w:val="center"/>
      <w:outlineLvl w:val="4"/>
    </w:pPr>
    <w:rPr>
      <w:rFonts w:ascii="Times New Roman" w:eastAsia="宋体" w:hAnsi="Times New Roman" w:cs="Times New Roman"/>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2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260D"/>
    <w:rPr>
      <w:sz w:val="18"/>
      <w:szCs w:val="18"/>
    </w:rPr>
  </w:style>
  <w:style w:type="paragraph" w:styleId="a4">
    <w:name w:val="footer"/>
    <w:basedOn w:val="a"/>
    <w:link w:val="Char0"/>
    <w:uiPriority w:val="99"/>
    <w:unhideWhenUsed/>
    <w:rsid w:val="0059260D"/>
    <w:pPr>
      <w:tabs>
        <w:tab w:val="center" w:pos="4153"/>
        <w:tab w:val="right" w:pos="8306"/>
      </w:tabs>
      <w:snapToGrid w:val="0"/>
      <w:jc w:val="left"/>
    </w:pPr>
    <w:rPr>
      <w:sz w:val="18"/>
      <w:szCs w:val="18"/>
    </w:rPr>
  </w:style>
  <w:style w:type="character" w:customStyle="1" w:styleId="Char0">
    <w:name w:val="页脚 Char"/>
    <w:basedOn w:val="a0"/>
    <w:link w:val="a4"/>
    <w:uiPriority w:val="99"/>
    <w:rsid w:val="0059260D"/>
    <w:rPr>
      <w:sz w:val="18"/>
      <w:szCs w:val="18"/>
    </w:rPr>
  </w:style>
  <w:style w:type="paragraph" w:customStyle="1" w:styleId="a5">
    <w:name w:val="标题一"/>
    <w:basedOn w:val="a"/>
    <w:qFormat/>
    <w:rsid w:val="0059260D"/>
    <w:pPr>
      <w:spacing w:beforeLines="50" w:before="50" w:afterLines="50" w:after="50" w:line="480" w:lineRule="auto"/>
    </w:pPr>
    <w:rPr>
      <w:rFonts w:eastAsia="Times New Roman"/>
      <w:b/>
      <w:sz w:val="30"/>
    </w:rPr>
  </w:style>
  <w:style w:type="paragraph" w:customStyle="1" w:styleId="20">
    <w:name w:val="正文2"/>
    <w:basedOn w:val="a"/>
    <w:qFormat/>
    <w:rsid w:val="0059260D"/>
    <w:pPr>
      <w:spacing w:line="360" w:lineRule="auto"/>
      <w:ind w:firstLineChars="200" w:firstLine="200"/>
      <w:textAlignment w:val="center"/>
    </w:pPr>
    <w:rPr>
      <w:rFonts w:ascii="Times New Roman" w:eastAsia="宋体" w:hAnsi="Times New Roman" w:cs="Times New Roman"/>
    </w:rPr>
  </w:style>
  <w:style w:type="paragraph" w:customStyle="1" w:styleId="a6">
    <w:name w:val="标题二"/>
    <w:basedOn w:val="a5"/>
    <w:qFormat/>
    <w:rsid w:val="0034196B"/>
    <w:rPr>
      <w:b w:val="0"/>
      <w:sz w:val="28"/>
    </w:rPr>
  </w:style>
  <w:style w:type="paragraph" w:styleId="a7">
    <w:name w:val="caption"/>
    <w:basedOn w:val="a"/>
    <w:next w:val="a"/>
    <w:uiPriority w:val="35"/>
    <w:unhideWhenUsed/>
    <w:qFormat/>
    <w:rsid w:val="00272FAF"/>
    <w:pPr>
      <w:spacing w:line="360" w:lineRule="auto"/>
      <w:jc w:val="center"/>
      <w:textAlignment w:val="center"/>
    </w:pPr>
    <w:rPr>
      <w:rFonts w:ascii="Cambria" w:eastAsia="黑体" w:hAnsi="Cambria" w:cs="Times New Roman"/>
      <w:sz w:val="20"/>
      <w:szCs w:val="20"/>
    </w:rPr>
  </w:style>
  <w:style w:type="paragraph" w:customStyle="1" w:styleId="a8">
    <w:name w:val="图片段落"/>
    <w:basedOn w:val="a"/>
    <w:link w:val="Char1"/>
    <w:qFormat/>
    <w:rsid w:val="00272FAF"/>
    <w:pPr>
      <w:spacing w:line="360" w:lineRule="auto"/>
      <w:jc w:val="center"/>
      <w:textAlignment w:val="center"/>
    </w:pPr>
    <w:rPr>
      <w:rFonts w:ascii="Times New Roman" w:eastAsia="宋体" w:hAnsi="Times New Roman" w:cs="Times New Roman"/>
      <w:noProof/>
    </w:rPr>
  </w:style>
  <w:style w:type="character" w:customStyle="1" w:styleId="Char1">
    <w:name w:val="图片段落 Char"/>
    <w:link w:val="a8"/>
    <w:rsid w:val="00272FAF"/>
    <w:rPr>
      <w:rFonts w:ascii="Times New Roman" w:eastAsia="宋体" w:hAnsi="Times New Roman" w:cs="Times New Roman"/>
      <w:noProof/>
    </w:rPr>
  </w:style>
  <w:style w:type="paragraph" w:styleId="a9">
    <w:name w:val="Balloon Text"/>
    <w:basedOn w:val="a"/>
    <w:link w:val="Char2"/>
    <w:uiPriority w:val="99"/>
    <w:semiHidden/>
    <w:unhideWhenUsed/>
    <w:rsid w:val="00272FAF"/>
    <w:rPr>
      <w:sz w:val="18"/>
      <w:szCs w:val="18"/>
    </w:rPr>
  </w:style>
  <w:style w:type="character" w:customStyle="1" w:styleId="Char2">
    <w:name w:val="批注框文本 Char"/>
    <w:basedOn w:val="a0"/>
    <w:link w:val="a9"/>
    <w:uiPriority w:val="99"/>
    <w:semiHidden/>
    <w:rsid w:val="00272FAF"/>
    <w:rPr>
      <w:sz w:val="18"/>
      <w:szCs w:val="18"/>
    </w:rPr>
  </w:style>
  <w:style w:type="paragraph" w:customStyle="1" w:styleId="10">
    <w:name w:val="列出段落1"/>
    <w:basedOn w:val="a"/>
    <w:uiPriority w:val="34"/>
    <w:qFormat/>
    <w:rsid w:val="00FF7A5D"/>
    <w:pPr>
      <w:ind w:firstLineChars="200" w:firstLine="420"/>
      <w:textAlignment w:val="center"/>
    </w:pPr>
    <w:rPr>
      <w:rFonts w:ascii="Times New Roman" w:eastAsia="宋体" w:hAnsi="Times New Roman" w:cs="Times New Roman"/>
    </w:rPr>
  </w:style>
  <w:style w:type="paragraph" w:customStyle="1" w:styleId="aa">
    <w:name w:val="公式"/>
    <w:basedOn w:val="a"/>
    <w:qFormat/>
    <w:rsid w:val="00644B49"/>
    <w:pPr>
      <w:tabs>
        <w:tab w:val="center" w:pos="4148"/>
        <w:tab w:val="right" w:pos="8295"/>
      </w:tabs>
      <w:textAlignment w:val="center"/>
    </w:pPr>
    <w:rPr>
      <w:rFonts w:ascii="Times New Roman" w:eastAsia="宋体" w:hAnsi="Times New Roman" w:cs="Times New Roman"/>
    </w:rPr>
  </w:style>
  <w:style w:type="table" w:styleId="ab">
    <w:name w:val="Table Grid"/>
    <w:basedOn w:val="a1"/>
    <w:uiPriority w:val="59"/>
    <w:rsid w:val="00644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60DB4"/>
    <w:rPr>
      <w:rFonts w:ascii="Times New Roman" w:eastAsia="宋体" w:hAnsi="Times New Roman" w:cs="Times New Roman"/>
      <w:b/>
      <w:bCs/>
      <w:kern w:val="44"/>
      <w:sz w:val="36"/>
      <w:szCs w:val="44"/>
    </w:rPr>
  </w:style>
  <w:style w:type="character" w:customStyle="1" w:styleId="2Char">
    <w:name w:val="标题 2 Char"/>
    <w:basedOn w:val="a0"/>
    <w:link w:val="2"/>
    <w:uiPriority w:val="9"/>
    <w:rsid w:val="00960DB4"/>
    <w:rPr>
      <w:rFonts w:ascii="Times New Roman" w:eastAsia="宋体" w:hAnsi="Times New Roman" w:cs="Times New Roman"/>
      <w:b/>
      <w:bCs/>
      <w:sz w:val="32"/>
      <w:szCs w:val="32"/>
    </w:rPr>
  </w:style>
  <w:style w:type="character" w:customStyle="1" w:styleId="3Char">
    <w:name w:val="标题 3 Char"/>
    <w:basedOn w:val="a0"/>
    <w:link w:val="3"/>
    <w:uiPriority w:val="9"/>
    <w:rsid w:val="00960DB4"/>
    <w:rPr>
      <w:rFonts w:ascii="Times New Roman" w:eastAsia="宋体" w:hAnsi="Times New Roman" w:cs="Times New Roman"/>
      <w:b/>
      <w:bCs/>
      <w:sz w:val="30"/>
      <w:szCs w:val="32"/>
    </w:rPr>
  </w:style>
  <w:style w:type="character" w:customStyle="1" w:styleId="4Char">
    <w:name w:val="标题 4 Char"/>
    <w:basedOn w:val="a0"/>
    <w:link w:val="4"/>
    <w:uiPriority w:val="9"/>
    <w:rsid w:val="00960DB4"/>
    <w:rPr>
      <w:rFonts w:ascii="Times New Roman" w:eastAsia="宋体" w:hAnsi="Times New Roman" w:cs="Times New Roman"/>
      <w:b/>
      <w:bCs/>
      <w:sz w:val="28"/>
      <w:szCs w:val="28"/>
    </w:rPr>
  </w:style>
  <w:style w:type="character" w:customStyle="1" w:styleId="5Char">
    <w:name w:val="标题 5 Char"/>
    <w:basedOn w:val="a0"/>
    <w:link w:val="5"/>
    <w:uiPriority w:val="9"/>
    <w:rsid w:val="00960DB4"/>
    <w:rPr>
      <w:rFonts w:ascii="Times New Roman" w:eastAsia="宋体" w:hAnsi="Times New Roman" w:cs="Times New Roman"/>
      <w:bCs/>
      <w:sz w:val="24"/>
      <w:szCs w:val="28"/>
    </w:rPr>
  </w:style>
  <w:style w:type="paragraph" w:styleId="ac">
    <w:name w:val="List Paragraph"/>
    <w:basedOn w:val="a"/>
    <w:uiPriority w:val="34"/>
    <w:unhideWhenUsed/>
    <w:qFormat/>
    <w:rsid w:val="00D44066"/>
    <w:pPr>
      <w:ind w:firstLineChars="200" w:firstLine="420"/>
    </w:pPr>
  </w:style>
  <w:style w:type="character" w:customStyle="1" w:styleId="mi">
    <w:name w:val="mi"/>
    <w:basedOn w:val="a0"/>
    <w:rsid w:val="007B04EC"/>
  </w:style>
  <w:style w:type="character" w:customStyle="1" w:styleId="mo">
    <w:name w:val="mo"/>
    <w:basedOn w:val="a0"/>
    <w:rsid w:val="007B04EC"/>
  </w:style>
  <w:style w:type="character" w:customStyle="1" w:styleId="mn">
    <w:name w:val="mn"/>
    <w:basedOn w:val="a0"/>
    <w:rsid w:val="007B04EC"/>
  </w:style>
  <w:style w:type="paragraph" w:styleId="TOC">
    <w:name w:val="TOC Heading"/>
    <w:basedOn w:val="1"/>
    <w:next w:val="a"/>
    <w:uiPriority w:val="39"/>
    <w:unhideWhenUsed/>
    <w:qFormat/>
    <w:rsid w:val="00A41DCE"/>
    <w:pPr>
      <w:keepNext/>
      <w:keepLines/>
      <w:widowControl/>
      <w:numPr>
        <w:numId w:val="0"/>
      </w:numPr>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A41DCE"/>
  </w:style>
  <w:style w:type="paragraph" w:styleId="21">
    <w:name w:val="toc 2"/>
    <w:basedOn w:val="a"/>
    <w:next w:val="a"/>
    <w:autoRedefine/>
    <w:uiPriority w:val="39"/>
    <w:unhideWhenUsed/>
    <w:qFormat/>
    <w:rsid w:val="00A41DCE"/>
    <w:pPr>
      <w:ind w:leftChars="200" w:left="420"/>
    </w:pPr>
  </w:style>
  <w:style w:type="paragraph" w:styleId="30">
    <w:name w:val="toc 3"/>
    <w:basedOn w:val="a"/>
    <w:next w:val="a"/>
    <w:autoRedefine/>
    <w:uiPriority w:val="39"/>
    <w:unhideWhenUsed/>
    <w:qFormat/>
    <w:rsid w:val="00A41DCE"/>
    <w:pPr>
      <w:ind w:leftChars="400" w:left="840"/>
    </w:pPr>
  </w:style>
  <w:style w:type="character" w:styleId="ad">
    <w:name w:val="Hyperlink"/>
    <w:basedOn w:val="a0"/>
    <w:uiPriority w:val="99"/>
    <w:unhideWhenUsed/>
    <w:rsid w:val="00A41D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432488">
      <w:bodyDiv w:val="1"/>
      <w:marLeft w:val="0"/>
      <w:marRight w:val="0"/>
      <w:marTop w:val="0"/>
      <w:marBottom w:val="0"/>
      <w:divBdr>
        <w:top w:val="none" w:sz="0" w:space="0" w:color="auto"/>
        <w:left w:val="none" w:sz="0" w:space="0" w:color="auto"/>
        <w:bottom w:val="none" w:sz="0" w:space="0" w:color="auto"/>
        <w:right w:val="none" w:sz="0" w:space="0" w:color="auto"/>
      </w:divBdr>
    </w:div>
    <w:div w:id="108942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glossaryDocument" Target="glossary/document.xml"/><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oleObject" Target="embeddings/oleObject20.bin"/><Relationship Id="rId63" Type="http://schemas.openxmlformats.org/officeDocument/2006/relationships/image" Target="media/image26.wmf"/><Relationship Id="rId68" Type="http://schemas.openxmlformats.org/officeDocument/2006/relationships/oleObject" Target="embeddings/oleObject33.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image" Target="media/image46.wmf"/><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1.bin"/><Relationship Id="rId24" Type="http://schemas.openxmlformats.org/officeDocument/2006/relationships/image" Target="media/image9.jpeg"/><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9.bin"/><Relationship Id="rId53" Type="http://schemas.openxmlformats.org/officeDocument/2006/relationships/image" Target="media/image21.wmf"/><Relationship Id="rId58" Type="http://schemas.openxmlformats.org/officeDocument/2006/relationships/oleObject" Target="embeddings/oleObject27.bin"/><Relationship Id="rId66" Type="http://schemas.openxmlformats.org/officeDocument/2006/relationships/oleObject" Target="embeddings/oleObject32.bin"/><Relationship Id="rId74" Type="http://schemas.openxmlformats.org/officeDocument/2006/relationships/oleObject" Target="embeddings/oleObject37.bin"/><Relationship Id="rId79" Type="http://schemas.openxmlformats.org/officeDocument/2006/relationships/image" Target="media/image32.wmf"/><Relationship Id="rId87" Type="http://schemas.openxmlformats.org/officeDocument/2006/relationships/oleObject" Target="embeddings/oleObject44.bin"/><Relationship Id="rId102" Type="http://schemas.openxmlformats.org/officeDocument/2006/relationships/oleObject" Target="embeddings/oleObject52.bin"/><Relationship Id="rId110" Type="http://schemas.openxmlformats.org/officeDocument/2006/relationships/oleObject" Target="embeddings/oleObject57.bin"/><Relationship Id="rId115" Type="http://schemas.openxmlformats.org/officeDocument/2006/relationships/oleObject" Target="embeddings/oleObject60.bin"/><Relationship Id="rId5" Type="http://schemas.openxmlformats.org/officeDocument/2006/relationships/settings" Target="settings.xml"/><Relationship Id="rId61" Type="http://schemas.openxmlformats.org/officeDocument/2006/relationships/image" Target="media/image25.wmf"/><Relationship Id="rId82" Type="http://schemas.openxmlformats.org/officeDocument/2006/relationships/oleObject" Target="embeddings/oleObject41.bin"/><Relationship Id="rId90" Type="http://schemas.openxmlformats.org/officeDocument/2006/relationships/oleObject" Target="embeddings/oleObject46.bin"/><Relationship Id="rId95" Type="http://schemas.openxmlformats.org/officeDocument/2006/relationships/image" Target="media/image39.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4.bin"/><Relationship Id="rId77" Type="http://schemas.openxmlformats.org/officeDocument/2006/relationships/image" Target="media/image31.wmf"/><Relationship Id="rId100" Type="http://schemas.openxmlformats.org/officeDocument/2006/relationships/oleObject" Target="embeddings/oleObject51.bin"/><Relationship Id="rId105" Type="http://schemas.openxmlformats.org/officeDocument/2006/relationships/image" Target="media/image44.wmf"/><Relationship Id="rId113" Type="http://schemas.openxmlformats.org/officeDocument/2006/relationships/oleObject" Target="embeddings/oleObject59.bin"/><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5.wmf"/><Relationship Id="rId93" Type="http://schemas.openxmlformats.org/officeDocument/2006/relationships/image" Target="media/image38.wmf"/><Relationship Id="rId98"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jpeg"/><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image" Target="media/image27.wmf"/><Relationship Id="rId103" Type="http://schemas.openxmlformats.org/officeDocument/2006/relationships/image" Target="media/image43.wmf"/><Relationship Id="rId108" Type="http://schemas.openxmlformats.org/officeDocument/2006/relationships/oleObject" Target="embeddings/oleObject56.bin"/><Relationship Id="rId116"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5.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image" Target="media/image36.wmf"/><Relationship Id="rId91" Type="http://schemas.openxmlformats.org/officeDocument/2006/relationships/image" Target="media/image37.wmf"/><Relationship Id="rId96" Type="http://schemas.openxmlformats.org/officeDocument/2006/relationships/oleObject" Target="embeddings/oleObject49.bin"/><Relationship Id="rId111" Type="http://schemas.openxmlformats.org/officeDocument/2006/relationships/oleObject" Target="embeddings/oleObject5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3.wmf"/><Relationship Id="rId106" Type="http://schemas.openxmlformats.org/officeDocument/2006/relationships/oleObject" Target="embeddings/oleObject54.bin"/><Relationship Id="rId114" Type="http://schemas.openxmlformats.org/officeDocument/2006/relationships/image" Target="media/image47.wmf"/><Relationship Id="rId10" Type="http://schemas.openxmlformats.org/officeDocument/2006/relationships/image" Target="media/image2.emf"/><Relationship Id="rId31" Type="http://schemas.openxmlformats.org/officeDocument/2006/relationships/oleObject" Target="embeddings/oleObject10.bin"/><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image" Target="media/image29.wmf"/><Relationship Id="rId78" Type="http://schemas.openxmlformats.org/officeDocument/2006/relationships/oleObject" Target="embeddings/oleObject39.bin"/><Relationship Id="rId81" Type="http://schemas.openxmlformats.org/officeDocument/2006/relationships/image" Target="media/image33.wmf"/><Relationship Id="rId86" Type="http://schemas.openxmlformats.org/officeDocument/2006/relationships/oleObject" Target="embeddings/oleObject43.bin"/><Relationship Id="rId94" Type="http://schemas.openxmlformats.org/officeDocument/2006/relationships/oleObject" Target="embeddings/oleObject48.bin"/><Relationship Id="rId99" Type="http://schemas.openxmlformats.org/officeDocument/2006/relationships/image" Target="media/image41.wmf"/><Relationship Id="rId101"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45.wmf"/><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2.wmf"/><Relationship Id="rId76" Type="http://schemas.openxmlformats.org/officeDocument/2006/relationships/oleObject" Target="embeddings/oleObject38.bin"/><Relationship Id="rId97" Type="http://schemas.openxmlformats.org/officeDocument/2006/relationships/image" Target="media/image40.wmf"/><Relationship Id="rId104" Type="http://schemas.openxmlformats.org/officeDocument/2006/relationships/oleObject" Target="embeddings/oleObject53.bin"/><Relationship Id="rId7" Type="http://schemas.openxmlformats.org/officeDocument/2006/relationships/footnotes" Target="footnotes.xml"/><Relationship Id="rId71" Type="http://schemas.openxmlformats.org/officeDocument/2006/relationships/image" Target="media/image28.wmf"/><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9.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87"/>
    <w:rsid w:val="00187287"/>
    <w:rsid w:val="009A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3927A5425C4535AC5424ECA49B68C7">
    <w:name w:val="A33927A5425C4535AC5424ECA49B68C7"/>
    <w:rsid w:val="00187287"/>
    <w:pPr>
      <w:widowControl w:val="0"/>
      <w:jc w:val="both"/>
    </w:pPr>
  </w:style>
  <w:style w:type="paragraph" w:customStyle="1" w:styleId="62FCB99854FD4052A34553C841519E0B">
    <w:name w:val="62FCB99854FD4052A34553C841519E0B"/>
    <w:rsid w:val="00187287"/>
    <w:pPr>
      <w:widowControl w:val="0"/>
      <w:jc w:val="both"/>
    </w:pPr>
  </w:style>
  <w:style w:type="paragraph" w:customStyle="1" w:styleId="178B0BFE4B2E4C20BF0D8F1D62860FCD">
    <w:name w:val="178B0BFE4B2E4C20BF0D8F1D62860FCD"/>
    <w:rsid w:val="00187287"/>
    <w:pPr>
      <w:widowControl w:val="0"/>
      <w:jc w:val="both"/>
    </w:pPr>
  </w:style>
  <w:style w:type="paragraph" w:customStyle="1" w:styleId="391EEA13735045CCB368DC3E4F0ABA8C">
    <w:name w:val="391EEA13735045CCB368DC3E4F0ABA8C"/>
    <w:rsid w:val="00187287"/>
    <w:pPr>
      <w:widowControl w:val="0"/>
      <w:jc w:val="both"/>
    </w:pPr>
  </w:style>
  <w:style w:type="paragraph" w:customStyle="1" w:styleId="BE768BA01C2049A6B5948A486259B972">
    <w:name w:val="BE768BA01C2049A6B5948A486259B972"/>
    <w:rsid w:val="00187287"/>
    <w:pPr>
      <w:widowControl w:val="0"/>
      <w:jc w:val="both"/>
    </w:pPr>
  </w:style>
  <w:style w:type="paragraph" w:customStyle="1" w:styleId="54CA827CB9BA4B74B05B60D1FF7EBC41">
    <w:name w:val="54CA827CB9BA4B74B05B60D1FF7EBC41"/>
    <w:rsid w:val="0018728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3927A5425C4535AC5424ECA49B68C7">
    <w:name w:val="A33927A5425C4535AC5424ECA49B68C7"/>
    <w:rsid w:val="00187287"/>
    <w:pPr>
      <w:widowControl w:val="0"/>
      <w:jc w:val="both"/>
    </w:pPr>
  </w:style>
  <w:style w:type="paragraph" w:customStyle="1" w:styleId="62FCB99854FD4052A34553C841519E0B">
    <w:name w:val="62FCB99854FD4052A34553C841519E0B"/>
    <w:rsid w:val="00187287"/>
    <w:pPr>
      <w:widowControl w:val="0"/>
      <w:jc w:val="both"/>
    </w:pPr>
  </w:style>
  <w:style w:type="paragraph" w:customStyle="1" w:styleId="178B0BFE4B2E4C20BF0D8F1D62860FCD">
    <w:name w:val="178B0BFE4B2E4C20BF0D8F1D62860FCD"/>
    <w:rsid w:val="00187287"/>
    <w:pPr>
      <w:widowControl w:val="0"/>
      <w:jc w:val="both"/>
    </w:pPr>
  </w:style>
  <w:style w:type="paragraph" w:customStyle="1" w:styleId="391EEA13735045CCB368DC3E4F0ABA8C">
    <w:name w:val="391EEA13735045CCB368DC3E4F0ABA8C"/>
    <w:rsid w:val="00187287"/>
    <w:pPr>
      <w:widowControl w:val="0"/>
      <w:jc w:val="both"/>
    </w:pPr>
  </w:style>
  <w:style w:type="paragraph" w:customStyle="1" w:styleId="BE768BA01C2049A6B5948A486259B972">
    <w:name w:val="BE768BA01C2049A6B5948A486259B972"/>
    <w:rsid w:val="00187287"/>
    <w:pPr>
      <w:widowControl w:val="0"/>
      <w:jc w:val="both"/>
    </w:pPr>
  </w:style>
  <w:style w:type="paragraph" w:customStyle="1" w:styleId="54CA827CB9BA4B74B05B60D1FF7EBC41">
    <w:name w:val="54CA827CB9BA4B74B05B60D1FF7EBC41"/>
    <w:rsid w:val="0018728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AD556-E26D-418B-AE09-D3CE96E5E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13</Pages>
  <Words>1735</Words>
  <Characters>9895</Characters>
  <Application>Microsoft Office Word</Application>
  <DocSecurity>0</DocSecurity>
  <Lines>82</Lines>
  <Paragraphs>23</Paragraphs>
  <ScaleCrop>false</ScaleCrop>
  <Company/>
  <LinksUpToDate>false</LinksUpToDate>
  <CharactersWithSpaces>11607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2020-03-25T02:19:00Z</dcterms:created>
  <dcterms:modified xsi:type="dcterms:W3CDTF">2020-04-02T14:24:00Z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