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8AF00">
      <w:pPr>
        <w:pStyle w:val="2"/>
        <w:jc w:val="center"/>
        <w:rPr>
          <w:rFonts w:hint="eastAsia"/>
          <w:sz w:val="32"/>
          <w:szCs w:val="20"/>
        </w:rPr>
      </w:pPr>
      <w:r>
        <w:rPr>
          <w:sz w:val="32"/>
          <w:szCs w:val="20"/>
        </w:rPr>
        <w:t>AutoWire 使用说明</w:t>
      </w:r>
    </w:p>
    <w:p w14:paraId="1976FD61">
      <w:pPr>
        <w:pStyle w:val="3"/>
        <w:numPr>
          <w:ilvl w:val="0"/>
          <w:numId w:val="1"/>
        </w:numPr>
      </w:pPr>
      <w:r>
        <w:t>简介</w:t>
      </w:r>
    </w:p>
    <w:p w14:paraId="17F97F80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AutoWire 是一个基于 pyverilog 的 Verilog SOC 自动连线工具，用于简化大型 SOC 设计中模块间的连线工作。它可以根据 YAML 配置文件自动完成模块实例化、端口连接、协议总线连线等工作，大幅减少手动连线的工作量和出错率。</w:t>
      </w:r>
    </w:p>
    <w:p w14:paraId="290065D7">
      <w:pPr>
        <w:pStyle w:val="3"/>
        <w:numPr>
          <w:ilvl w:val="0"/>
          <w:numId w:val="1"/>
        </w:numPr>
      </w:pPr>
      <w:r>
        <w:t>连线原理</w:t>
      </w:r>
    </w:p>
    <w:p w14:paraId="5B5E29BC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1. 工具会为不同模块的端口创建一个集合，集合中同名的输入输出进行自动连线。</w:t>
      </w:r>
    </w:p>
    <w:p w14:paraId="7DF55170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2. 可通过手动(批量)更改使想连接的端口同名以适配自动连线</w:t>
      </w:r>
    </w:p>
    <w:p w14:paraId="4CC04D25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3. 当集合中的端口只有输入，或只有输出，会自动扩展为top端口</w:t>
      </w:r>
    </w:p>
    <w:p w14:paraId="1821A56E">
      <w:pPr>
        <w:widowControl/>
        <w:shd w:val="clear" w:color="auto" w:fill="FFFFFF"/>
        <w:spacing w:line="228" w:lineRule="atLeast"/>
        <w:jc w:val="left"/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4. 优先级: 手动连线(`connections`)  &gt; 协议连线(`bundle_con`) &gt; 自动连线</w:t>
      </w:r>
    </w:p>
    <w:p w14:paraId="5615BA02">
      <w:pPr>
        <w:pStyle w:val="3"/>
        <w:numPr>
          <w:ilvl w:val="0"/>
          <w:numId w:val="1"/>
        </w:numPr>
      </w:pPr>
      <w:r>
        <w:t>基本用法</w:t>
      </w:r>
    </w:p>
    <w:p w14:paraId="7CB0FCA6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```bash</w:t>
      </w:r>
    </w:p>
    <w:p w14:paraId="549BC5BB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python autowire.py -i vcn.yaml -o output/ </w:t>
      </w:r>
    </w:p>
    <w:p w14:paraId="75861DEA">
      <w:pPr>
        <w:widowControl/>
        <w:shd w:val="clear" w:color="auto" w:fill="FFFFFF"/>
        <w:spacing w:line="228" w:lineRule="atLeast"/>
        <w:jc w:val="left"/>
        <w:rPr>
          <w:rFonts w:hint="eastAsia" w:ascii="Consolas" w:hAnsi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</w:t>
      </w:r>
    </w:p>
    <w:p w14:paraId="1BA8E69E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如需调试可增加 </w:t>
      </w:r>
      <w:r>
        <w:rPr>
          <w:rFonts w:ascii="Consolas" w:hAnsi="Consolas" w:eastAsia="Consolas" w:cs="Consolas"/>
          <w:color w:val="A31515"/>
          <w:kern w:val="0"/>
          <w:sz w:val="16"/>
          <w:szCs w:val="16"/>
          <w:shd w:val="clear" w:color="auto" w:fill="FFFFFF"/>
          <w:lang w:bidi="ar"/>
        </w:rPr>
        <w:t>'-d'</w:t>
      </w: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参数，输出更详细的日志信息：</w:t>
      </w:r>
    </w:p>
    <w:p w14:paraId="3ADA0260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```bash</w:t>
      </w:r>
    </w:p>
    <w:p w14:paraId="5B62914C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python autowire.py -i vcn.yaml -o output/ -d</w:t>
      </w:r>
    </w:p>
    <w:p w14:paraId="32605E22">
      <w:pPr>
        <w:widowControl/>
        <w:shd w:val="clear" w:color="auto" w:fill="FFFFFF"/>
        <w:spacing w:line="228" w:lineRule="atLeast"/>
        <w:jc w:val="left"/>
        <w:rPr>
          <w:rFonts w:hint="eastAsia" w:ascii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</w:t>
      </w:r>
    </w:p>
    <w:p w14:paraId="63A98140">
      <w:pPr>
        <w:pStyle w:val="3"/>
        <w:numPr>
          <w:ilvl w:val="0"/>
          <w:numId w:val="1"/>
        </w:numPr>
      </w:pPr>
      <w:r>
        <w:t>vcn.yaml 配置文件详解</w:t>
      </w:r>
    </w:p>
    <w:p w14:paraId="6D7B6665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7DB405D4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1. 顶层模块名称（必选）</w:t>
      </w:r>
    </w:p>
    <w:p w14:paraId="4E6D05F2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2F7286E5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top_module: soc_top</w:t>
      </w:r>
    </w:p>
    <w:p w14:paraId="64EBF619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67BF0109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2. 全局宏定义文件（可选）</w:t>
      </w:r>
    </w:p>
    <w:p w14:paraId="6C072EE2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501410F9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如果 RTL 文件中使用了 `define，需要在这里指定定义文件</w:t>
      </w:r>
    </w:p>
    <w:p w14:paraId="2FC942BC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define_files: </w:t>
      </w:r>
    </w:p>
    <w:p w14:paraId="769773BF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./rtl/define.vh</w:t>
      </w:r>
    </w:p>
    <w:p w14:paraId="1EC1B5EF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./rtl/global_define.vh</w:t>
      </w:r>
    </w:p>
    <w:p w14:paraId="24526D40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59332D48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3. RTL 文件路径（必选）</w:t>
      </w:r>
    </w:p>
    <w:p w14:paraId="10A9884A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56F7CE7C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列出所有需要实例化的模块的 RTL 文件</w:t>
      </w:r>
    </w:p>
    <w:p w14:paraId="3B4F8F06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rtl_path:</w:t>
      </w:r>
    </w:p>
    <w:p w14:paraId="559A628B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./rtl/cpu_core.v</w:t>
      </w:r>
    </w:p>
    <w:p w14:paraId="790C52B7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./rtl/uart_controller.v</w:t>
      </w:r>
    </w:p>
    <w:p w14:paraId="4058E348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./rtl/irq_controller.sv</w:t>
      </w:r>
    </w:p>
    <w:p w14:paraId="23BBB088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06F72296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4. 模块实例化配置（必选）</w:t>
      </w:r>
    </w:p>
    <w:p w14:paraId="052EE531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217E385F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instances:</w:t>
      </w:r>
    </w:p>
    <w:p w14:paraId="352D03F8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基本实例化（无参数）</w:t>
      </w:r>
    </w:p>
    <w:p w14:paraId="1389C83E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module: cpu_core              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模块名（必须与 RTL 中的 module 名匹配）</w:t>
      </w:r>
    </w:p>
    <w:p w14:paraId="09EE9F58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name: u_cpu                 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实例名（自定义）</w:t>
      </w:r>
    </w:p>
    <w:p w14:paraId="1CC3AF1F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带参数的实例化</w:t>
      </w:r>
    </w:p>
    <w:p w14:paraId="05625307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module: uart_controller</w:t>
      </w:r>
    </w:p>
    <w:p w14:paraId="72C58916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name: u_uart</w:t>
      </w:r>
    </w:p>
    <w:p w14:paraId="122A791B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parameters:                 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参数列表（可选）</w:t>
      </w:r>
    </w:p>
    <w:p w14:paraId="5F0A9E1C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BAUD_RATE: 9600            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参数名: 参数值</w:t>
      </w:r>
    </w:p>
    <w:p w14:paraId="7276D121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DATA_BITS: 8</w:t>
      </w:r>
    </w:p>
    <w:p w14:paraId="5BA209C6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PARITY_EN: 1      </w:t>
      </w:r>
    </w:p>
    <w:p w14:paraId="3BAD7B7A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多个相同模块的实例</w:t>
      </w:r>
    </w:p>
    <w:p w14:paraId="003C77E9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module: irq_controller</w:t>
      </w:r>
    </w:p>
    <w:p w14:paraId="2CF6D71B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name: u_irq_0</w:t>
      </w:r>
    </w:p>
    <w:p w14:paraId="07D82946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module: irq_controller</w:t>
      </w:r>
    </w:p>
    <w:p w14:paraId="37EB4CD5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name: u_irq_1</w:t>
      </w:r>
    </w:p>
    <w:p w14:paraId="547938FC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601D1C91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5. 手动连线配置（可选）</w:t>
      </w:r>
    </w:p>
    <w:p w14:paraId="76C42817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382FF0AF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格式：实例名.端口名 : 目标信号/表达式</w:t>
      </w:r>
    </w:p>
    <w:p w14:paraId="2F80B5A3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connections:</w:t>
      </w:r>
    </w:p>
    <w:p w14:paraId="6078BA47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基本连线：端口 → wire</w:t>
      </w:r>
    </w:p>
    <w:p w14:paraId="1F96D2F0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u_cpu.clk: sys_clk</w:t>
      </w:r>
    </w:p>
    <w:p w14:paraId="710EE1E1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连接到常量</w:t>
      </w:r>
    </w:p>
    <w:p w14:paraId="20A74A94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u_uart.hsel_ahb: 1</w:t>
      </w:r>
      <w:r>
        <w:rPr>
          <w:rFonts w:ascii="Consolas" w:hAnsi="Consolas" w:eastAsia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'b1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</w:p>
    <w:p w14:paraId="7D5D3229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信号拼接</w:t>
      </w:r>
    </w:p>
    <w:p w14:paraId="7136F610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u_cpu.irq: </w:t>
      </w:r>
      <w:r>
        <w:rPr>
          <w:rFonts w:ascii="Consolas" w:hAnsi="Consolas" w:eastAsia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"{6'b0, irq[0], uart_irq}"</w:t>
      </w:r>
    </w:p>
    <w:p w14:paraId="4772448C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位宽选择</w:t>
      </w:r>
    </w:p>
    <w:p w14:paraId="3642C379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u_cpu.test_in: irq[1:0]</w:t>
      </w:r>
    </w:p>
    <w:p w14:paraId="5FF3E46A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</w:p>
    <w:p w14:paraId="30F90903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输出悬空</w:t>
      </w:r>
    </w:p>
    <w:p w14:paraId="6457CA69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u_uart.tx_data:</w:t>
      </w:r>
    </w:p>
    <w:p w14:paraId="1155E9B4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67131673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6. 协议总线连线（可选）</w:t>
      </w:r>
    </w:p>
    <w:p w14:paraId="340317FB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11B37DDF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用于批量处理标准协议接口</w:t>
      </w:r>
    </w:p>
    <w:p w14:paraId="7FDE7235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bundle_con:</w:t>
      </w:r>
    </w:p>
    <w:p w14:paraId="51A3E85C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格式 1：列表格式（推荐）</w:t>
      </w:r>
    </w:p>
    <w:p w14:paraId="416264E3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ahb:                          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协议名（必须在 bundle.yaml 中定义）</w:t>
      </w:r>
    </w:p>
    <w:p w14:paraId="4CC80014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u_cpu.a_*: cpu_ahbm_*       </w:t>
      </w: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实例.端口模式 : 目标信号模式</w:t>
      </w:r>
    </w:p>
    <w:p w14:paraId="06B8A0A2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u_uart.*_ahb: cpu_ahbm_*</w:t>
      </w:r>
    </w:p>
    <w:p w14:paraId="59049AF5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axi:</w:t>
      </w:r>
    </w:p>
    <w:p w14:paraId="7B3599B8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u_dma.m_axi_*: ddr_axi_*</w:t>
      </w:r>
    </w:p>
    <w:p w14:paraId="34D12989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u_ddr_ctrl.s_axi_*: ddr_axi_*</w:t>
      </w:r>
    </w:p>
    <w:p w14:paraId="3F33F6C1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49C8C0B3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7. 外扩到TOP输出信号（可选）</w:t>
      </w:r>
    </w:p>
    <w:p w14:paraId="1F5C54EE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77382B32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把内部的wire拓展到top的输出端口</w:t>
      </w:r>
    </w:p>
    <w:p w14:paraId="167490CE">
      <w:pPr>
        <w:widowControl/>
        <w:shd w:val="clear" w:color="auto" w:fill="FFFFFF"/>
        <w:spacing w:line="200" w:lineRule="exac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top_add:</w:t>
      </w:r>
    </w:p>
    <w:p w14:paraId="0C298C51">
      <w:pPr>
        <w:widowControl/>
        <w:shd w:val="clear" w:color="auto" w:fill="FFFFFF"/>
        <w:spacing w:line="200" w:lineRule="exact"/>
        <w:jc w:val="left"/>
        <w:rPr>
          <w:rFonts w:hint="eastAsia" w:ascii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- rst_clk_hsi</w:t>
      </w:r>
    </w:p>
    <w:p w14:paraId="792CBB66">
      <w:pPr>
        <w:pStyle w:val="3"/>
        <w:numPr>
          <w:ilvl w:val="0"/>
          <w:numId w:val="1"/>
        </w:numPr>
      </w:pPr>
      <w:r>
        <w:t>常见问题</w:t>
      </w:r>
    </w:p>
    <w:p w14:paraId="7D846E26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# Q1: 端口连接冲突怎么办？</w:t>
      </w:r>
    </w:p>
    <w:p w14:paraId="7E04513E">
      <w:pPr>
        <w:widowControl/>
        <w:shd w:val="clear" w:color="auto" w:fill="FFFFFF"/>
        <w:spacing w:line="228" w:lineRule="atLeast"/>
        <w:jc w:val="left"/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A: 手动连线优先级最高，会覆盖协议和自动连线。</w:t>
      </w:r>
    </w:p>
    <w:p w14:paraId="60DBCA31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# Q2: 如何确认协议连线是否生效？</w:t>
      </w:r>
    </w:p>
    <w:p w14:paraId="757B3108">
      <w:pPr>
        <w:widowControl/>
        <w:shd w:val="clear" w:color="auto" w:fill="FFFFFF"/>
        <w:spacing w:line="228" w:lineRule="atLeast"/>
        <w:jc w:val="left"/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A: 使用 `-d` 调试模式，查看日志中的协议匹配信息。</w:t>
      </w:r>
    </w:p>
    <w:p w14:paraId="06395FEE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ascii="Consolas" w:hAnsi="Consolas" w:eastAsia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# Q3: 怎么增加总线协议类型？</w:t>
      </w:r>
    </w:p>
    <w:p w14:paraId="461ACD07">
      <w:pPr>
        <w:widowControl/>
        <w:shd w:val="clear" w:color="auto" w:fill="FFFFFF"/>
        <w:spacing w:line="228" w:lineRule="atLeast"/>
        <w:jc w:val="left"/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A: 在boundle.yaml按原有格式增加</w:t>
      </w:r>
      <w:bookmarkStart w:id="0" w:name="_GoBack"/>
      <w:bookmarkEnd w:id="0"/>
    </w:p>
    <w:p w14:paraId="04EB70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677F49"/>
    <w:multiLevelType w:val="singleLevel"/>
    <w:tmpl w:val="49677F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8F"/>
    <w:rsid w:val="00936AB1"/>
    <w:rsid w:val="009C0F8F"/>
    <w:rsid w:val="00CA3503"/>
    <w:rsid w:val="00CB58CA"/>
    <w:rsid w:val="36C429D1"/>
    <w:rsid w:val="3BE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776</Words>
  <Characters>2116</Characters>
  <Lines>18</Lines>
  <Paragraphs>5</Paragraphs>
  <TotalTime>10</TotalTime>
  <ScaleCrop>false</ScaleCrop>
  <LinksUpToDate>false</LinksUpToDate>
  <CharactersWithSpaces>2487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2025-10-21T06:45:00Z</dcterms:created>
  <dc:creator>22521</dc:creator>
  <cp:lastModifiedBy>Czz</cp:lastModifiedBy>
  <dcterms:modified xsi:type="dcterms:W3CDTF">2025-10-21T06:56:52Z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eyJoZGlkIjoiMzEwNTM5NzYwMDRjMzkwZTVkZjY2ODkwMGIxNGU0OTUiLCJ1c2VySWQiOiIyODUzOTg5MzkifQ==</vt:lpwstr>
  </property>
  <property fmtid="{D5CDD505-2E9C-101B-9397-08002B2CF9AE}" pid="4" name="ICV">
    <vt:lpwstr>2624031B3C34436D9839DD230389C310_12</vt:lpwstr>
  </property>
</Properties>
</file>