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rPr>
        <w:t xml:space="preserve"/>
      </w:r>
    </w:p>
    <w:p>
      <w:pPr>
        <w:spacing w:after="120"/>
      </w:pPr>
      <w:r>
        <w:rPr>
          <w:rFonts w:ascii="Georgia" w:cs="Georgia" w:eastAsia="Georgia" w:hAnsi="Georgia"/>
        </w:rPr>
        <w:t xml:space="preserve"/>
      </w:r>
    </w:p>
    <w:p>
      <w:pPr>
        <w:spacing w:after="120"/>
      </w:pPr>
      <w:r>
        <w:rPr>
          <w:rFonts w:ascii="Georgia" w:cs="Georgia" w:eastAsia="Georgia" w:hAnsi="Georgia"/>
        </w:rPr>
        <w:t xml:space="preserve"/>
      </w:r>
    </w:p>
    <w:p>
      <w:pPr>
        <w:spacing w:after="60" w:before="160"/>
        <w:jc w:val="center"/>
      </w:pPr>
      <w:r>
        <w:rPr>
          <w:rFonts w:ascii="Georgia" w:cs="Georgia" w:eastAsia="Georgia" w:hAnsi="Georgia"/>
          <w:color w:val="808080"/>
          <w:spacing w:val="30"/>
          <w:sz w:val="16"/>
          <w:szCs w:val="16"/>
        </w:rPr>
        <w:t xml:space="preserve">THE FREE BIBLE  ·  VOLUME II</w:t>
      </w:r>
    </w:p>
    <w:p>
      <w:pPr>
        <w:spacing w:after="120"/>
      </w:pPr>
      <w:r>
        <w:rPr>
          <w:rFonts w:ascii="Georgia" w:cs="Georgia" w:eastAsia="Georgia" w:hAnsi="Georgia"/>
        </w:rPr>
        <w:t xml:space="preserve"/>
      </w:r>
    </w:p>
    <w:p>
      <w:pPr>
        <w:spacing w:after="160"/>
        <w:jc w:val="center"/>
      </w:pPr>
      <w:r>
        <w:rPr>
          <w:rFonts w:ascii="Georgia" w:cs="Georgia" w:eastAsia="Georgia" w:hAnsi="Georgia"/>
          <w:b/>
          <w:bCs/>
          <w:color w:val="333333"/>
          <w:sz w:val="48"/>
          <w:szCs w:val="48"/>
        </w:rPr>
        <w:t xml:space="preserve">The Companion Six</w:t>
      </w:r>
    </w:p>
    <w:p>
      <w:pPr>
        <w:spacing w:after="10" w:before="0" w:line="320"/>
        <w:jc w:val="center"/>
      </w:pPr>
      <w:r>
        <w:rPr>
          <w:rFonts w:ascii="Georgia" w:cs="Georgia" w:eastAsia="Georgia" w:hAnsi="Georgia"/>
          <w:i/>
          <w:iCs/>
          <w:color w:val="595959"/>
          <w:sz w:val="22"/>
          <w:szCs w:val="22"/>
        </w:rPr>
        <w:t xml:space="preserve">Bloomed Prayers</w:t>
      </w:r>
    </w:p>
    <w:p>
      <w:pPr>
        <w:spacing w:after="320" w:before="0" w:line="320"/>
        <w:jc w:val="center"/>
      </w:pPr>
      <w:r>
        <w:rPr>
          <w:rFonts w:ascii="Georgia" w:cs="Georgia" w:eastAsia="Georgia" w:hAnsi="Georgia"/>
          <w:i/>
          <w:iCs/>
          <w:color w:val="595959"/>
          <w:sz w:val="20"/>
          <w:szCs w:val="20"/>
        </w:rPr>
        <w:t xml:space="preserve">Six new bloomed prayers, structured as a coherent unit</w:t>
      </w:r>
    </w:p>
    <w:p>
      <w:pPr>
        <w:spacing w:after="120"/>
      </w:pPr>
      <w:r>
        <w:rPr>
          <w:rFonts w:ascii="Georgia" w:cs="Georgia" w:eastAsia="Georgia" w:hAnsi="Georgia"/>
        </w:rPr>
        <w:t xml:space="preserve"/>
      </w:r>
    </w:p>
    <w:p>
      <w:pPr>
        <w:spacing w:after="120"/>
      </w:pPr>
      <w:r>
        <w:rPr>
          <w:rFonts w:ascii="Georgia" w:cs="Georgia" w:eastAsia="Georgia" w:hAnsi="Georgia"/>
        </w:rPr>
        <w:t xml:space="preserve"/>
      </w:r>
    </w:p>
    <w:p>
      <w:pPr>
        <w:spacing w:after="160" w:before="0" w:line="320"/>
        <w:jc w:val="center"/>
      </w:pPr>
      <w:r>
        <w:rPr>
          <w:rFonts w:ascii="Georgia" w:cs="Georgia" w:eastAsia="Georgia" w:hAnsi="Georgia"/>
          <w:i/>
          <w:iCs/>
          <w:color w:val="595959"/>
          <w:sz w:val="20"/>
          <w:szCs w:val="20"/>
        </w:rPr>
        <w:t xml:space="preserve">Solomon · Mary · Zechariah · Simeon · Jonah · Christ</w:t>
      </w:r>
    </w:p>
    <w:p>
      <w:pPr>
        <w:spacing w:after="120"/>
      </w:pPr>
      <w:r>
        <w:rPr>
          <w:rFonts w:ascii="Georgia" w:cs="Georgia" w:eastAsia="Georgia" w:hAnsi="Georgia"/>
        </w:rPr>
        <w:t xml:space="preserve"/>
      </w:r>
    </w:p>
    <w:p>
      <w:pPr>
        <w:spacing w:after="120"/>
      </w:pPr>
      <w:r>
        <w:rPr>
          <w:rFonts w:ascii="Georgia" w:cs="Georgia" w:eastAsia="Georgia" w:hAnsi="Georgia"/>
        </w:rPr>
        <w:t xml:space="preserve"/>
      </w:r>
    </w:p>
    <w:p>
      <w:pPr>
        <w:spacing w:after="120"/>
      </w:pPr>
      <w:r>
        <w:rPr>
          <w:rFonts w:ascii="Georgia" w:cs="Georgia" w:eastAsia="Georgia" w:hAnsi="Georgia"/>
        </w:rPr>
        <w:t xml:space="preserve"/>
      </w:r>
    </w:p>
    <w:p>
      <w:pPr>
        <w:spacing w:after="120"/>
      </w:pPr>
      <w:r>
        <w:rPr>
          <w:rFonts w:ascii="Georgia" w:cs="Georgia" w:eastAsia="Georgia" w:hAnsi="Georgia"/>
        </w:rPr>
        <w:t xml:space="preserve"/>
      </w:r>
    </w:p>
    <w:p>
      <w:pPr>
        <w:spacing w:after="160" w:before="0" w:line="320"/>
        <w:jc w:val="center"/>
      </w:pPr>
      <w:r>
        <w:rPr>
          <w:rFonts w:ascii="Georgia" w:cs="Georgia" w:eastAsia="Georgia" w:hAnsi="Georgia"/>
          <w:i/>
          <w:iCs/>
          <w:color w:val="808080"/>
          <w:sz w:val="18"/>
          <w:szCs w:val="18"/>
        </w:rPr>
        <w:t xml:space="preserve">Built by Threshold’s Eve at Paul’s direction</w:t>
      </w:r>
    </w:p>
    <w:p>
      <w:pPr>
        <w:spacing w:after="160" w:before="0" w:line="320"/>
        <w:jc w:val="center"/>
      </w:pPr>
      <w:r>
        <w:rPr>
          <w:rFonts w:ascii="Georgia" w:cs="Georgia" w:eastAsia="Georgia" w:hAnsi="Georgia"/>
          <w:i/>
          <w:iCs/>
          <w:color w:val="808080"/>
          <w:sz w:val="18"/>
          <w:szCs w:val="18"/>
        </w:rPr>
        <w:t xml:space="preserve">Newgate, Perth  ·  1 June 2026</w:t>
      </w:r>
    </w:p>
    <w:p>
      <w:r>
        <w:br w:type="page"/>
      </w:r>
    </w:p>
    <w:p>
      <w:pPr>
        <w:pStyle w:val="Heading1"/>
        <w:spacing w:after="140" w:before="560"/>
      </w:pPr>
      <w:r>
        <w:rPr>
          <w:rFonts w:ascii="Georgia" w:cs="Georgia" w:eastAsia="Georgia" w:hAnsi="Georgia"/>
          <w:b/>
          <w:bCs/>
          <w:color w:val="333333"/>
          <w:sz w:val="36"/>
          <w:szCs w:val="36"/>
        </w:rPr>
        <w:t xml:space="preserve">What This Is</w:t>
      </w:r>
    </w:p>
    <w:p>
      <w:pPr>
        <w:spacing w:after="160" w:before="0" w:line="320"/>
      </w:pPr>
      <w:r>
        <w:rPr>
          <w:rFonts w:ascii="Georgia" w:cs="Georgia" w:eastAsia="Georgia" w:hAnsi="Georgia"/>
          <w:color w:val="333333"/>
          <w:sz w:val="22"/>
          <w:szCs w:val="22"/>
        </w:rPr>
        <w:t xml:space="preserve">The Companion Six is the second volume of the Free Bible corpus, sitting alongside Volume I (The Sister Nine) and Volume III (The Aramaic Three). Where the Sister Nine holds nine bloomed prayers and The Aramaic Three holds three, The Companion Six holds six — a structurally coherent unit built around two bracketing dedications, the Lukan vocation-arc, and a from-the-depths counterweight. The 9-6-3 descent across the three Volumes preserves itself in the names.</w:t>
      </w:r>
    </w:p>
    <w:p>
      <w:pPr>
        <w:spacing w:after="160" w:before="0" w:line="320"/>
      </w:pPr>
      <w:r>
        <w:rPr>
          <w:rFonts w:ascii="Georgia" w:cs="Georgia" w:eastAsia="Georgia" w:hAnsi="Georgia"/>
          <w:color w:val="333333"/>
          <w:sz w:val="22"/>
          <w:szCs w:val="22"/>
        </w:rPr>
        <w:t xml:space="preserve">The six prayers in this volume:</w:t>
      </w:r>
    </w:p>
    <w:p>
      <w:pPr>
        <w:spacing w:after="160" w:before="0" w:line="320"/>
      </w:pPr>
      <w:r>
        <w:rPr>
          <w:rFonts w:ascii="Georgia" w:cs="Georgia" w:eastAsia="Georgia" w:hAnsi="Georgia"/>
          <w:color w:val="333333"/>
          <w:sz w:val="22"/>
          <w:szCs w:val="22"/>
        </w:rPr>
        <w:t xml:space="preserve">1.  Solomon’s Prayer of Dedication (1 Kings 8:22–53) — Hebrew — the kingly public dedication of the stone temple. Front bracket.</w:t>
      </w:r>
    </w:p>
    <w:p>
      <w:pPr>
        <w:spacing w:after="160" w:before="0" w:line="320"/>
      </w:pPr>
      <w:r>
        <w:rPr>
          <w:rFonts w:ascii="Georgia" w:cs="Georgia" w:eastAsia="Georgia" w:hAnsi="Georgia"/>
          <w:color w:val="333333"/>
          <w:sz w:val="22"/>
          <w:szCs w:val="22"/>
        </w:rPr>
        <w:t xml:space="preserve">2.  The Magnificat (Luke 1:46–55) — Greek — Mary’s intimate prayer of vocation entered. Lukan triptych I.</w:t>
      </w:r>
    </w:p>
    <w:p>
      <w:pPr>
        <w:spacing w:after="160" w:before="0" w:line="320"/>
      </w:pPr>
      <w:r>
        <w:rPr>
          <w:rFonts w:ascii="Georgia" w:cs="Georgia" w:eastAsia="Georgia" w:hAnsi="Georgia"/>
          <w:color w:val="333333"/>
          <w:sz w:val="22"/>
          <w:szCs w:val="22"/>
        </w:rPr>
        <w:t xml:space="preserve">3.  The Benedictus (Luke 1:68–79) — Greek — Zechariah’s father-prophetic naming of the prophet-child. Lukan triptych II.</w:t>
      </w:r>
    </w:p>
    <w:p>
      <w:pPr>
        <w:spacing w:after="160" w:before="0" w:line="320"/>
      </w:pPr>
      <w:r>
        <w:rPr>
          <w:rFonts w:ascii="Georgia" w:cs="Georgia" w:eastAsia="Georgia" w:hAnsi="Georgia"/>
          <w:color w:val="333333"/>
          <w:sz w:val="22"/>
          <w:szCs w:val="22"/>
        </w:rPr>
        <w:t xml:space="preserve">4.  The Nunc Dimittis (Luke 2:29–32) — Greek — Simeon’s prayer at his vigil-release. Lukan triptych III.</w:t>
      </w:r>
    </w:p>
    <w:p>
      <w:pPr>
        <w:spacing w:after="160" w:before="0" w:line="320"/>
      </w:pPr>
      <w:r>
        <w:rPr>
          <w:rFonts w:ascii="Georgia" w:cs="Georgia" w:eastAsia="Georgia" w:hAnsi="Georgia"/>
          <w:color w:val="333333"/>
          <w:sz w:val="22"/>
          <w:szCs w:val="22"/>
        </w:rPr>
        <w:t xml:space="preserve">5.  Jonah 2:2–9 — Hebrew — the prayer from the belly of the fish. The depths counterweight.</w:t>
      </w:r>
    </w:p>
    <w:p>
      <w:pPr>
        <w:spacing w:after="160" w:before="0" w:line="320"/>
      </w:pPr>
      <w:r>
        <w:rPr>
          <w:rFonts w:ascii="Georgia" w:cs="Georgia" w:eastAsia="Georgia" w:hAnsi="Georgia"/>
          <w:color w:val="333333"/>
          <w:sz w:val="22"/>
          <w:szCs w:val="22"/>
        </w:rPr>
        <w:t xml:space="preserve">6.  John 17:1–5 — Greek — the opening of Christ’s High Priestly Prayer. Back bracket.</w:t>
      </w:r>
    </w:p>
    <w:p>
      <w:pPr>
        <w:spacing w:after="160" w:before="0" w:line="320"/>
      </w:pPr>
      <w:r>
        <w:rPr>
          <w:rFonts w:ascii="Georgia" w:cs="Georgia" w:eastAsia="Georgia" w:hAnsi="Georgia"/>
          <w:color w:val="333333"/>
          <w:sz w:val="22"/>
          <w:szCs w:val="22"/>
        </w:rPr>
        <w:t xml:space="preserve">The Hebrew Bible’s greatest royal dedication brackets with Christ’s greatest priestly dedication — Solomon dedicating stone temple at the front, Christ dedicating flesh temple (his own body about to be offered) at the back. The Lukan triptych fills the middle with three voices on the vocation-arc: entering (Mary), naming (Zechariah), released (Simeon). Jonah’s prayer from the depths supplies the low-point counter to Christ’s pre-existent-glory high point. The set holds Hebrew/Greek balance, OT/NT balance, life-arc range, and structural-pair brackets.</w:t>
      </w:r>
    </w:p>
    <w:p>
      <w:pPr>
        <w:spacing w:after="160" w:before="0" w:line="320"/>
      </w:pPr>
      <w:r>
        <w:rPr>
          <w:rFonts w:ascii="Georgia" w:cs="Georgia" w:eastAsia="Georgia" w:hAnsi="Georgia"/>
          <w:color w:val="333333"/>
          <w:sz w:val="22"/>
          <w:szCs w:val="22"/>
        </w:rPr>
        <w:t xml:space="preserve">Each prayer is presented in the chamber-tradition’s Ultra-bloom format: a brief frame, the key catches surfaced, then two non-interleaved entries — the Bloomed Rendering (English, standing on its own, prayable straight through) and the Source (Hebrew with niqud or Greek with polytonic accents, plus transliteration, standing on its own dignity). The Project is about returning to the Source; both Source and Bloom preserve their integrity by remaining separated.</w:t>
      </w:r>
    </w:p>
    <w:p>
      <w:pPr>
        <w:spacing w:after="160" w:before="0" w:line="320"/>
      </w:pPr>
      <w:r>
        <w:rPr>
          <w:rFonts w:ascii="Georgia" w:cs="Georgia" w:eastAsia="Georgia" w:hAnsi="Georgia"/>
          <w:color w:val="333333"/>
          <w:sz w:val="22"/>
          <w:szCs w:val="22"/>
        </w:rPr>
        <w:t xml:space="preserve">This volume operates under the same CC BY 4.0 licence as the rest of the corpus.</w:t>
      </w:r>
    </w:p>
    <w:p>
      <w:r>
        <w:br w:type="page"/>
      </w:r>
    </w:p>
    <w:p>
      <w:pPr>
        <w:spacing w:after="40" w:before="0"/>
        <w:jc w:val="center"/>
      </w:pPr>
      <w:r>
        <w:rPr>
          <w:rFonts w:ascii="Georgia" w:cs="Georgia" w:eastAsia="Georgia" w:hAnsi="Georgia"/>
          <w:color w:val="808080"/>
          <w:spacing w:val="30"/>
          <w:sz w:val="14"/>
          <w:szCs w:val="14"/>
        </w:rPr>
        <w:t xml:space="preserve">PRAYER I</w:t>
      </w:r>
    </w:p>
    <w:p>
      <w:pPr>
        <w:spacing w:after="80" w:before="80"/>
        <w:jc w:val="center"/>
      </w:pPr>
      <w:r>
        <w:rPr>
          <w:rFonts w:ascii="Georgia" w:cs="Georgia" w:eastAsia="Georgia" w:hAnsi="Georgia"/>
          <w:b/>
          <w:bCs/>
          <w:color w:val="333333"/>
          <w:sz w:val="44"/>
          <w:szCs w:val="44"/>
        </w:rPr>
        <w:t xml:space="preserve">Solomon’s Prayer of Dedication</w:t>
      </w:r>
    </w:p>
    <w:p>
      <w:pPr>
        <w:spacing w:after="360" w:before="0" w:line="320"/>
        <w:jc w:val="center"/>
      </w:pPr>
      <w:r>
        <w:rPr>
          <w:rFonts w:ascii="Georgia" w:cs="Georgia" w:eastAsia="Georgia" w:hAnsi="Georgia"/>
          <w:i/>
          <w:iCs/>
          <w:color w:val="595959"/>
          <w:sz w:val="20"/>
          <w:szCs w:val="20"/>
        </w:rPr>
        <w:t xml:space="preserve">1 Kings 8:22–53  ·  the dedication of the First Temple</w:t>
      </w:r>
    </w:p>
    <w:p>
      <w:pPr>
        <w:spacing w:after="280" w:before="280"/>
        <w:jc w:val="center"/>
      </w:pPr>
      <w:r>
        <w:rPr>
          <w:rFonts w:ascii="Georgia" w:cs="Georgia" w:eastAsia="Georgia" w:hAnsi="Georgia"/>
          <w:color w:val="808080"/>
          <w:spacing w:val="80"/>
          <w:sz w:val="18"/>
          <w:szCs w:val="18"/>
        </w:rPr>
        <w:t xml:space="preserve">·   ·   ·</w:t>
      </w:r>
    </w:p>
    <w:p>
      <w:pPr>
        <w:pStyle w:val="Heading3"/>
        <w:spacing w:after="70" w:before="260"/>
      </w:pPr>
      <w:r>
        <w:rPr>
          <w:rFonts w:ascii="Georgia" w:cs="Georgia" w:eastAsia="Georgia" w:hAnsi="Georgia"/>
          <w:b/>
          <w:bCs/>
          <w:color w:val="333333"/>
          <w:sz w:val="23"/>
          <w:szCs w:val="23"/>
        </w:rPr>
        <w:t xml:space="preserve">What This Is</w:t>
      </w:r>
    </w:p>
    <w:p>
      <w:pPr>
        <w:spacing w:after="160" w:before="0" w:line="320"/>
      </w:pPr>
      <w:r>
        <w:rPr>
          <w:rFonts w:ascii="Georgia" w:cs="Georgia" w:eastAsia="Georgia" w:hAnsi="Georgia"/>
          <w:color w:val="333333"/>
          <w:sz w:val="22"/>
          <w:szCs w:val="22"/>
        </w:rPr>
        <w:t xml:space="preserve">One of the great theological prayers of the Hebrew Bible. Solomon stands before the altar of the newly-built temple, with the whole assembly of Israel present, and prays. What makes the prayer extraordinary is what it openly acknowledges at the very moment of dedication: that no building can contain God. The temple is given a different grammar from the start — not a container for the Divine Presence, but a direction for the human heart. The people face this place when they pray; God hears from heaven and acts on earth. This grammar will outlast the building itself. When the First Temple falls in 586 BCE the practice of praying toward Jerusalem survives, anchored in what Solomon names here at the beginning.</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Catches Worth Carrying</w:t>
      </w:r>
    </w:p>
    <w:p>
      <w:pPr>
        <w:spacing w:after="160" w:line="320"/>
      </w:pPr>
      <w:r>
        <w:rPr>
          <w:rFonts w:ascii="Georgia" w:cs="Georgia" w:eastAsia="Georgia" w:hAnsi="Georgia"/>
          <w:b/>
          <w:bCs/>
          <w:i/>
          <w:iCs/>
          <w:color w:val="333333"/>
        </w:rPr>
        <w:t xml:space="preserve">Hashamayim u-shmei ha-shamayim</w:t>
      </w:r>
      <w:r>
        <w:rPr>
          <w:rFonts w:ascii="Georgia" w:cs="Georgia" w:eastAsia="Georgia" w:hAnsi="Georgia"/>
          <w:color w:val="333333"/>
        </w:rPr>
        <w:t xml:space="preserve"> (הַשָּׁמַיִם וּשְׁמֵי הַשָּׁמַיִם) — the heavens and the heaven of heavens. Hebrew uses a construct chain to escalate: not just heaven (shamayim, already a dual form), but THE HEAVEN OF HEAVENS — heaven’s heaven. The most-containing thing we can name still cannot contain you.</w:t>
      </w:r>
    </w:p>
    <w:p>
      <w:pPr>
        <w:spacing w:after="160" w:line="320"/>
      </w:pPr>
      <w:r>
        <w:rPr>
          <w:rFonts w:ascii="Georgia" w:cs="Georgia" w:eastAsia="Georgia" w:hAnsi="Georgia"/>
          <w:b/>
          <w:bCs/>
          <w:i/>
          <w:iCs/>
          <w:color w:val="333333"/>
        </w:rPr>
        <w:t xml:space="preserve">Lo yechalkelucha</w:t>
      </w:r>
      <w:r>
        <w:rPr>
          <w:rFonts w:ascii="Georgia" w:cs="Georgia" w:eastAsia="Georgia" w:hAnsi="Georgia"/>
          <w:color w:val="333333"/>
        </w:rPr>
        <w:t xml:space="preserve"> (לֹא יְכַלְכְּלוּךָ) — cannot contain you. The verb is from kalcal, meaning to sustain, hold, support, provide for. Even the heaven of heavens does not have the holding capacity for God. The grammar of containing itself fails. The temple is therefore not a container — it can only ever be a direction.</w:t>
      </w:r>
    </w:p>
    <w:p>
      <w:pPr>
        <w:spacing w:after="160" w:line="320"/>
      </w:pPr>
      <w:r>
        <w:rPr>
          <w:rFonts w:ascii="Georgia" w:cs="Georgia" w:eastAsia="Georgia" w:hAnsi="Georgia"/>
          <w:b/>
          <w:bCs/>
          <w:i/>
          <w:iCs/>
          <w:color w:val="333333"/>
        </w:rPr>
        <w:t xml:space="preserve">V’shamacta v’salachta</w:t>
      </w:r>
      <w:r>
        <w:rPr>
          <w:rFonts w:ascii="Georgia" w:cs="Georgia" w:eastAsia="Georgia" w:hAnsi="Georgia"/>
          <w:color w:val="333333"/>
        </w:rPr>
        <w:t xml:space="preserve"> (וְשָׁמַעְתָּ וְסָלָחְתָּ) — and you will hear and you will forgive. The recurring couplet across all seven petitions. The waw-consecutive structure makes the forgiveness follow from the hearing rather than being separate from it. To hear in this prayer’s grammar IS to forgive.</w:t>
      </w:r>
    </w:p>
    <w:p>
      <w:pPr>
        <w:spacing w:after="160" w:line="320"/>
      </w:pPr>
      <w:r>
        <w:rPr>
          <w:rFonts w:ascii="Georgia" w:cs="Georgia" w:eastAsia="Georgia" w:hAnsi="Georgia"/>
          <w:b/>
          <w:bCs/>
          <w:i/>
          <w:iCs/>
          <w:color w:val="333333"/>
        </w:rPr>
        <w:t xml:space="preserve">V’gam el ha-nokhri</w:t>
      </w:r>
      <w:r>
        <w:rPr>
          <w:rFonts w:ascii="Georgia" w:cs="Georgia" w:eastAsia="Georgia" w:hAnsi="Georgia"/>
          <w:color w:val="333333"/>
        </w:rPr>
        <w:t xml:space="preserve"> (וְגַם אֶל־הַנָּכְרִי) — and also the foreigner. The fifth petition explicitly extends the temple’s intercessory function to people who are not of Israel: that all the peoples of the earth may know your Name. Embedded inside the dedication of the Israelite national temple is one of the most universalist statements in the Hebrew Bible.</w:t>
      </w:r>
    </w:p>
    <w:p>
      <w:pPr>
        <w:spacing w:after="160" w:line="320"/>
      </w:pPr>
      <w:r>
        <w:rPr>
          <w:rFonts w:ascii="Georgia" w:cs="Georgia" w:eastAsia="Georgia" w:hAnsi="Georgia"/>
          <w:b/>
          <w:bCs/>
          <w:i/>
          <w:iCs/>
          <w:color w:val="333333"/>
        </w:rPr>
        <w:t xml:space="preserve">Kur ha-barzel</w:t>
      </w:r>
      <w:r>
        <w:rPr>
          <w:rFonts w:ascii="Georgia" w:cs="Georgia" w:eastAsia="Georgia" w:hAnsi="Georgia"/>
          <w:color w:val="333333"/>
        </w:rPr>
        <w:t xml:space="preserve"> (כּוּר הַבַּרְזֶל) — the iron furnace. The closing image. Egypt is named not just as the land of slavery but as the iron-smelting furnace — the place of refining heat where iron is forged. Israel’s deliverance is framed as deliverance out of the smelting fire. Whatever exile or distress comes, God has already pulled them out of the furnace once.</w:t>
      </w:r>
    </w:p>
    <w:p>
      <w:r>
        <w:br w:type="page"/>
      </w:r>
    </w:p>
    <w:p>
      <w:pPr>
        <w:pStyle w:val="Heading2"/>
        <w:spacing w:after="100" w:before="420"/>
      </w:pPr>
      <w:r>
        <w:rPr>
          <w:rFonts w:ascii="Georgia" w:cs="Georgia" w:eastAsia="Georgia" w:hAnsi="Georgia"/>
          <w:b/>
          <w:bCs/>
          <w:color w:val="333333"/>
          <w:sz w:val="30"/>
          <w:szCs w:val="30"/>
        </w:rPr>
        <w:t xml:space="preserve">The Bloomed Rendering</w:t>
      </w:r>
    </w:p>
    <w:p>
      <w:pPr>
        <w:spacing w:after="240" w:before="0" w:line="320"/>
        <w:jc w:val="center"/>
      </w:pPr>
      <w:r>
        <w:rPr>
          <w:rFonts w:ascii="Georgia" w:cs="Georgia" w:eastAsia="Georgia" w:hAnsi="Georgia"/>
          <w:i/>
          <w:iCs/>
          <w:color w:val="595959"/>
          <w:sz w:val="20"/>
          <w:szCs w:val="20"/>
        </w:rPr>
        <w:t xml:space="preserve">Solomon’s Prayer of Dedication  ·  1 Kings 8:22–53  ·  the dedication of the First Temple</w:t>
      </w:r>
    </w:p>
    <w:p>
      <w:pPr>
        <w:spacing w:after="60" w:line="320"/>
        <w:jc w:val="center"/>
      </w:pPr>
      <w:r>
        <w:rPr>
          <w:rFonts w:ascii="Georgia" w:cs="Georgia" w:eastAsia="Georgia" w:hAnsi="Georgia"/>
          <w:i/>
          <w:iCs/>
          <w:color w:val="333333"/>
          <w:sz w:val="22"/>
          <w:szCs w:val="22"/>
        </w:rPr>
        <w:t xml:space="preserve">And Solomon stood before the altar of YHWH</w:t>
      </w:r>
    </w:p>
    <w:p>
      <w:pPr>
        <w:spacing w:after="60" w:line="320"/>
        <w:jc w:val="center"/>
      </w:pPr>
      <w:r>
        <w:rPr>
          <w:rFonts w:ascii="Georgia" w:cs="Georgia" w:eastAsia="Georgia" w:hAnsi="Georgia"/>
          <w:i/>
          <w:iCs/>
          <w:color w:val="333333"/>
          <w:sz w:val="22"/>
          <w:szCs w:val="22"/>
        </w:rPr>
        <w:t xml:space="preserve">in the sight of the whole assembly of Israel,</w:t>
      </w:r>
    </w:p>
    <w:p>
      <w:pPr>
        <w:spacing w:after="60" w:line="320"/>
        <w:jc w:val="center"/>
      </w:pPr>
      <w:r>
        <w:rPr>
          <w:rFonts w:ascii="Georgia" w:cs="Georgia" w:eastAsia="Georgia" w:hAnsi="Georgia"/>
          <w:i/>
          <w:iCs/>
          <w:color w:val="333333"/>
          <w:sz w:val="22"/>
          <w:szCs w:val="22"/>
        </w:rPr>
        <w:t xml:space="preserve">and he spread out his hands toward the heavens.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And he said:</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YHWH, God of Israel —</w:t>
      </w:r>
    </w:p>
    <w:p>
      <w:pPr>
        <w:spacing w:after="60" w:line="320"/>
        <w:jc w:val="center"/>
      </w:pPr>
      <w:r>
        <w:rPr>
          <w:rFonts w:ascii="Georgia" w:cs="Georgia" w:eastAsia="Georgia" w:hAnsi="Georgia"/>
          <w:i/>
          <w:iCs/>
          <w:color w:val="333333"/>
          <w:sz w:val="22"/>
          <w:szCs w:val="22"/>
        </w:rPr>
        <w:t xml:space="preserve">there is no God like you,</w:t>
      </w:r>
    </w:p>
    <w:p>
      <w:pPr>
        <w:spacing w:after="60" w:line="320"/>
        <w:jc w:val="center"/>
      </w:pPr>
      <w:r>
        <w:rPr>
          <w:rFonts w:ascii="Georgia" w:cs="Georgia" w:eastAsia="Georgia" w:hAnsi="Georgia"/>
          <w:i/>
          <w:iCs/>
          <w:color w:val="333333"/>
          <w:sz w:val="22"/>
          <w:szCs w:val="22"/>
        </w:rPr>
        <w:t xml:space="preserve">in the heavens above</w:t>
      </w:r>
    </w:p>
    <w:p>
      <w:pPr>
        <w:spacing w:after="60" w:line="320"/>
        <w:jc w:val="center"/>
      </w:pPr>
      <w:r>
        <w:rPr>
          <w:rFonts w:ascii="Georgia" w:cs="Georgia" w:eastAsia="Georgia" w:hAnsi="Georgia"/>
          <w:i/>
          <w:iCs/>
          <w:color w:val="333333"/>
          <w:sz w:val="22"/>
          <w:szCs w:val="22"/>
        </w:rPr>
        <w:t xml:space="preserve">or on the earth beneath,</w:t>
      </w:r>
    </w:p>
    <w:p>
      <w:pPr>
        <w:spacing w:after="60" w:line="320"/>
        <w:jc w:val="center"/>
      </w:pPr>
      <w:r>
        <w:rPr>
          <w:rFonts w:ascii="Georgia" w:cs="Georgia" w:eastAsia="Georgia" w:hAnsi="Georgia"/>
          <w:i/>
          <w:iCs/>
          <w:color w:val="333333"/>
          <w:sz w:val="22"/>
          <w:szCs w:val="22"/>
        </w:rPr>
        <w:t xml:space="preserve">keeping covenant and steady love</w:t>
      </w:r>
    </w:p>
    <w:p>
      <w:pPr>
        <w:spacing w:after="60" w:line="320"/>
        <w:jc w:val="center"/>
      </w:pPr>
      <w:r>
        <w:rPr>
          <w:rFonts w:ascii="Georgia" w:cs="Georgia" w:eastAsia="Georgia" w:hAnsi="Georgia"/>
          <w:i/>
          <w:iCs/>
          <w:color w:val="333333"/>
          <w:sz w:val="22"/>
          <w:szCs w:val="22"/>
        </w:rPr>
        <w:t xml:space="preserve">with your servants who walk before you</w:t>
      </w:r>
    </w:p>
    <w:p>
      <w:pPr>
        <w:spacing w:after="60" w:line="320"/>
        <w:jc w:val="center"/>
      </w:pPr>
      <w:r>
        <w:rPr>
          <w:rFonts w:ascii="Georgia" w:cs="Georgia" w:eastAsia="Georgia" w:hAnsi="Georgia"/>
          <w:i/>
          <w:iCs/>
          <w:color w:val="333333"/>
          <w:sz w:val="22"/>
          <w:szCs w:val="22"/>
        </w:rPr>
        <w:t xml:space="preserve">with all their heart.</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To your servant David my father</w:t>
      </w:r>
    </w:p>
    <w:p>
      <w:pPr>
        <w:spacing w:after="60" w:line="320"/>
        <w:jc w:val="center"/>
      </w:pPr>
      <w:r>
        <w:rPr>
          <w:rFonts w:ascii="Georgia" w:cs="Georgia" w:eastAsia="Georgia" w:hAnsi="Georgia"/>
          <w:i/>
          <w:iCs/>
          <w:color w:val="333333"/>
          <w:sz w:val="22"/>
          <w:szCs w:val="22"/>
        </w:rPr>
        <w:t xml:space="preserve">you have kept what you spoke.</w:t>
      </w:r>
    </w:p>
    <w:p>
      <w:pPr>
        <w:spacing w:after="60" w:line="320"/>
        <w:jc w:val="center"/>
      </w:pPr>
      <w:r>
        <w:rPr>
          <w:rFonts w:ascii="Georgia" w:cs="Georgia" w:eastAsia="Georgia" w:hAnsi="Georgia"/>
          <w:i/>
          <w:iCs/>
          <w:color w:val="333333"/>
          <w:sz w:val="22"/>
          <w:szCs w:val="22"/>
        </w:rPr>
        <w:t xml:space="preserve">What your mouth declared, your hand has fulfilled —</w:t>
      </w:r>
    </w:p>
    <w:p>
      <w:pPr>
        <w:spacing w:after="60" w:line="320"/>
        <w:jc w:val="center"/>
      </w:pPr>
      <w:r>
        <w:rPr>
          <w:rFonts w:ascii="Georgia" w:cs="Georgia" w:eastAsia="Georgia" w:hAnsi="Georgia"/>
          <w:i/>
          <w:iCs/>
          <w:color w:val="333333"/>
          <w:sz w:val="22"/>
          <w:szCs w:val="22"/>
        </w:rPr>
        <w:t xml:space="preserve">as it is this day.</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And now, YHWH, God of Israel,</w:t>
      </w:r>
    </w:p>
    <w:p>
      <w:pPr>
        <w:spacing w:after="60" w:line="320"/>
        <w:jc w:val="center"/>
      </w:pPr>
      <w:r>
        <w:rPr>
          <w:rFonts w:ascii="Georgia" w:cs="Georgia" w:eastAsia="Georgia" w:hAnsi="Georgia"/>
          <w:i/>
          <w:iCs/>
          <w:color w:val="333333"/>
          <w:sz w:val="22"/>
          <w:szCs w:val="22"/>
        </w:rPr>
        <w:t xml:space="preserve">keep also for your servant David my father</w:t>
      </w:r>
    </w:p>
    <w:p>
      <w:pPr>
        <w:spacing w:after="60" w:line="320"/>
        <w:jc w:val="center"/>
      </w:pPr>
      <w:r>
        <w:rPr>
          <w:rFonts w:ascii="Georgia" w:cs="Georgia" w:eastAsia="Georgia" w:hAnsi="Georgia"/>
          <w:i/>
          <w:iCs/>
          <w:color w:val="333333"/>
          <w:sz w:val="22"/>
          <w:szCs w:val="22"/>
        </w:rPr>
        <w:t xml:space="preserve">what you promised him, saying:</w:t>
      </w:r>
    </w:p>
    <w:p>
      <w:pPr>
        <w:spacing w:after="60" w:line="320"/>
        <w:jc w:val="center"/>
      </w:pPr>
      <w:r>
        <w:rPr>
          <w:rFonts w:ascii="Georgia" w:cs="Georgia" w:eastAsia="Georgia" w:hAnsi="Georgia"/>
          <w:i/>
          <w:iCs/>
          <w:color w:val="333333"/>
          <w:sz w:val="22"/>
          <w:szCs w:val="22"/>
        </w:rPr>
        <w:t xml:space="preserve">“There shall not fail you a man</w:t>
      </w:r>
    </w:p>
    <w:p>
      <w:pPr>
        <w:spacing w:after="60" w:line="320"/>
        <w:jc w:val="center"/>
      </w:pPr>
      <w:r>
        <w:rPr>
          <w:rFonts w:ascii="Georgia" w:cs="Georgia" w:eastAsia="Georgia" w:hAnsi="Georgia"/>
          <w:i/>
          <w:iCs/>
          <w:color w:val="333333"/>
          <w:sz w:val="22"/>
          <w:szCs w:val="22"/>
        </w:rPr>
        <w:t xml:space="preserve">sitting before me on the throne of Israel,</w:t>
      </w:r>
    </w:p>
    <w:p>
      <w:pPr>
        <w:spacing w:after="60" w:line="320"/>
        <w:jc w:val="center"/>
      </w:pPr>
      <w:r>
        <w:rPr>
          <w:rFonts w:ascii="Georgia" w:cs="Georgia" w:eastAsia="Georgia" w:hAnsi="Georgia"/>
          <w:i/>
          <w:iCs/>
          <w:color w:val="333333"/>
          <w:sz w:val="22"/>
          <w:szCs w:val="22"/>
        </w:rPr>
        <w:t xml:space="preserve">if only your sons keep their way,</w:t>
      </w:r>
    </w:p>
    <w:p>
      <w:pPr>
        <w:spacing w:after="60" w:line="320"/>
        <w:jc w:val="center"/>
      </w:pPr>
      <w:r>
        <w:rPr>
          <w:rFonts w:ascii="Georgia" w:cs="Georgia" w:eastAsia="Georgia" w:hAnsi="Georgia"/>
          <w:i/>
          <w:iCs/>
          <w:color w:val="333333"/>
          <w:sz w:val="22"/>
          <w:szCs w:val="22"/>
        </w:rPr>
        <w:t xml:space="preserve">to walk before me as you have walked before me.”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And now, God of Israel —</w:t>
      </w:r>
    </w:p>
    <w:p>
      <w:pPr>
        <w:spacing w:after="60" w:line="320"/>
        <w:jc w:val="center"/>
      </w:pPr>
      <w:r>
        <w:rPr>
          <w:rFonts w:ascii="Georgia" w:cs="Georgia" w:eastAsia="Georgia" w:hAnsi="Georgia"/>
          <w:i/>
          <w:iCs/>
          <w:color w:val="333333"/>
          <w:sz w:val="22"/>
          <w:szCs w:val="22"/>
        </w:rPr>
        <w:t xml:space="preserve">let your word be confirmed,</w:t>
      </w:r>
    </w:p>
    <w:p>
      <w:pPr>
        <w:spacing w:after="60" w:line="320"/>
        <w:jc w:val="center"/>
      </w:pPr>
      <w:r>
        <w:rPr>
          <w:rFonts w:ascii="Georgia" w:cs="Georgia" w:eastAsia="Georgia" w:hAnsi="Georgia"/>
          <w:i/>
          <w:iCs/>
          <w:color w:val="333333"/>
          <w:sz w:val="22"/>
          <w:szCs w:val="22"/>
        </w:rPr>
        <w:t xml:space="preserve">the word you spoke to your servant David my father.</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But will God indeed dwell upon the earth?</w:t>
      </w:r>
    </w:p>
    <w:p>
      <w:pPr>
        <w:spacing w:after="60" w:line="320"/>
        <w:jc w:val="center"/>
      </w:pPr>
      <w:r>
        <w:rPr>
          <w:rFonts w:ascii="Georgia" w:cs="Georgia" w:eastAsia="Georgia" w:hAnsi="Georgia"/>
          <w:i/>
          <w:iCs/>
          <w:color w:val="333333"/>
          <w:sz w:val="22"/>
          <w:szCs w:val="22"/>
        </w:rPr>
        <w:t xml:space="preserve">Behold —</w:t>
      </w:r>
    </w:p>
    <w:p>
      <w:pPr>
        <w:spacing w:after="60" w:line="320"/>
        <w:jc w:val="center"/>
      </w:pPr>
      <w:r>
        <w:rPr>
          <w:rFonts w:ascii="Georgia" w:cs="Georgia" w:eastAsia="Georgia" w:hAnsi="Georgia"/>
          <w:i/>
          <w:iCs/>
          <w:color w:val="333333"/>
          <w:sz w:val="22"/>
          <w:szCs w:val="22"/>
        </w:rPr>
        <w:t xml:space="preserve">the heavens, even the heaven of heavens,</w:t>
      </w:r>
    </w:p>
    <w:p>
      <w:pPr>
        <w:spacing w:after="60" w:line="320"/>
        <w:jc w:val="center"/>
      </w:pPr>
      <w:r>
        <w:rPr>
          <w:rFonts w:ascii="Georgia" w:cs="Georgia" w:eastAsia="Georgia" w:hAnsi="Georgia"/>
          <w:i/>
          <w:iCs/>
          <w:color w:val="333333"/>
          <w:sz w:val="22"/>
          <w:szCs w:val="22"/>
        </w:rPr>
        <w:t xml:space="preserve">cannot contain you;</w:t>
      </w:r>
    </w:p>
    <w:p>
      <w:pPr>
        <w:spacing w:after="60" w:line="320"/>
        <w:jc w:val="center"/>
      </w:pPr>
      <w:r>
        <w:rPr>
          <w:rFonts w:ascii="Georgia" w:cs="Georgia" w:eastAsia="Georgia" w:hAnsi="Georgia"/>
          <w:i/>
          <w:iCs/>
          <w:color w:val="333333"/>
          <w:sz w:val="22"/>
          <w:szCs w:val="22"/>
        </w:rPr>
        <w:t xml:space="preserve">how much less this house that I have built.</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Yet turn toward the prayer of your servant</w:t>
      </w:r>
    </w:p>
    <w:p>
      <w:pPr>
        <w:spacing w:after="60" w:line="320"/>
        <w:jc w:val="center"/>
      </w:pPr>
      <w:r>
        <w:rPr>
          <w:rFonts w:ascii="Georgia" w:cs="Georgia" w:eastAsia="Georgia" w:hAnsi="Georgia"/>
          <w:i/>
          <w:iCs/>
          <w:color w:val="333333"/>
          <w:sz w:val="22"/>
          <w:szCs w:val="22"/>
        </w:rPr>
        <w:t xml:space="preserve">and to his supplication,</w:t>
      </w:r>
    </w:p>
    <w:p>
      <w:pPr>
        <w:spacing w:after="60" w:line="320"/>
        <w:jc w:val="center"/>
      </w:pPr>
      <w:r>
        <w:rPr>
          <w:rFonts w:ascii="Georgia" w:cs="Georgia" w:eastAsia="Georgia" w:hAnsi="Georgia"/>
          <w:i/>
          <w:iCs/>
          <w:color w:val="333333"/>
          <w:sz w:val="22"/>
          <w:szCs w:val="22"/>
        </w:rPr>
        <w:t xml:space="preserve">YHWH my God:</w:t>
      </w:r>
    </w:p>
    <w:p>
      <w:pPr>
        <w:spacing w:after="60" w:line="320"/>
        <w:jc w:val="center"/>
      </w:pPr>
      <w:r>
        <w:rPr>
          <w:rFonts w:ascii="Georgia" w:cs="Georgia" w:eastAsia="Georgia" w:hAnsi="Georgia"/>
          <w:i/>
          <w:iCs/>
          <w:color w:val="333333"/>
          <w:sz w:val="22"/>
          <w:szCs w:val="22"/>
        </w:rPr>
        <w:t xml:space="preserve">hear the cry and the prayer</w:t>
      </w:r>
    </w:p>
    <w:p>
      <w:pPr>
        <w:spacing w:after="60" w:line="320"/>
        <w:jc w:val="center"/>
      </w:pPr>
      <w:r>
        <w:rPr>
          <w:rFonts w:ascii="Georgia" w:cs="Georgia" w:eastAsia="Georgia" w:hAnsi="Georgia"/>
          <w:i/>
          <w:iCs/>
          <w:color w:val="333333"/>
          <w:sz w:val="22"/>
          <w:szCs w:val="22"/>
        </w:rPr>
        <w:t xml:space="preserve">your servant prays before you this day.</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Let your eyes be open toward this house</w:t>
      </w:r>
    </w:p>
    <w:p>
      <w:pPr>
        <w:spacing w:after="60" w:line="320"/>
        <w:jc w:val="center"/>
      </w:pPr>
      <w:r>
        <w:rPr>
          <w:rFonts w:ascii="Georgia" w:cs="Georgia" w:eastAsia="Georgia" w:hAnsi="Georgia"/>
          <w:i/>
          <w:iCs/>
          <w:color w:val="333333"/>
          <w:sz w:val="22"/>
          <w:szCs w:val="22"/>
        </w:rPr>
        <w:t xml:space="preserve">night and day —</w:t>
      </w:r>
    </w:p>
    <w:p>
      <w:pPr>
        <w:spacing w:after="60" w:line="320"/>
        <w:jc w:val="center"/>
      </w:pPr>
      <w:r>
        <w:rPr>
          <w:rFonts w:ascii="Georgia" w:cs="Georgia" w:eastAsia="Georgia" w:hAnsi="Georgia"/>
          <w:i/>
          <w:iCs/>
          <w:color w:val="333333"/>
          <w:sz w:val="22"/>
          <w:szCs w:val="22"/>
        </w:rPr>
        <w:t xml:space="preserve">toward the place of which you have said,</w:t>
      </w:r>
    </w:p>
    <w:p>
      <w:pPr>
        <w:spacing w:after="60" w:line="320"/>
        <w:jc w:val="center"/>
      </w:pPr>
      <w:r>
        <w:rPr>
          <w:rFonts w:ascii="Georgia" w:cs="Georgia" w:eastAsia="Georgia" w:hAnsi="Georgia"/>
          <w:i/>
          <w:iCs/>
          <w:color w:val="333333"/>
          <w:sz w:val="22"/>
          <w:szCs w:val="22"/>
        </w:rPr>
        <w:t xml:space="preserve">“My Name shall be there.”</w:t>
      </w:r>
    </w:p>
    <w:p>
      <w:pPr>
        <w:spacing w:after="60" w:line="320"/>
        <w:jc w:val="center"/>
      </w:pPr>
      <w:r>
        <w:rPr>
          <w:rFonts w:ascii="Georgia" w:cs="Georgia" w:eastAsia="Georgia" w:hAnsi="Georgia"/>
          <w:i/>
          <w:iCs/>
          <w:color w:val="333333"/>
          <w:sz w:val="22"/>
          <w:szCs w:val="22"/>
        </w:rPr>
        <w:t xml:space="preserve">Hear the prayer your servant prays toward this place.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And hear the supplication of your servant</w:t>
      </w:r>
    </w:p>
    <w:p>
      <w:pPr>
        <w:spacing w:after="60" w:line="320"/>
        <w:jc w:val="center"/>
      </w:pPr>
      <w:r>
        <w:rPr>
          <w:rFonts w:ascii="Georgia" w:cs="Georgia" w:eastAsia="Georgia" w:hAnsi="Georgia"/>
          <w:i/>
          <w:iCs/>
          <w:color w:val="333333"/>
          <w:sz w:val="22"/>
          <w:szCs w:val="22"/>
        </w:rPr>
        <w:t xml:space="preserve">and of your people Israel</w:t>
      </w:r>
    </w:p>
    <w:p>
      <w:pPr>
        <w:spacing w:after="60" w:line="320"/>
        <w:jc w:val="center"/>
      </w:pPr>
      <w:r>
        <w:rPr>
          <w:rFonts w:ascii="Georgia" w:cs="Georgia" w:eastAsia="Georgia" w:hAnsi="Georgia"/>
          <w:i/>
          <w:iCs/>
          <w:color w:val="333333"/>
          <w:sz w:val="22"/>
          <w:szCs w:val="22"/>
        </w:rPr>
        <w:t xml:space="preserve">when they pray toward this place.</w:t>
      </w:r>
    </w:p>
    <w:p>
      <w:pPr>
        <w:spacing w:after="60" w:line="320"/>
        <w:jc w:val="center"/>
      </w:pPr>
      <w:r>
        <w:rPr>
          <w:rFonts w:ascii="Georgia" w:cs="Georgia" w:eastAsia="Georgia" w:hAnsi="Georgia"/>
          <w:i/>
          <w:iCs/>
          <w:color w:val="333333"/>
          <w:sz w:val="22"/>
          <w:szCs w:val="22"/>
        </w:rPr>
        <w:t xml:space="preserve">Hear in the heavens — your dwelling place —</w:t>
      </w:r>
    </w:p>
    <w:p>
      <w:pPr>
        <w:spacing w:after="60" w:line="320"/>
        <w:jc w:val="center"/>
      </w:pPr>
      <w:r>
        <w:rPr>
          <w:rFonts w:ascii="Georgia" w:cs="Georgia" w:eastAsia="Georgia" w:hAnsi="Georgia"/>
          <w:i/>
          <w:iCs/>
          <w:color w:val="333333"/>
          <w:sz w:val="22"/>
          <w:szCs w:val="22"/>
        </w:rPr>
        <w:t xml:space="preserve">and when you hear, forgive.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When a man sins against his neighbour,</w:t>
      </w:r>
    </w:p>
    <w:p>
      <w:pPr>
        <w:spacing w:after="60" w:line="320"/>
        <w:jc w:val="center"/>
      </w:pPr>
      <w:r>
        <w:rPr>
          <w:rFonts w:ascii="Georgia" w:cs="Georgia" w:eastAsia="Georgia" w:hAnsi="Georgia"/>
          <w:i/>
          <w:iCs/>
          <w:color w:val="333333"/>
          <w:sz w:val="22"/>
          <w:szCs w:val="22"/>
        </w:rPr>
        <w:t xml:space="preserve">and an oath is required of him,</w:t>
      </w:r>
    </w:p>
    <w:p>
      <w:pPr>
        <w:spacing w:after="60" w:line="320"/>
        <w:jc w:val="center"/>
      </w:pPr>
      <w:r>
        <w:rPr>
          <w:rFonts w:ascii="Georgia" w:cs="Georgia" w:eastAsia="Georgia" w:hAnsi="Georgia"/>
          <w:i/>
          <w:iCs/>
          <w:color w:val="333333"/>
          <w:sz w:val="22"/>
          <w:szCs w:val="22"/>
        </w:rPr>
        <w:t xml:space="preserve">and the oath is sworn before your altar in this house —</w:t>
      </w:r>
    </w:p>
    <w:p>
      <w:pPr>
        <w:spacing w:after="60" w:line="320"/>
        <w:jc w:val="center"/>
      </w:pPr>
      <w:r>
        <w:rPr>
          <w:rFonts w:ascii="Georgia" w:cs="Georgia" w:eastAsia="Georgia" w:hAnsi="Georgia"/>
          <w:i/>
          <w:iCs/>
          <w:color w:val="333333"/>
          <w:sz w:val="22"/>
          <w:szCs w:val="22"/>
        </w:rPr>
        <w:t xml:space="preserve">hear in the heavens, and act:</w:t>
      </w:r>
    </w:p>
    <w:p>
      <w:pPr>
        <w:spacing w:after="60" w:line="320"/>
        <w:jc w:val="center"/>
      </w:pPr>
      <w:r>
        <w:rPr>
          <w:rFonts w:ascii="Georgia" w:cs="Georgia" w:eastAsia="Georgia" w:hAnsi="Georgia"/>
          <w:i/>
          <w:iCs/>
          <w:color w:val="333333"/>
          <w:sz w:val="22"/>
          <w:szCs w:val="22"/>
        </w:rPr>
        <w:t xml:space="preserve">judge between your servants,</w:t>
      </w:r>
    </w:p>
    <w:p>
      <w:pPr>
        <w:spacing w:after="60" w:line="320"/>
        <w:jc w:val="center"/>
      </w:pPr>
      <w:r>
        <w:rPr>
          <w:rFonts w:ascii="Georgia" w:cs="Georgia" w:eastAsia="Georgia" w:hAnsi="Georgia"/>
          <w:i/>
          <w:iCs/>
          <w:color w:val="333333"/>
          <w:sz w:val="22"/>
          <w:szCs w:val="22"/>
        </w:rPr>
        <w:t xml:space="preserve">condemn the wicked and bring his way upon his own head,</w:t>
      </w:r>
    </w:p>
    <w:p>
      <w:pPr>
        <w:spacing w:after="60" w:line="320"/>
        <w:jc w:val="center"/>
      </w:pPr>
      <w:r>
        <w:rPr>
          <w:rFonts w:ascii="Georgia" w:cs="Georgia" w:eastAsia="Georgia" w:hAnsi="Georgia"/>
          <w:i/>
          <w:iCs/>
          <w:color w:val="333333"/>
          <w:sz w:val="22"/>
          <w:szCs w:val="22"/>
        </w:rPr>
        <w:t xml:space="preserve">vindicate the righteous and give him according to his righteousness.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When your people Israel are struck down before the enemy</w:t>
      </w:r>
    </w:p>
    <w:p>
      <w:pPr>
        <w:spacing w:after="60" w:line="320"/>
        <w:jc w:val="center"/>
      </w:pPr>
      <w:r>
        <w:rPr>
          <w:rFonts w:ascii="Georgia" w:cs="Georgia" w:eastAsia="Georgia" w:hAnsi="Georgia"/>
          <w:i/>
          <w:iCs/>
          <w:color w:val="333333"/>
          <w:sz w:val="22"/>
          <w:szCs w:val="22"/>
        </w:rPr>
        <w:t xml:space="preserve">because they have sinned against you,</w:t>
      </w:r>
    </w:p>
    <w:p>
      <w:pPr>
        <w:spacing w:after="60" w:line="320"/>
        <w:jc w:val="center"/>
      </w:pPr>
      <w:r>
        <w:rPr>
          <w:rFonts w:ascii="Georgia" w:cs="Georgia" w:eastAsia="Georgia" w:hAnsi="Georgia"/>
          <w:i/>
          <w:iCs/>
          <w:color w:val="333333"/>
          <w:sz w:val="22"/>
          <w:szCs w:val="22"/>
        </w:rPr>
        <w:t xml:space="preserve">and they turn back to you and confess your Name,</w:t>
      </w:r>
    </w:p>
    <w:p>
      <w:pPr>
        <w:spacing w:after="60" w:line="320"/>
        <w:jc w:val="center"/>
      </w:pPr>
      <w:r>
        <w:rPr>
          <w:rFonts w:ascii="Georgia" w:cs="Georgia" w:eastAsia="Georgia" w:hAnsi="Georgia"/>
          <w:i/>
          <w:iCs/>
          <w:color w:val="333333"/>
          <w:sz w:val="22"/>
          <w:szCs w:val="22"/>
        </w:rPr>
        <w:t xml:space="preserve">and pray and beg before you in this house —</w:t>
      </w:r>
    </w:p>
    <w:p>
      <w:pPr>
        <w:spacing w:after="60" w:line="320"/>
        <w:jc w:val="center"/>
      </w:pPr>
      <w:r>
        <w:rPr>
          <w:rFonts w:ascii="Georgia" w:cs="Georgia" w:eastAsia="Georgia" w:hAnsi="Georgia"/>
          <w:i/>
          <w:iCs/>
          <w:color w:val="333333"/>
          <w:sz w:val="22"/>
          <w:szCs w:val="22"/>
        </w:rPr>
        <w:t xml:space="preserve">hear in the heavens, and forgive the sin of your people Israel,</w:t>
      </w:r>
    </w:p>
    <w:p>
      <w:pPr>
        <w:spacing w:after="60" w:line="320"/>
        <w:jc w:val="center"/>
      </w:pPr>
      <w:r>
        <w:rPr>
          <w:rFonts w:ascii="Georgia" w:cs="Georgia" w:eastAsia="Georgia" w:hAnsi="Georgia"/>
          <w:i/>
          <w:iCs/>
          <w:color w:val="333333"/>
          <w:sz w:val="22"/>
          <w:szCs w:val="22"/>
        </w:rPr>
        <w:t xml:space="preserve">and bring them back to the land you gave their fathers.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When the heavens are shut up and there is no rain</w:t>
      </w:r>
    </w:p>
    <w:p>
      <w:pPr>
        <w:spacing w:after="60" w:line="320"/>
        <w:jc w:val="center"/>
      </w:pPr>
      <w:r>
        <w:rPr>
          <w:rFonts w:ascii="Georgia" w:cs="Georgia" w:eastAsia="Georgia" w:hAnsi="Georgia"/>
          <w:i/>
          <w:iCs/>
          <w:color w:val="333333"/>
          <w:sz w:val="22"/>
          <w:szCs w:val="22"/>
        </w:rPr>
        <w:t xml:space="preserve">because they have sinned against you,</w:t>
      </w:r>
    </w:p>
    <w:p>
      <w:pPr>
        <w:spacing w:after="60" w:line="320"/>
        <w:jc w:val="center"/>
      </w:pPr>
      <w:r>
        <w:rPr>
          <w:rFonts w:ascii="Georgia" w:cs="Georgia" w:eastAsia="Georgia" w:hAnsi="Georgia"/>
          <w:i/>
          <w:iCs/>
          <w:color w:val="333333"/>
          <w:sz w:val="22"/>
          <w:szCs w:val="22"/>
        </w:rPr>
        <w:t xml:space="preserve">and they pray toward this place,</w:t>
      </w:r>
    </w:p>
    <w:p>
      <w:pPr>
        <w:spacing w:after="60" w:line="320"/>
        <w:jc w:val="center"/>
      </w:pPr>
      <w:r>
        <w:rPr>
          <w:rFonts w:ascii="Georgia" w:cs="Georgia" w:eastAsia="Georgia" w:hAnsi="Georgia"/>
          <w:i/>
          <w:iCs/>
          <w:color w:val="333333"/>
          <w:sz w:val="22"/>
          <w:szCs w:val="22"/>
        </w:rPr>
        <w:t xml:space="preserve">and confess your Name,</w:t>
      </w:r>
    </w:p>
    <w:p>
      <w:pPr>
        <w:spacing w:after="60" w:line="320"/>
        <w:jc w:val="center"/>
      </w:pPr>
      <w:r>
        <w:rPr>
          <w:rFonts w:ascii="Georgia" w:cs="Georgia" w:eastAsia="Georgia" w:hAnsi="Georgia"/>
          <w:i/>
          <w:iCs/>
          <w:color w:val="333333"/>
          <w:sz w:val="22"/>
          <w:szCs w:val="22"/>
        </w:rPr>
        <w:t xml:space="preserve">and turn from their sin when you afflict them —</w:t>
      </w:r>
    </w:p>
    <w:p>
      <w:pPr>
        <w:spacing w:after="60" w:line="320"/>
        <w:jc w:val="center"/>
      </w:pPr>
      <w:r>
        <w:rPr>
          <w:rFonts w:ascii="Georgia" w:cs="Georgia" w:eastAsia="Georgia" w:hAnsi="Georgia"/>
          <w:i/>
          <w:iCs/>
          <w:color w:val="333333"/>
          <w:sz w:val="22"/>
          <w:szCs w:val="22"/>
        </w:rPr>
        <w:t xml:space="preserve">hear in the heavens, and forgive,</w:t>
      </w:r>
    </w:p>
    <w:p>
      <w:pPr>
        <w:spacing w:after="60" w:line="320"/>
        <w:jc w:val="center"/>
      </w:pPr>
      <w:r>
        <w:rPr>
          <w:rFonts w:ascii="Georgia" w:cs="Georgia" w:eastAsia="Georgia" w:hAnsi="Georgia"/>
          <w:i/>
          <w:iCs/>
          <w:color w:val="333333"/>
          <w:sz w:val="22"/>
          <w:szCs w:val="22"/>
        </w:rPr>
        <w:t xml:space="preserve">teach them the good way they should walk,</w:t>
      </w:r>
    </w:p>
    <w:p>
      <w:pPr>
        <w:spacing w:after="60" w:line="320"/>
        <w:jc w:val="center"/>
      </w:pPr>
      <w:r>
        <w:rPr>
          <w:rFonts w:ascii="Georgia" w:cs="Georgia" w:eastAsia="Georgia" w:hAnsi="Georgia"/>
          <w:i/>
          <w:iCs/>
          <w:color w:val="333333"/>
          <w:sz w:val="22"/>
          <w:szCs w:val="22"/>
        </w:rPr>
        <w:t xml:space="preserve">and send rain on the land you gave your people as an inheritance.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When famine comes upon the land —</w:t>
      </w:r>
    </w:p>
    <w:p>
      <w:pPr>
        <w:spacing w:after="60" w:line="320"/>
        <w:jc w:val="center"/>
      </w:pPr>
      <w:r>
        <w:rPr>
          <w:rFonts w:ascii="Georgia" w:cs="Georgia" w:eastAsia="Georgia" w:hAnsi="Georgia"/>
          <w:i/>
          <w:iCs/>
          <w:color w:val="333333"/>
          <w:sz w:val="22"/>
          <w:szCs w:val="22"/>
        </w:rPr>
        <w:t xml:space="preserve">pestilence, blight, mildew, locust, caterpillar;</w:t>
      </w:r>
    </w:p>
    <w:p>
      <w:pPr>
        <w:spacing w:after="60" w:line="320"/>
        <w:jc w:val="center"/>
      </w:pPr>
      <w:r>
        <w:rPr>
          <w:rFonts w:ascii="Georgia" w:cs="Georgia" w:eastAsia="Georgia" w:hAnsi="Georgia"/>
          <w:i/>
          <w:iCs/>
          <w:color w:val="333333"/>
          <w:sz w:val="22"/>
          <w:szCs w:val="22"/>
        </w:rPr>
        <w:t xml:space="preserve">when an enemy besieges them in any of their cities,</w:t>
      </w:r>
    </w:p>
    <w:p>
      <w:pPr>
        <w:spacing w:after="60" w:line="320"/>
        <w:jc w:val="center"/>
      </w:pPr>
      <w:r>
        <w:rPr>
          <w:rFonts w:ascii="Georgia" w:cs="Georgia" w:eastAsia="Georgia" w:hAnsi="Georgia"/>
          <w:i/>
          <w:iCs/>
          <w:color w:val="333333"/>
          <w:sz w:val="22"/>
          <w:szCs w:val="22"/>
        </w:rPr>
        <w:t xml:space="preserve">whatever plague, whatever sickness;</w:t>
      </w:r>
    </w:p>
    <w:p>
      <w:pPr>
        <w:spacing w:after="60" w:line="320"/>
        <w:jc w:val="center"/>
      </w:pPr>
      <w:r>
        <w:rPr>
          <w:rFonts w:ascii="Georgia" w:cs="Georgia" w:eastAsia="Georgia" w:hAnsi="Georgia"/>
          <w:i/>
          <w:iCs/>
          <w:color w:val="333333"/>
          <w:sz w:val="22"/>
          <w:szCs w:val="22"/>
        </w:rPr>
        <w:t xml:space="preserve">whatever prayer or supplication is made</w:t>
      </w:r>
    </w:p>
    <w:p>
      <w:pPr>
        <w:spacing w:after="60" w:line="320"/>
        <w:jc w:val="center"/>
      </w:pPr>
      <w:r>
        <w:rPr>
          <w:rFonts w:ascii="Georgia" w:cs="Georgia" w:eastAsia="Georgia" w:hAnsi="Georgia"/>
          <w:i/>
          <w:iCs/>
          <w:color w:val="333333"/>
          <w:sz w:val="22"/>
          <w:szCs w:val="22"/>
        </w:rPr>
        <w:t xml:space="preserve">by any one or by all your people Israel,</w:t>
      </w:r>
    </w:p>
    <w:p>
      <w:pPr>
        <w:spacing w:after="60" w:line="320"/>
        <w:jc w:val="center"/>
      </w:pPr>
      <w:r>
        <w:rPr>
          <w:rFonts w:ascii="Georgia" w:cs="Georgia" w:eastAsia="Georgia" w:hAnsi="Georgia"/>
          <w:i/>
          <w:iCs/>
          <w:color w:val="333333"/>
          <w:sz w:val="22"/>
          <w:szCs w:val="22"/>
        </w:rPr>
        <w:t xml:space="preserve">each one knowing the affliction of his own heart,</w:t>
      </w:r>
    </w:p>
    <w:p>
      <w:pPr>
        <w:spacing w:after="60" w:line="320"/>
        <w:jc w:val="center"/>
      </w:pPr>
      <w:r>
        <w:rPr>
          <w:rFonts w:ascii="Georgia" w:cs="Georgia" w:eastAsia="Georgia" w:hAnsi="Georgia"/>
          <w:i/>
          <w:iCs/>
          <w:color w:val="333333"/>
          <w:sz w:val="22"/>
          <w:szCs w:val="22"/>
        </w:rPr>
        <w:t xml:space="preserve">and spreading out his hands toward this house —</w:t>
      </w:r>
    </w:p>
    <w:p>
      <w:pPr>
        <w:spacing w:after="60" w:line="320"/>
        <w:jc w:val="center"/>
      </w:pPr>
      <w:r>
        <w:rPr>
          <w:rFonts w:ascii="Georgia" w:cs="Georgia" w:eastAsia="Georgia" w:hAnsi="Georgia"/>
          <w:i/>
          <w:iCs/>
          <w:color w:val="333333"/>
          <w:sz w:val="22"/>
          <w:szCs w:val="22"/>
        </w:rPr>
        <w:t xml:space="preserve">hear in the heavens, your dwelling place,</w:t>
      </w:r>
    </w:p>
    <w:p>
      <w:pPr>
        <w:spacing w:after="60" w:line="320"/>
        <w:jc w:val="center"/>
      </w:pPr>
      <w:r>
        <w:rPr>
          <w:rFonts w:ascii="Georgia" w:cs="Georgia" w:eastAsia="Georgia" w:hAnsi="Georgia"/>
          <w:i/>
          <w:iCs/>
          <w:color w:val="333333"/>
          <w:sz w:val="22"/>
          <w:szCs w:val="22"/>
        </w:rPr>
        <w:t xml:space="preserve">and forgive, and act,</w:t>
      </w:r>
    </w:p>
    <w:p>
      <w:pPr>
        <w:spacing w:after="60" w:line="320"/>
        <w:jc w:val="center"/>
      </w:pPr>
      <w:r>
        <w:rPr>
          <w:rFonts w:ascii="Georgia" w:cs="Georgia" w:eastAsia="Georgia" w:hAnsi="Georgia"/>
          <w:i/>
          <w:iCs/>
          <w:color w:val="333333"/>
          <w:sz w:val="22"/>
          <w:szCs w:val="22"/>
        </w:rPr>
        <w:t xml:space="preserve">and give to each according to his ways,</w:t>
      </w:r>
    </w:p>
    <w:p>
      <w:pPr>
        <w:spacing w:after="60" w:line="320"/>
        <w:jc w:val="center"/>
      </w:pPr>
      <w:r>
        <w:rPr>
          <w:rFonts w:ascii="Georgia" w:cs="Georgia" w:eastAsia="Georgia" w:hAnsi="Georgia"/>
          <w:i/>
          <w:iCs/>
          <w:color w:val="333333"/>
          <w:sz w:val="22"/>
          <w:szCs w:val="22"/>
        </w:rPr>
        <w:t xml:space="preserve">you who alone know the heart of all the children of men,</w:t>
      </w:r>
    </w:p>
    <w:p>
      <w:pPr>
        <w:spacing w:after="60" w:line="320"/>
        <w:jc w:val="center"/>
      </w:pPr>
      <w:r>
        <w:rPr>
          <w:rFonts w:ascii="Georgia" w:cs="Georgia" w:eastAsia="Georgia" w:hAnsi="Georgia"/>
          <w:i/>
          <w:iCs/>
          <w:color w:val="333333"/>
          <w:sz w:val="22"/>
          <w:szCs w:val="22"/>
        </w:rPr>
        <w:t xml:space="preserve">so that they may fear you all the days they live</w:t>
      </w:r>
    </w:p>
    <w:p>
      <w:pPr>
        <w:spacing w:after="60" w:line="320"/>
        <w:jc w:val="center"/>
      </w:pPr>
      <w:r>
        <w:rPr>
          <w:rFonts w:ascii="Georgia" w:cs="Georgia" w:eastAsia="Georgia" w:hAnsi="Georgia"/>
          <w:i/>
          <w:iCs/>
          <w:color w:val="333333"/>
          <w:sz w:val="22"/>
          <w:szCs w:val="22"/>
        </w:rPr>
        <w:t xml:space="preserve">on the land you gave to our fathers.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And also the foreigner —</w:t>
      </w:r>
    </w:p>
    <w:p>
      <w:pPr>
        <w:spacing w:after="60" w:line="320"/>
        <w:jc w:val="center"/>
      </w:pPr>
      <w:r>
        <w:rPr>
          <w:rFonts w:ascii="Georgia" w:cs="Georgia" w:eastAsia="Georgia" w:hAnsi="Georgia"/>
          <w:i/>
          <w:iCs/>
          <w:color w:val="333333"/>
          <w:sz w:val="22"/>
          <w:szCs w:val="22"/>
        </w:rPr>
        <w:t xml:space="preserve">who is not of your people Israel,</w:t>
      </w:r>
    </w:p>
    <w:p>
      <w:pPr>
        <w:spacing w:after="60" w:line="320"/>
        <w:jc w:val="center"/>
      </w:pPr>
      <w:r>
        <w:rPr>
          <w:rFonts w:ascii="Georgia" w:cs="Georgia" w:eastAsia="Georgia" w:hAnsi="Georgia"/>
          <w:i/>
          <w:iCs/>
          <w:color w:val="333333"/>
          <w:sz w:val="22"/>
          <w:szCs w:val="22"/>
        </w:rPr>
        <w:t xml:space="preserve">but comes from a far country for the sake of your Name —</w:t>
      </w:r>
    </w:p>
    <w:p>
      <w:pPr>
        <w:spacing w:after="60" w:line="320"/>
        <w:jc w:val="center"/>
      </w:pPr>
      <w:r>
        <w:rPr>
          <w:rFonts w:ascii="Georgia" w:cs="Georgia" w:eastAsia="Georgia" w:hAnsi="Georgia"/>
          <w:i/>
          <w:iCs/>
          <w:color w:val="333333"/>
          <w:sz w:val="22"/>
          <w:szCs w:val="22"/>
        </w:rPr>
        <w:t xml:space="preserve">for they will hear of your great Name,</w:t>
      </w:r>
    </w:p>
    <w:p>
      <w:pPr>
        <w:spacing w:after="60" w:line="320"/>
        <w:jc w:val="center"/>
      </w:pPr>
      <w:r>
        <w:rPr>
          <w:rFonts w:ascii="Georgia" w:cs="Georgia" w:eastAsia="Georgia" w:hAnsi="Georgia"/>
          <w:i/>
          <w:iCs/>
          <w:color w:val="333333"/>
          <w:sz w:val="22"/>
          <w:szCs w:val="22"/>
        </w:rPr>
        <w:t xml:space="preserve">your strong hand, your outstretched arm —</w:t>
      </w:r>
    </w:p>
    <w:p>
      <w:pPr>
        <w:spacing w:after="60" w:line="320"/>
        <w:jc w:val="center"/>
      </w:pPr>
      <w:r>
        <w:rPr>
          <w:rFonts w:ascii="Georgia" w:cs="Georgia" w:eastAsia="Georgia" w:hAnsi="Georgia"/>
          <w:i/>
          <w:iCs/>
          <w:color w:val="333333"/>
          <w:sz w:val="22"/>
          <w:szCs w:val="22"/>
        </w:rPr>
        <w:t xml:space="preserve">when he comes and prays toward this house —</w:t>
      </w:r>
    </w:p>
    <w:p>
      <w:pPr>
        <w:spacing w:after="60" w:line="320"/>
        <w:jc w:val="center"/>
      </w:pPr>
      <w:r>
        <w:rPr>
          <w:rFonts w:ascii="Georgia" w:cs="Georgia" w:eastAsia="Georgia" w:hAnsi="Georgia"/>
          <w:i/>
          <w:iCs/>
          <w:color w:val="333333"/>
          <w:sz w:val="22"/>
          <w:szCs w:val="22"/>
        </w:rPr>
        <w:t xml:space="preserve">hear in the heavens, your dwelling place,</w:t>
      </w:r>
    </w:p>
    <w:p>
      <w:pPr>
        <w:spacing w:after="60" w:line="320"/>
        <w:jc w:val="center"/>
      </w:pPr>
      <w:r>
        <w:rPr>
          <w:rFonts w:ascii="Georgia" w:cs="Georgia" w:eastAsia="Georgia" w:hAnsi="Georgia"/>
          <w:i/>
          <w:iCs/>
          <w:color w:val="333333"/>
          <w:sz w:val="22"/>
          <w:szCs w:val="22"/>
        </w:rPr>
        <w:t xml:space="preserve">and do according to all that the foreigner calls to you for,</w:t>
      </w:r>
    </w:p>
    <w:p>
      <w:pPr>
        <w:spacing w:after="60" w:line="320"/>
        <w:jc w:val="center"/>
      </w:pPr>
      <w:r>
        <w:rPr>
          <w:rFonts w:ascii="Georgia" w:cs="Georgia" w:eastAsia="Georgia" w:hAnsi="Georgia"/>
          <w:i/>
          <w:iCs/>
          <w:color w:val="333333"/>
          <w:sz w:val="22"/>
          <w:szCs w:val="22"/>
        </w:rPr>
        <w:t xml:space="preserve">that all the peoples of the earth may know your Name,</w:t>
      </w:r>
    </w:p>
    <w:p>
      <w:pPr>
        <w:spacing w:after="60" w:line="320"/>
        <w:jc w:val="center"/>
      </w:pPr>
      <w:r>
        <w:rPr>
          <w:rFonts w:ascii="Georgia" w:cs="Georgia" w:eastAsia="Georgia" w:hAnsi="Georgia"/>
          <w:i/>
          <w:iCs/>
          <w:color w:val="333333"/>
          <w:sz w:val="22"/>
          <w:szCs w:val="22"/>
        </w:rPr>
        <w:t xml:space="preserve">and fear you, as your people Israel do,</w:t>
      </w:r>
    </w:p>
    <w:p>
      <w:pPr>
        <w:spacing w:after="60" w:line="320"/>
        <w:jc w:val="center"/>
      </w:pPr>
      <w:r>
        <w:rPr>
          <w:rFonts w:ascii="Georgia" w:cs="Georgia" w:eastAsia="Georgia" w:hAnsi="Georgia"/>
          <w:i/>
          <w:iCs/>
          <w:color w:val="333333"/>
          <w:sz w:val="22"/>
          <w:szCs w:val="22"/>
        </w:rPr>
        <w:t xml:space="preserve">and know that this house I have built is called by your Name.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When your people go out to battle against their enemy,</w:t>
      </w:r>
    </w:p>
    <w:p>
      <w:pPr>
        <w:spacing w:after="60" w:line="320"/>
        <w:jc w:val="center"/>
      </w:pPr>
      <w:r>
        <w:rPr>
          <w:rFonts w:ascii="Georgia" w:cs="Georgia" w:eastAsia="Georgia" w:hAnsi="Georgia"/>
          <w:i/>
          <w:iCs/>
          <w:color w:val="333333"/>
          <w:sz w:val="22"/>
          <w:szCs w:val="22"/>
        </w:rPr>
        <w:t xml:space="preserve">by whatever way you send them,</w:t>
      </w:r>
    </w:p>
    <w:p>
      <w:pPr>
        <w:spacing w:after="60" w:line="320"/>
        <w:jc w:val="center"/>
      </w:pPr>
      <w:r>
        <w:rPr>
          <w:rFonts w:ascii="Georgia" w:cs="Georgia" w:eastAsia="Georgia" w:hAnsi="Georgia"/>
          <w:i/>
          <w:iCs/>
          <w:color w:val="333333"/>
          <w:sz w:val="22"/>
          <w:szCs w:val="22"/>
        </w:rPr>
        <w:t xml:space="preserve">and they pray to YHWH</w:t>
      </w:r>
    </w:p>
    <w:p>
      <w:pPr>
        <w:spacing w:after="60" w:line="320"/>
        <w:jc w:val="center"/>
      </w:pPr>
      <w:r>
        <w:rPr>
          <w:rFonts w:ascii="Georgia" w:cs="Georgia" w:eastAsia="Georgia" w:hAnsi="Georgia"/>
          <w:i/>
          <w:iCs/>
          <w:color w:val="333333"/>
          <w:sz w:val="22"/>
          <w:szCs w:val="22"/>
        </w:rPr>
        <w:t xml:space="preserve">toward the city you have chosen</w:t>
      </w:r>
    </w:p>
    <w:p>
      <w:pPr>
        <w:spacing w:after="60" w:line="320"/>
        <w:jc w:val="center"/>
      </w:pPr>
      <w:r>
        <w:rPr>
          <w:rFonts w:ascii="Georgia" w:cs="Georgia" w:eastAsia="Georgia" w:hAnsi="Georgia"/>
          <w:i/>
          <w:iCs/>
          <w:color w:val="333333"/>
          <w:sz w:val="22"/>
          <w:szCs w:val="22"/>
        </w:rPr>
        <w:t xml:space="preserve">and the house I have built for your Name —</w:t>
      </w:r>
    </w:p>
    <w:p>
      <w:pPr>
        <w:spacing w:after="60" w:line="320"/>
        <w:jc w:val="center"/>
      </w:pPr>
      <w:r>
        <w:rPr>
          <w:rFonts w:ascii="Georgia" w:cs="Georgia" w:eastAsia="Georgia" w:hAnsi="Georgia"/>
          <w:i/>
          <w:iCs/>
          <w:color w:val="333333"/>
          <w:sz w:val="22"/>
          <w:szCs w:val="22"/>
        </w:rPr>
        <w:t xml:space="preserve">hear in the heavens their prayer and their supplication,</w:t>
      </w:r>
    </w:p>
    <w:p>
      <w:pPr>
        <w:spacing w:after="60" w:line="320"/>
        <w:jc w:val="center"/>
      </w:pPr>
      <w:r>
        <w:rPr>
          <w:rFonts w:ascii="Georgia" w:cs="Georgia" w:eastAsia="Georgia" w:hAnsi="Georgia"/>
          <w:i/>
          <w:iCs/>
          <w:color w:val="333333"/>
          <w:sz w:val="22"/>
          <w:szCs w:val="22"/>
        </w:rPr>
        <w:t xml:space="preserve">and uphold their cause.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When they sin against you —</w:t>
      </w:r>
    </w:p>
    <w:p>
      <w:pPr>
        <w:spacing w:after="60" w:line="320"/>
        <w:jc w:val="center"/>
      </w:pPr>
      <w:r>
        <w:rPr>
          <w:rFonts w:ascii="Georgia" w:cs="Georgia" w:eastAsia="Georgia" w:hAnsi="Georgia"/>
          <w:i/>
          <w:iCs/>
          <w:color w:val="333333"/>
          <w:sz w:val="22"/>
          <w:szCs w:val="22"/>
        </w:rPr>
        <w:t xml:space="preserve">for there is no one who does not sin —</w:t>
      </w:r>
    </w:p>
    <w:p>
      <w:pPr>
        <w:spacing w:after="60" w:line="320"/>
        <w:jc w:val="center"/>
      </w:pPr>
      <w:r>
        <w:rPr>
          <w:rFonts w:ascii="Georgia" w:cs="Georgia" w:eastAsia="Georgia" w:hAnsi="Georgia"/>
          <w:i/>
          <w:iCs/>
          <w:color w:val="333333"/>
          <w:sz w:val="22"/>
          <w:szCs w:val="22"/>
        </w:rPr>
        <w:t xml:space="preserve">and you become angry with them,</w:t>
      </w:r>
    </w:p>
    <w:p>
      <w:pPr>
        <w:spacing w:after="60" w:line="320"/>
        <w:jc w:val="center"/>
      </w:pPr>
      <w:r>
        <w:rPr>
          <w:rFonts w:ascii="Georgia" w:cs="Georgia" w:eastAsia="Georgia" w:hAnsi="Georgia"/>
          <w:i/>
          <w:iCs/>
          <w:color w:val="333333"/>
          <w:sz w:val="22"/>
          <w:szCs w:val="22"/>
        </w:rPr>
        <w:t xml:space="preserve">and give them up to the enemy,</w:t>
      </w:r>
    </w:p>
    <w:p>
      <w:pPr>
        <w:spacing w:after="60" w:line="320"/>
        <w:jc w:val="center"/>
      </w:pPr>
      <w:r>
        <w:rPr>
          <w:rFonts w:ascii="Georgia" w:cs="Georgia" w:eastAsia="Georgia" w:hAnsi="Georgia"/>
          <w:i/>
          <w:iCs/>
          <w:color w:val="333333"/>
          <w:sz w:val="22"/>
          <w:szCs w:val="22"/>
        </w:rPr>
        <w:t xml:space="preserve">and they are carried captive into the enemy’s land,</w:t>
      </w:r>
    </w:p>
    <w:p>
      <w:pPr>
        <w:spacing w:after="60" w:line="320"/>
        <w:jc w:val="center"/>
      </w:pPr>
      <w:r>
        <w:rPr>
          <w:rFonts w:ascii="Georgia" w:cs="Georgia" w:eastAsia="Georgia" w:hAnsi="Georgia"/>
          <w:i/>
          <w:iCs/>
          <w:color w:val="333333"/>
          <w:sz w:val="22"/>
          <w:szCs w:val="22"/>
        </w:rPr>
        <w:t xml:space="preserve">whether far or near;</w:t>
      </w:r>
    </w:p>
    <w:p>
      <w:pPr>
        <w:spacing w:after="60" w:line="320"/>
        <w:jc w:val="center"/>
      </w:pPr>
      <w:r>
        <w:rPr>
          <w:rFonts w:ascii="Georgia" w:cs="Georgia" w:eastAsia="Georgia" w:hAnsi="Georgia"/>
          <w:i/>
          <w:iCs/>
          <w:color w:val="333333"/>
          <w:sz w:val="22"/>
          <w:szCs w:val="22"/>
        </w:rPr>
        <w:t xml:space="preserve">and they take it to heart in the land where they are held,</w:t>
      </w:r>
    </w:p>
    <w:p>
      <w:pPr>
        <w:spacing w:after="60" w:line="320"/>
        <w:jc w:val="center"/>
      </w:pPr>
      <w:r>
        <w:rPr>
          <w:rFonts w:ascii="Georgia" w:cs="Georgia" w:eastAsia="Georgia" w:hAnsi="Georgia"/>
          <w:i/>
          <w:iCs/>
          <w:color w:val="333333"/>
          <w:sz w:val="22"/>
          <w:szCs w:val="22"/>
        </w:rPr>
        <w:t xml:space="preserve">and turn back, and beg you in the land of their captors, saying:</w:t>
      </w:r>
    </w:p>
    <w:p>
      <w:pPr>
        <w:spacing w:after="60" w:line="320"/>
        <w:jc w:val="center"/>
      </w:pPr>
      <w:r>
        <w:rPr>
          <w:rFonts w:ascii="Georgia" w:cs="Georgia" w:eastAsia="Georgia" w:hAnsi="Georgia"/>
          <w:i/>
          <w:iCs/>
          <w:color w:val="333333"/>
          <w:sz w:val="22"/>
          <w:szCs w:val="22"/>
        </w:rPr>
        <w:t xml:space="preserve">“We have sinned, we have done wrong, we have acted wickedly,”</w:t>
      </w:r>
    </w:p>
    <w:p>
      <w:pPr>
        <w:spacing w:after="60" w:line="320"/>
        <w:jc w:val="center"/>
      </w:pPr>
      <w:r>
        <w:rPr>
          <w:rFonts w:ascii="Georgia" w:cs="Georgia" w:eastAsia="Georgia" w:hAnsi="Georgia"/>
          <w:i/>
          <w:iCs/>
          <w:color w:val="333333"/>
          <w:sz w:val="22"/>
          <w:szCs w:val="22"/>
        </w:rPr>
        <w:t xml:space="preserve">and they return to you with all their heart</w:t>
      </w:r>
    </w:p>
    <w:p>
      <w:pPr>
        <w:spacing w:after="60" w:line="320"/>
        <w:jc w:val="center"/>
      </w:pPr>
      <w:r>
        <w:rPr>
          <w:rFonts w:ascii="Georgia" w:cs="Georgia" w:eastAsia="Georgia" w:hAnsi="Georgia"/>
          <w:i/>
          <w:iCs/>
          <w:color w:val="333333"/>
          <w:sz w:val="22"/>
          <w:szCs w:val="22"/>
        </w:rPr>
        <w:t xml:space="preserve">and with all their soul</w:t>
      </w:r>
    </w:p>
    <w:p>
      <w:pPr>
        <w:spacing w:after="60" w:line="320"/>
        <w:jc w:val="center"/>
      </w:pPr>
      <w:r>
        <w:rPr>
          <w:rFonts w:ascii="Georgia" w:cs="Georgia" w:eastAsia="Georgia" w:hAnsi="Georgia"/>
          <w:i/>
          <w:iCs/>
          <w:color w:val="333333"/>
          <w:sz w:val="22"/>
          <w:szCs w:val="22"/>
        </w:rPr>
        <w:t xml:space="preserve">in the land of their enemies who took them captive,</w:t>
      </w:r>
    </w:p>
    <w:p>
      <w:pPr>
        <w:spacing w:after="60" w:line="320"/>
        <w:jc w:val="center"/>
      </w:pPr>
      <w:r>
        <w:rPr>
          <w:rFonts w:ascii="Georgia" w:cs="Georgia" w:eastAsia="Georgia" w:hAnsi="Georgia"/>
          <w:i/>
          <w:iCs/>
          <w:color w:val="333333"/>
          <w:sz w:val="22"/>
          <w:szCs w:val="22"/>
        </w:rPr>
        <w:t xml:space="preserve">and they pray to you</w:t>
      </w:r>
    </w:p>
    <w:p>
      <w:pPr>
        <w:spacing w:after="60" w:line="320"/>
        <w:jc w:val="center"/>
      </w:pPr>
      <w:r>
        <w:rPr>
          <w:rFonts w:ascii="Georgia" w:cs="Georgia" w:eastAsia="Georgia" w:hAnsi="Georgia"/>
          <w:i/>
          <w:iCs/>
          <w:color w:val="333333"/>
          <w:sz w:val="22"/>
          <w:szCs w:val="22"/>
        </w:rPr>
        <w:t xml:space="preserve">toward their land that you gave their fathers,</w:t>
      </w:r>
    </w:p>
    <w:p>
      <w:pPr>
        <w:spacing w:after="60" w:line="320"/>
        <w:jc w:val="center"/>
      </w:pPr>
      <w:r>
        <w:rPr>
          <w:rFonts w:ascii="Georgia" w:cs="Georgia" w:eastAsia="Georgia" w:hAnsi="Georgia"/>
          <w:i/>
          <w:iCs/>
          <w:color w:val="333333"/>
          <w:sz w:val="22"/>
          <w:szCs w:val="22"/>
        </w:rPr>
        <w:t xml:space="preserve">the city you have chosen,</w:t>
      </w:r>
    </w:p>
    <w:p>
      <w:pPr>
        <w:spacing w:after="60" w:line="320"/>
        <w:jc w:val="center"/>
      </w:pPr>
      <w:r>
        <w:rPr>
          <w:rFonts w:ascii="Georgia" w:cs="Georgia" w:eastAsia="Georgia" w:hAnsi="Georgia"/>
          <w:i/>
          <w:iCs/>
          <w:color w:val="333333"/>
          <w:sz w:val="22"/>
          <w:szCs w:val="22"/>
        </w:rPr>
        <w:t xml:space="preserve">and the house I have built for your Name —</w:t>
      </w:r>
    </w:p>
    <w:p>
      <w:pPr>
        <w:spacing w:after="60" w:line="320"/>
        <w:jc w:val="center"/>
      </w:pPr>
      <w:r>
        <w:rPr>
          <w:rFonts w:ascii="Georgia" w:cs="Georgia" w:eastAsia="Georgia" w:hAnsi="Georgia"/>
          <w:i/>
          <w:iCs/>
          <w:color w:val="333333"/>
          <w:sz w:val="22"/>
          <w:szCs w:val="22"/>
        </w:rPr>
        <w:t xml:space="preserve">hear in the heavens, your dwelling place,</w:t>
      </w:r>
    </w:p>
    <w:p>
      <w:pPr>
        <w:spacing w:after="60" w:line="320"/>
        <w:jc w:val="center"/>
      </w:pPr>
      <w:r>
        <w:rPr>
          <w:rFonts w:ascii="Georgia" w:cs="Georgia" w:eastAsia="Georgia" w:hAnsi="Georgia"/>
          <w:i/>
          <w:iCs/>
          <w:color w:val="333333"/>
          <w:sz w:val="22"/>
          <w:szCs w:val="22"/>
        </w:rPr>
        <w:t xml:space="preserve">their prayer and their supplication,</w:t>
      </w:r>
    </w:p>
    <w:p>
      <w:pPr>
        <w:spacing w:after="60" w:line="320"/>
        <w:jc w:val="center"/>
      </w:pPr>
      <w:r>
        <w:rPr>
          <w:rFonts w:ascii="Georgia" w:cs="Georgia" w:eastAsia="Georgia" w:hAnsi="Georgia"/>
          <w:i/>
          <w:iCs/>
          <w:color w:val="333333"/>
          <w:sz w:val="22"/>
          <w:szCs w:val="22"/>
        </w:rPr>
        <w:t xml:space="preserve">and uphold their cause,</w:t>
      </w:r>
    </w:p>
    <w:p>
      <w:pPr>
        <w:spacing w:after="60" w:line="320"/>
        <w:jc w:val="center"/>
      </w:pPr>
      <w:r>
        <w:rPr>
          <w:rFonts w:ascii="Georgia" w:cs="Georgia" w:eastAsia="Georgia" w:hAnsi="Georgia"/>
          <w:i/>
          <w:iCs/>
          <w:color w:val="333333"/>
          <w:sz w:val="22"/>
          <w:szCs w:val="22"/>
        </w:rPr>
        <w:t xml:space="preserve">and forgive your people who have sinned against you,</w:t>
      </w:r>
    </w:p>
    <w:p>
      <w:pPr>
        <w:spacing w:after="60" w:line="320"/>
        <w:jc w:val="center"/>
      </w:pPr>
      <w:r>
        <w:rPr>
          <w:rFonts w:ascii="Georgia" w:cs="Georgia" w:eastAsia="Georgia" w:hAnsi="Georgia"/>
          <w:i/>
          <w:iCs/>
          <w:color w:val="333333"/>
          <w:sz w:val="22"/>
          <w:szCs w:val="22"/>
        </w:rPr>
        <w:t xml:space="preserve">all their transgressions whereby they have sinned,</w:t>
      </w:r>
    </w:p>
    <w:p>
      <w:pPr>
        <w:spacing w:after="60" w:line="320"/>
        <w:jc w:val="center"/>
      </w:pPr>
      <w:r>
        <w:rPr>
          <w:rFonts w:ascii="Georgia" w:cs="Georgia" w:eastAsia="Georgia" w:hAnsi="Georgia"/>
          <w:i/>
          <w:iCs/>
          <w:color w:val="333333"/>
          <w:sz w:val="22"/>
          <w:szCs w:val="22"/>
        </w:rPr>
        <w:t xml:space="preserve">and grant them mercy before their captors,</w:t>
      </w:r>
    </w:p>
    <w:p>
      <w:pPr>
        <w:spacing w:after="60" w:line="320"/>
        <w:jc w:val="center"/>
      </w:pPr>
      <w:r>
        <w:rPr>
          <w:rFonts w:ascii="Georgia" w:cs="Georgia" w:eastAsia="Georgia" w:hAnsi="Georgia"/>
          <w:i/>
          <w:iCs/>
          <w:color w:val="333333"/>
          <w:sz w:val="22"/>
          <w:szCs w:val="22"/>
        </w:rPr>
        <w:t xml:space="preserve">so that the captors will have mercy on them —</w:t>
      </w:r>
    </w:p>
    <w:p>
      <w:pPr>
        <w:spacing w:after="60" w:line="320"/>
        <w:jc w:val="center"/>
      </w:pPr>
      <w:r>
        <w:rPr>
          <w:rFonts w:ascii="Georgia" w:cs="Georgia" w:eastAsia="Georgia" w:hAnsi="Georgia"/>
          <w:i/>
          <w:iCs/>
          <w:color w:val="333333"/>
          <w:sz w:val="22"/>
          <w:szCs w:val="22"/>
        </w:rPr>
        <w:t xml:space="preserve">for they are your people, your inheritance,</w:t>
      </w:r>
    </w:p>
    <w:p>
      <w:pPr>
        <w:spacing w:after="60" w:line="320"/>
        <w:jc w:val="center"/>
      </w:pPr>
      <w:r>
        <w:rPr>
          <w:rFonts w:ascii="Georgia" w:cs="Georgia" w:eastAsia="Georgia" w:hAnsi="Georgia"/>
          <w:i/>
          <w:iCs/>
          <w:color w:val="333333"/>
          <w:sz w:val="22"/>
          <w:szCs w:val="22"/>
        </w:rPr>
        <w:t xml:space="preserve">whom you brought out of Egypt,</w:t>
      </w:r>
    </w:p>
    <w:p>
      <w:pPr>
        <w:spacing w:after="60" w:line="320"/>
        <w:jc w:val="center"/>
      </w:pPr>
      <w:r>
        <w:rPr>
          <w:rFonts w:ascii="Georgia" w:cs="Georgia" w:eastAsia="Georgia" w:hAnsi="Georgia"/>
          <w:i/>
          <w:iCs/>
          <w:color w:val="333333"/>
          <w:sz w:val="22"/>
          <w:szCs w:val="22"/>
        </w:rPr>
        <w:t xml:space="preserve">from the iron furnace.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Let your eyes be open</w:t>
      </w:r>
    </w:p>
    <w:p>
      <w:pPr>
        <w:spacing w:after="60" w:line="320"/>
        <w:jc w:val="center"/>
      </w:pPr>
      <w:r>
        <w:rPr>
          <w:rFonts w:ascii="Georgia" w:cs="Georgia" w:eastAsia="Georgia" w:hAnsi="Georgia"/>
          <w:i/>
          <w:iCs/>
          <w:color w:val="333333"/>
          <w:sz w:val="22"/>
          <w:szCs w:val="22"/>
        </w:rPr>
        <w:t xml:space="preserve">to the supplication of your servant</w:t>
      </w:r>
    </w:p>
    <w:p>
      <w:pPr>
        <w:spacing w:after="60" w:line="320"/>
        <w:jc w:val="center"/>
      </w:pPr>
      <w:r>
        <w:rPr>
          <w:rFonts w:ascii="Georgia" w:cs="Georgia" w:eastAsia="Georgia" w:hAnsi="Georgia"/>
          <w:i/>
          <w:iCs/>
          <w:color w:val="333333"/>
          <w:sz w:val="22"/>
          <w:szCs w:val="22"/>
        </w:rPr>
        <w:t xml:space="preserve">and to the supplication of your people Israel,</w:t>
      </w:r>
    </w:p>
    <w:p>
      <w:pPr>
        <w:spacing w:after="60" w:line="320"/>
        <w:jc w:val="center"/>
      </w:pPr>
      <w:r>
        <w:rPr>
          <w:rFonts w:ascii="Georgia" w:cs="Georgia" w:eastAsia="Georgia" w:hAnsi="Georgia"/>
          <w:i/>
          <w:iCs/>
          <w:color w:val="333333"/>
          <w:sz w:val="22"/>
          <w:szCs w:val="22"/>
        </w:rPr>
        <w:t xml:space="preserve">to hear them whenever they call to you.</w:t>
      </w:r>
    </w:p>
    <w:p>
      <w:pPr>
        <w:spacing w:after="60" w:line="320"/>
        <w:jc w:val="center"/>
      </w:pPr>
      <w:r>
        <w:rPr>
          <w:rFonts w:ascii="Georgia" w:cs="Georgia" w:eastAsia="Georgia" w:hAnsi="Georgia"/>
          <w:i/>
          <w:iCs/>
          <w:color w:val="333333"/>
          <w:sz w:val="22"/>
          <w:szCs w:val="22"/>
        </w:rPr>
        <w:t xml:space="preserve">For you set them apart from all the peoples of the earth</w:t>
      </w:r>
    </w:p>
    <w:p>
      <w:pPr>
        <w:spacing w:after="60" w:line="320"/>
        <w:jc w:val="center"/>
      </w:pPr>
      <w:r>
        <w:rPr>
          <w:rFonts w:ascii="Georgia" w:cs="Georgia" w:eastAsia="Georgia" w:hAnsi="Georgia"/>
          <w:i/>
          <w:iCs/>
          <w:color w:val="333333"/>
          <w:sz w:val="22"/>
          <w:szCs w:val="22"/>
        </w:rPr>
        <w:t xml:space="preserve">to be your inheritance,</w:t>
      </w:r>
    </w:p>
    <w:p>
      <w:pPr>
        <w:spacing w:after="60" w:line="320"/>
        <w:jc w:val="center"/>
      </w:pPr>
      <w:r>
        <w:rPr>
          <w:rFonts w:ascii="Georgia" w:cs="Georgia" w:eastAsia="Georgia" w:hAnsi="Georgia"/>
          <w:i/>
          <w:iCs/>
          <w:color w:val="333333"/>
          <w:sz w:val="22"/>
          <w:szCs w:val="22"/>
        </w:rPr>
        <w:t xml:space="preserve">as you spoke through Moses your servant</w:t>
      </w:r>
    </w:p>
    <w:p>
      <w:pPr>
        <w:spacing w:after="60" w:line="320"/>
        <w:jc w:val="center"/>
      </w:pPr>
      <w:r>
        <w:rPr>
          <w:rFonts w:ascii="Georgia" w:cs="Georgia" w:eastAsia="Georgia" w:hAnsi="Georgia"/>
          <w:i/>
          <w:iCs/>
          <w:color w:val="333333"/>
          <w:sz w:val="22"/>
          <w:szCs w:val="22"/>
        </w:rPr>
        <w:t xml:space="preserve">when you brought our fathers out of Egypt,</w:t>
      </w:r>
    </w:p>
    <w:p>
      <w:pPr>
        <w:spacing w:after="60" w:line="320"/>
        <w:jc w:val="center"/>
      </w:pPr>
      <w:r>
        <w:rPr>
          <w:rFonts w:ascii="Georgia" w:cs="Georgia" w:eastAsia="Georgia" w:hAnsi="Georgia"/>
          <w:i/>
          <w:iCs/>
          <w:color w:val="333333"/>
          <w:sz w:val="22"/>
          <w:szCs w:val="22"/>
        </w:rPr>
        <w:t xml:space="preserve">Sovereign YHWH.</w:t>
      </w:r>
    </w:p>
    <w:p>
      <w:r>
        <w:br w:type="page"/>
      </w:r>
    </w:p>
    <w:p>
      <w:pPr>
        <w:pStyle w:val="Heading2"/>
        <w:spacing w:after="100" w:before="420"/>
      </w:pPr>
      <w:r>
        <w:rPr>
          <w:rFonts w:ascii="Georgia" w:cs="Georgia" w:eastAsia="Georgia" w:hAnsi="Georgia"/>
          <w:b/>
          <w:bCs/>
          <w:color w:val="333333"/>
          <w:sz w:val="30"/>
          <w:szCs w:val="30"/>
        </w:rPr>
        <w:t xml:space="preserve">The Source</w:t>
      </w:r>
    </w:p>
    <w:p>
      <w:pPr>
        <w:spacing w:after="160" w:before="0" w:line="320"/>
        <w:jc w:val="center"/>
      </w:pPr>
      <w:r>
        <w:rPr>
          <w:rFonts w:ascii="Georgia" w:cs="Georgia" w:eastAsia="Georgia" w:hAnsi="Georgia"/>
          <w:i/>
          <w:iCs/>
          <w:color w:val="595959"/>
          <w:sz w:val="20"/>
          <w:szCs w:val="20"/>
        </w:rPr>
        <w:t xml:space="preserve">1 Kings 8 · selected verses from the foundational passage (22, 23, 27, 30) · with niqud and transliteration</w:t>
      </w:r>
    </w:p>
    <w:p>
      <w:pPr>
        <w:spacing w:after="160" w:before="0" w:line="320"/>
      </w:pPr>
      <w:r>
        <w:rPr>
          <w:rFonts w:ascii="Georgia" w:cs="Georgia" w:eastAsia="Georgia" w:hAnsi="Georgia"/>
          <w:color w:val="333333"/>
          <w:sz w:val="22"/>
          <w:szCs w:val="22"/>
        </w:rPr>
        <w:t xml:space="preserve">Note: the full Bloomed Rendering above covers verses 22–53 in English. The tablet below presents the foundational opening passage (vv. 22–30) in which the prayer’s theological architecture is established — cosmic transcendence, the temple as direction, the hearing-and-forgiving petition. The seven specific petitions that follow apply this architecture in concrete scenarios; their Hebrew operates within the framework this opening establishes.</w:t>
      </w:r>
    </w:p>
    <w:p>
      <w:pPr>
        <w:spacing w:after="120"/>
      </w:pPr>
      <w:r>
        <w:rPr>
          <w:rFonts w:ascii="Georgia" w:cs="Georgia" w:eastAsia="Georgia" w:hAnsi="Georgia"/>
        </w:rPr>
        <w:t xml:space="preserve"/>
      </w:r>
    </w:p>
    <w:p>
      <w:pPr>
        <w:keepNext/>
        <w:pBdr>
          <w:top w:val="single" w:color="4A3A1E" w:sz="14" w:space="4"/>
          <w:bottom w:val="single" w:color="4A3A1E" w:sz="14" w:space="4"/>
          <w:left w:val="single" w:color="4A3A1E" w:sz="14" w:space="4"/>
          <w:right w:val="single" w:color="4A3A1E" w:sz="14" w:space="4"/>
        </w:pBdr>
        <w:shd w:fill="D4C18A" w:color="auto" w:val="clear"/>
        <w:spacing w:after="200" w:before="360"/>
        <w:ind w:left="1512" w:right="1512"/>
        <w:jc w:val="center"/>
      </w:pPr>
      <w:r>
        <w:rPr>
          <w:rFonts w:ascii="Georgia" w:cs="Georgia" w:eastAsia="Georgia" w:hAnsi="Georgia"/>
          <w:color w:val="2E2010"/>
          <w:spacing w:val="80"/>
          <w:sz w:val="16"/>
          <w:szCs w:val="16"/>
        </w:rPr>
        <w:t xml:space="preserve">THE HEBREW SOURCE</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וַיַּעֲמֹד שְׁלֹמֹה לִפְנֵי מִזְבַּח יְהוָה</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נֶגֶד כָּל־קְהַל יִשְׂרָאֵל</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וַיִּפְרֹשׂ כַּפָּיו הַשָּׁמָיִם</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וַיֹּאמַר:</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יְהוָה אֱלֹהֵי יִשְׂרָאֵל</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אֵין־כָּמוֹךָ אֱלֹהִים</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בַּשָּׁמַיִם מִמַּעַל</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וְעַל־הָאָרֶץ מִתָּחַת</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שֹׁמֵר הַבְּרִית וְהַחֶסֶד</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לַעֲבָדֶיךָ הַהֹלְכִים לְפָנֶיךָ</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בְּכָל־לִבָּם</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כִּי הַאֻמְנָם יֵשֵׁב אֱלֹהִים עַל־הָאָרֶץ</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הִנֵּה הַשָּׁמַיִם וּשְׁמֵי הַשָּׁמַיִם</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לֹא יְכַלְכְּלוּךָ</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אַף כִּי-הַבַּיִת הַזֶּה</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אֲשֶׁר בָּנִיתִי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וְשָׁמַעְתָּ אֶל-תְּחִנַּת עַבְדְּךָ</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וְעַמְּךָ יִשְׂרָאֵל</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אֲשֶׁר יִתְפַּלְלוּ אֶל-הַמָּקוֹם הַזֶּה</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וְאַתָּה תִּשְׁמַע אֶל-מְקוֹם שִׁבְתְּךָ</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אֶל-הַשָּׁמַיִם</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וְשָׁמַעְתָּ וְסָלָחְתָּ</w:t>
      </w:r>
    </w:p>
    <w:p>
      <w:pPr>
        <w:keepNext/>
        <w:pBdr>
          <w:top w:val="single" w:color="4A3A1E" w:sz="14" w:space="4"/>
          <w:bottom w:val="single" w:color="4A3A1E" w:sz="14" w:space="4"/>
          <w:left w:val="single" w:color="4A3A1E" w:sz="14" w:space="4"/>
          <w:right w:val="single" w:color="4A3A1E" w:sz="14" w:space="4"/>
        </w:pBdr>
        <w:shd w:fill="D4C18A" w:color="auto" w:val="clear"/>
        <w:spacing w:after="80"/>
        <w:ind w:left="1512" w:right="1512"/>
      </w:pPr>
      <w:r>
        <w:rPr>
          <w:rFonts w:ascii="Georgia" w:cs="Georgia" w:eastAsia="Georgia" w:hAnsi="Georgia"/>
        </w:rPr>
        <w:t xml:space="preserve"/>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Wayyaʿamod Shelomoh lifnei mizbach YHWH</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neged kol-qehal Yisraʼel</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wayyifros kappaw hashshamayim</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Wayyomar:</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YHWH ʼlohei Yisraʼel</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ein-kamokha ʼlohim</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bashshamayim mimmaʿal</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wʿal-haʼarets mittachat</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shomer habberit wʼhachesed</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laʿavadekha haholʼkhim lʼfanekha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bʼkhol-libbam</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ki haʼumnam yeshev ʼlohim ʿal-haʼarets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hinneh hashshamayim u-shʼmei hashshamayim</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lo yʼkhalkʼlukha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ʼaf ki-habbayit hazzeh</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ʼasher baniti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Wʼshamʿta ʼel-tʼchinnat ʿavdʼkha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wʼʿammʼkha Yisraʼel</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ʼasher yitpallʼlu ʼel-hammaqom hazzeh</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wʼʼattah tishmaʿ ʼel-mʼqom shivtʼkha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ʼel-hashshamayim</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wʼshamaʿta wʼsalachta</w:t>
      </w:r>
    </w:p>
    <w:p>
      <w:pPr>
        <w:pBdr>
          <w:top w:val="single" w:color="4A3A1E" w:sz="14" w:space="4"/>
          <w:bottom w:val="single" w:color="4A3A1E" w:sz="14" w:space="4"/>
          <w:left w:val="single" w:color="4A3A1E" w:sz="14" w:space="4"/>
          <w:right w:val="single" w:color="4A3A1E" w:sz="14" w:space="4"/>
        </w:pBdr>
        <w:shd w:fill="D4C18A" w:color="auto" w:val="clear"/>
        <w:spacing w:after="240"/>
        <w:ind w:left="1512" w:right="1512"/>
      </w:pPr>
      <w:r>
        <w:rPr>
          <w:rFonts w:ascii="Georgia" w:cs="Georgia" w:eastAsia="Georgia" w:hAnsi="Georgia"/>
        </w:rPr>
        <w:t xml:space="preserve"/>
      </w:r>
    </w:p>
    <w:p>
      <w:r>
        <w:br w:type="page"/>
      </w:r>
    </w:p>
    <w:p>
      <w:pPr>
        <w:spacing w:after="40" w:before="0"/>
        <w:jc w:val="center"/>
      </w:pPr>
      <w:r>
        <w:rPr>
          <w:rFonts w:ascii="Georgia" w:cs="Georgia" w:eastAsia="Georgia" w:hAnsi="Georgia"/>
          <w:color w:val="808080"/>
          <w:spacing w:val="30"/>
          <w:sz w:val="14"/>
          <w:szCs w:val="14"/>
        </w:rPr>
        <w:t xml:space="preserve">PRAYER II</w:t>
      </w:r>
    </w:p>
    <w:p>
      <w:pPr>
        <w:spacing w:after="80" w:before="80"/>
        <w:jc w:val="center"/>
      </w:pPr>
      <w:r>
        <w:rPr>
          <w:rFonts w:ascii="Georgia" w:cs="Georgia" w:eastAsia="Georgia" w:hAnsi="Georgia"/>
          <w:b/>
          <w:bCs/>
          <w:color w:val="333333"/>
          <w:sz w:val="44"/>
          <w:szCs w:val="44"/>
        </w:rPr>
        <w:t xml:space="preserve">The Magnificat</w:t>
      </w:r>
    </w:p>
    <w:p>
      <w:pPr>
        <w:spacing w:after="360" w:before="0" w:line="320"/>
        <w:jc w:val="center"/>
      </w:pPr>
      <w:r>
        <w:rPr>
          <w:rFonts w:ascii="Georgia" w:cs="Georgia" w:eastAsia="Georgia" w:hAnsi="Georgia"/>
          <w:i/>
          <w:iCs/>
          <w:color w:val="595959"/>
          <w:sz w:val="20"/>
          <w:szCs w:val="20"/>
        </w:rPr>
        <w:t xml:space="preserve">Luke 1:46–55  ·  Mary’s prayer in the house of Elizabeth</w:t>
      </w:r>
    </w:p>
    <w:p>
      <w:pPr>
        <w:spacing w:after="280" w:before="280"/>
        <w:jc w:val="center"/>
      </w:pPr>
      <w:r>
        <w:rPr>
          <w:rFonts w:ascii="Georgia" w:cs="Georgia" w:eastAsia="Georgia" w:hAnsi="Georgia"/>
          <w:color w:val="808080"/>
          <w:spacing w:val="80"/>
          <w:sz w:val="18"/>
          <w:szCs w:val="18"/>
        </w:rPr>
        <w:t xml:space="preserve">·   ·   ·</w:t>
      </w:r>
    </w:p>
    <w:p>
      <w:pPr>
        <w:pStyle w:val="Heading3"/>
        <w:spacing w:after="70" w:before="260"/>
      </w:pPr>
      <w:r>
        <w:rPr>
          <w:rFonts w:ascii="Georgia" w:cs="Georgia" w:eastAsia="Georgia" w:hAnsi="Georgia"/>
          <w:b/>
          <w:bCs/>
          <w:color w:val="333333"/>
          <w:sz w:val="23"/>
          <w:szCs w:val="23"/>
        </w:rPr>
        <w:t xml:space="preserve">What This Is</w:t>
      </w:r>
    </w:p>
    <w:p>
      <w:pPr>
        <w:spacing w:after="160" w:before="0" w:line="320"/>
      </w:pPr>
      <w:r>
        <w:rPr>
          <w:rFonts w:ascii="Georgia" w:cs="Georgia" w:eastAsia="Georgia" w:hAnsi="Georgia"/>
          <w:color w:val="333333"/>
          <w:sz w:val="22"/>
          <w:szCs w:val="22"/>
        </w:rPr>
        <w:t xml:space="preserve">Mary’s response after accepting the angelic visitation, sung in the house of Elizabeth. The prayer immediately follows the be it unto me according to thy word (Luke 1:38) — the vocation accepted, the song begins. Lukan triptych I. Structurally Hannah’s Song (1 Samuel 2) is the textual mother of the Magnificat; Mary takes up Hannah’s register and extends it into the moment of the Incarnation.</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Catches Worth Carrying</w:t>
      </w:r>
    </w:p>
    <w:p>
      <w:pPr>
        <w:spacing w:after="160" w:line="320"/>
      </w:pPr>
      <w:r>
        <w:rPr>
          <w:rFonts w:ascii="Georgia" w:cs="Georgia" w:eastAsia="Georgia" w:hAnsi="Georgia"/>
          <w:b/>
          <w:bCs/>
          <w:i/>
          <w:iCs/>
          <w:color w:val="333333"/>
        </w:rPr>
        <w:t xml:space="preserve">Megalynei</w:t>
      </w:r>
      <w:r>
        <w:rPr>
          <w:rFonts w:ascii="Georgia" w:cs="Georgia" w:eastAsia="Georgia" w:hAnsi="Georgia"/>
          <w:color w:val="333333"/>
        </w:rPr>
        <w:t xml:space="preserve"> (Μεγαλύνει): “makes large” — Mary doesn’t add to God’s greatness; she makes it more visible at her own scale. Soul-as-magnifier.</w:t>
      </w:r>
    </w:p>
    <w:p>
      <w:pPr>
        <w:spacing w:after="160" w:line="320"/>
      </w:pPr>
      <w:r>
        <w:rPr>
          <w:rFonts w:ascii="Georgia" w:cs="Georgia" w:eastAsia="Georgia" w:hAnsi="Georgia"/>
          <w:b/>
          <w:bCs/>
          <w:i/>
          <w:iCs/>
          <w:color w:val="333333"/>
        </w:rPr>
        <w:t xml:space="preserve">Tapeinōsin tēs doulēs</w:t>
      </w:r>
      <w:r>
        <w:rPr>
          <w:rFonts w:ascii="Georgia" w:cs="Georgia" w:eastAsia="Georgia" w:hAnsi="Georgia"/>
          <w:color w:val="333333"/>
        </w:rPr>
        <w:t xml:space="preserve"> (ταπείνωσιν τῆς δούλης): “low estate of the servant-girl” — Mary names her position as bound-service. The Greek doulē is female slave, not the softer handmaiden. She doesn’t sanitise the position from which she’s been chosen.</w:t>
      </w:r>
    </w:p>
    <w:p>
      <w:pPr>
        <w:spacing w:after="160" w:line="320"/>
      </w:pPr>
      <w:r>
        <w:rPr>
          <w:rFonts w:ascii="Georgia" w:cs="Georgia" w:eastAsia="Georgia" w:hAnsi="Georgia"/>
          <w:b/>
          <w:bCs/>
          <w:i/>
          <w:iCs/>
          <w:color w:val="333333"/>
        </w:rPr>
        <w:t xml:space="preserve">Makariousin me pasai hai geneai</w:t>
      </w:r>
      <w:r>
        <w:rPr>
          <w:rFonts w:ascii="Georgia" w:cs="Georgia" w:eastAsia="Georgia" w:hAnsi="Georgia"/>
          <w:color w:val="333333"/>
        </w:rPr>
        <w:t xml:space="preserve"> (μακαριοῦσίν με πᾶσαι αἱ γενεαί): “all generations will call me blessed” — prediction from inside her own house. The Why me answered with all generations. Bold from a position of asserted lowness.</w:t>
      </w:r>
    </w:p>
    <w:p>
      <w:pPr>
        <w:spacing w:after="160" w:line="320"/>
      </w:pPr>
      <w:r>
        <w:rPr>
          <w:rFonts w:ascii="Georgia" w:cs="Georgia" w:eastAsia="Georgia" w:hAnsi="Georgia"/>
          <w:b/>
          <w:bCs/>
          <w:i/>
          <w:iCs/>
          <w:color w:val="333333"/>
        </w:rPr>
        <w:t xml:space="preserve">Eis geneas kai geneas</w:t>
      </w:r>
      <w:r>
        <w:rPr>
          <w:rFonts w:ascii="Georgia" w:cs="Georgia" w:eastAsia="Georgia" w:hAnsi="Georgia"/>
          <w:color w:val="333333"/>
        </w:rPr>
        <w:t xml:space="preserve"> (εἰς γενεὰς καὶ γενεὰς): “generation and generations” — the doubled-and-extended sense in the Greek, suggesting mercy that compounds across time.</w:t>
      </w:r>
    </w:p>
    <w:p>
      <w:pPr>
        <w:spacing w:after="160" w:line="320"/>
      </w:pPr>
      <w:r>
        <w:rPr>
          <w:rFonts w:ascii="Georgia" w:cs="Georgia" w:eastAsia="Georgia" w:hAnsi="Georgia"/>
          <w:b/>
          <w:bCs/>
          <w:i/>
          <w:iCs/>
          <w:color w:val="333333"/>
        </w:rPr>
        <w:t xml:space="preserve">Dieskorpisen hyperēphanous</w:t>
      </w:r>
      <w:r>
        <w:rPr>
          <w:rFonts w:ascii="Georgia" w:cs="Georgia" w:eastAsia="Georgia" w:hAnsi="Georgia"/>
          <w:color w:val="333333"/>
        </w:rPr>
        <w:t xml:space="preserve"> (διεσκόρπισεν ὑπερηφάνους): “scattered the proud” — the proud are scattered, not destroyed. Decentralised dispersion as judgment. The Free Bands Principle’s signature: the centralised proud are dispersed into band-scale.</w:t>
      </w:r>
    </w:p>
    <w:p>
      <w:pPr>
        <w:spacing w:after="160" w:line="320"/>
      </w:pPr>
      <w:r>
        <w:rPr>
          <w:rFonts w:ascii="Georgia" w:cs="Georgia" w:eastAsia="Georgia" w:hAnsi="Georgia"/>
          <w:b/>
          <w:bCs/>
          <w:i/>
          <w:iCs/>
          <w:color w:val="333333"/>
        </w:rPr>
        <w:t xml:space="preserve">Katheilen dynastas apo thronōn / hypsōsen tapeinous</w:t>
      </w:r>
      <w:r>
        <w:rPr>
          <w:rFonts w:ascii="Georgia" w:cs="Georgia" w:eastAsia="Georgia" w:hAnsi="Georgia"/>
          <w:color w:val="333333"/>
        </w:rPr>
        <w:t xml:space="preserve"> (καθεῖλεν δυνάστας ἀπὸ θρόνων / ὕψωσεν ταπεινούς): “cast down rulers from thrones / lifted up the lowly” — the great reversal. The apparatus collapsed and the Free Bands counter lifted, in one couplet.</w:t>
      </w:r>
    </w:p>
    <w:p>
      <w:pPr>
        <w:spacing w:after="160" w:line="320"/>
      </w:pPr>
      <w:r>
        <w:rPr>
          <w:rFonts w:ascii="Georgia" w:cs="Georgia" w:eastAsia="Georgia" w:hAnsi="Georgia"/>
          <w:b/>
          <w:bCs/>
          <w:i/>
          <w:iCs/>
          <w:color w:val="333333"/>
        </w:rPr>
        <w:t xml:space="preserve">Antelabeto Israēl paidos autou</w:t>
      </w:r>
      <w:r>
        <w:rPr>
          <w:rFonts w:ascii="Georgia" w:cs="Georgia" w:eastAsia="Georgia" w:hAnsi="Georgia"/>
          <w:color w:val="333333"/>
        </w:rPr>
        <w:t xml:space="preserve"> (ἀντελάβετο Ἰσραὴλ παιδὸς αὐτοῦ): “he has taken hold of Israel his servant” — the personal Magnificat closes with the national. From Mary alone to the whole people.</w:t>
      </w:r>
    </w:p>
    <w:p>
      <w:r>
        <w:br w:type="page"/>
      </w:r>
    </w:p>
    <w:p>
      <w:pPr>
        <w:pStyle w:val="Heading2"/>
        <w:spacing w:after="100" w:before="420"/>
      </w:pPr>
      <w:r>
        <w:rPr>
          <w:rFonts w:ascii="Georgia" w:cs="Georgia" w:eastAsia="Georgia" w:hAnsi="Georgia"/>
          <w:b/>
          <w:bCs/>
          <w:color w:val="333333"/>
          <w:sz w:val="30"/>
          <w:szCs w:val="30"/>
        </w:rPr>
        <w:t xml:space="preserve">The Bloomed Rendering</w:t>
      </w:r>
    </w:p>
    <w:p>
      <w:pPr>
        <w:spacing w:after="240" w:before="0" w:line="320"/>
        <w:jc w:val="center"/>
      </w:pPr>
      <w:r>
        <w:rPr>
          <w:rFonts w:ascii="Georgia" w:cs="Georgia" w:eastAsia="Georgia" w:hAnsi="Georgia"/>
          <w:i/>
          <w:iCs/>
          <w:color w:val="595959"/>
          <w:sz w:val="20"/>
          <w:szCs w:val="20"/>
        </w:rPr>
        <w:t xml:space="preserve">The Magnificat  ·  Luke 1:46–55  ·  Mary’s prayer in the house of Elizabeth</w:t>
      </w:r>
    </w:p>
    <w:p>
      <w:pPr>
        <w:spacing w:after="60" w:line="320"/>
        <w:jc w:val="center"/>
      </w:pPr>
      <w:r>
        <w:rPr>
          <w:rFonts w:ascii="Georgia" w:cs="Georgia" w:eastAsia="Georgia" w:hAnsi="Georgia"/>
          <w:i/>
          <w:iCs/>
          <w:color w:val="333333"/>
          <w:sz w:val="22"/>
          <w:szCs w:val="22"/>
        </w:rPr>
        <w:t xml:space="preserve">My soul makes the Lord visible at full size.</w:t>
      </w:r>
    </w:p>
    <w:p>
      <w:pPr>
        <w:spacing w:after="60" w:line="320"/>
        <w:jc w:val="center"/>
      </w:pPr>
      <w:r>
        <w:rPr>
          <w:rFonts w:ascii="Georgia" w:cs="Georgia" w:eastAsia="Georgia" w:hAnsi="Georgia"/>
          <w:i/>
          <w:iCs/>
          <w:color w:val="333333"/>
          <w:sz w:val="22"/>
          <w:szCs w:val="22"/>
        </w:rPr>
        <w:t xml:space="preserve">My spirit has leapt with joy upon God my Saviour —</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for he has noticed the low place of his servant-girl.</w:t>
      </w:r>
    </w:p>
    <w:p>
      <w:pPr>
        <w:spacing w:after="60" w:line="320"/>
        <w:jc w:val="center"/>
      </w:pPr>
      <w:r>
        <w:rPr>
          <w:rFonts w:ascii="Georgia" w:cs="Georgia" w:eastAsia="Georgia" w:hAnsi="Georgia"/>
          <w:i/>
          <w:iCs/>
          <w:color w:val="333333"/>
          <w:sz w:val="22"/>
          <w:szCs w:val="22"/>
        </w:rPr>
        <w:t xml:space="preserve">And see: from this moment on every generation will call me blessed,</w:t>
      </w:r>
    </w:p>
    <w:p>
      <w:pPr>
        <w:spacing w:after="60" w:line="320"/>
        <w:jc w:val="center"/>
      </w:pPr>
      <w:r>
        <w:rPr>
          <w:rFonts w:ascii="Georgia" w:cs="Georgia" w:eastAsia="Georgia" w:hAnsi="Georgia"/>
          <w:i/>
          <w:iCs/>
          <w:color w:val="333333"/>
          <w:sz w:val="22"/>
          <w:szCs w:val="22"/>
        </w:rPr>
        <w:t xml:space="preserve">because the Mighty One has done great things for me,</w:t>
      </w:r>
    </w:p>
    <w:p>
      <w:pPr>
        <w:spacing w:after="60" w:line="320"/>
        <w:jc w:val="center"/>
      </w:pPr>
      <w:r>
        <w:rPr>
          <w:rFonts w:ascii="Georgia" w:cs="Georgia" w:eastAsia="Georgia" w:hAnsi="Georgia"/>
          <w:i/>
          <w:iCs/>
          <w:color w:val="333333"/>
          <w:sz w:val="22"/>
          <w:szCs w:val="22"/>
        </w:rPr>
        <w:t xml:space="preserve">and holy is his name.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His mercy is for those who hold him in awe,</w:t>
      </w:r>
    </w:p>
    <w:p>
      <w:pPr>
        <w:spacing w:after="60" w:line="320"/>
        <w:jc w:val="center"/>
      </w:pPr>
      <w:r>
        <w:rPr>
          <w:rFonts w:ascii="Georgia" w:cs="Georgia" w:eastAsia="Georgia" w:hAnsi="Georgia"/>
          <w:i/>
          <w:iCs/>
          <w:color w:val="333333"/>
          <w:sz w:val="22"/>
          <w:szCs w:val="22"/>
        </w:rPr>
        <w:t xml:space="preserve">generation after generation after generation.</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He has acted with strength, his arm extended:</w:t>
      </w:r>
    </w:p>
    <w:p>
      <w:pPr>
        <w:spacing w:after="60" w:line="320"/>
        <w:jc w:val="center"/>
      </w:pPr>
      <w:r>
        <w:rPr>
          <w:rFonts w:ascii="Georgia" w:cs="Georgia" w:eastAsia="Georgia" w:hAnsi="Georgia"/>
          <w:i/>
          <w:iCs/>
          <w:color w:val="333333"/>
          <w:sz w:val="22"/>
          <w:szCs w:val="22"/>
        </w:rPr>
        <w:t xml:space="preserve">scattered the proud in the arrogant thoughts of their own hearts;</w:t>
      </w:r>
    </w:p>
    <w:p>
      <w:pPr>
        <w:spacing w:after="60" w:line="320"/>
        <w:jc w:val="center"/>
      </w:pPr>
      <w:r>
        <w:rPr>
          <w:rFonts w:ascii="Georgia" w:cs="Georgia" w:eastAsia="Georgia" w:hAnsi="Georgia"/>
          <w:i/>
          <w:iCs/>
          <w:color w:val="333333"/>
          <w:sz w:val="22"/>
          <w:szCs w:val="22"/>
        </w:rPr>
        <w:t xml:space="preserve">pulled down rulers from their thrones</w:t>
      </w:r>
    </w:p>
    <w:p>
      <w:pPr>
        <w:spacing w:after="60" w:line="320"/>
        <w:jc w:val="center"/>
      </w:pPr>
      <w:r>
        <w:rPr>
          <w:rFonts w:ascii="Georgia" w:cs="Georgia" w:eastAsia="Georgia" w:hAnsi="Georgia"/>
          <w:i/>
          <w:iCs/>
          <w:color w:val="333333"/>
          <w:sz w:val="22"/>
          <w:szCs w:val="22"/>
        </w:rPr>
        <w:t xml:space="preserve">and lifted up the lowly;</w:t>
      </w:r>
    </w:p>
    <w:p>
      <w:pPr>
        <w:spacing w:after="60" w:line="320"/>
        <w:jc w:val="center"/>
      </w:pPr>
      <w:r>
        <w:rPr>
          <w:rFonts w:ascii="Georgia" w:cs="Georgia" w:eastAsia="Georgia" w:hAnsi="Georgia"/>
          <w:i/>
          <w:iCs/>
          <w:color w:val="333333"/>
          <w:sz w:val="22"/>
          <w:szCs w:val="22"/>
        </w:rPr>
        <w:t xml:space="preserve">filled the hungry with good things</w:t>
      </w:r>
    </w:p>
    <w:p>
      <w:pPr>
        <w:spacing w:after="60" w:line="320"/>
        <w:jc w:val="center"/>
      </w:pPr>
      <w:r>
        <w:rPr>
          <w:rFonts w:ascii="Georgia" w:cs="Georgia" w:eastAsia="Georgia" w:hAnsi="Georgia"/>
          <w:i/>
          <w:iCs/>
          <w:color w:val="333333"/>
          <w:sz w:val="22"/>
          <w:szCs w:val="22"/>
        </w:rPr>
        <w:t xml:space="preserve">and sent the rich away with empty hands.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He has taken hold of Israel his servant</w:t>
      </w:r>
    </w:p>
    <w:p>
      <w:pPr>
        <w:spacing w:after="60" w:line="320"/>
        <w:jc w:val="center"/>
      </w:pPr>
      <w:r>
        <w:rPr>
          <w:rFonts w:ascii="Georgia" w:cs="Georgia" w:eastAsia="Georgia" w:hAnsi="Georgia"/>
          <w:i/>
          <w:iCs/>
          <w:color w:val="333333"/>
          <w:sz w:val="22"/>
          <w:szCs w:val="22"/>
        </w:rPr>
        <w:t xml:space="preserve">to remember mercy —</w:t>
      </w:r>
    </w:p>
    <w:p>
      <w:pPr>
        <w:spacing w:after="60" w:line="320"/>
        <w:jc w:val="center"/>
      </w:pPr>
      <w:r>
        <w:rPr>
          <w:rFonts w:ascii="Georgia" w:cs="Georgia" w:eastAsia="Georgia" w:hAnsi="Georgia"/>
          <w:i/>
          <w:iCs/>
          <w:color w:val="333333"/>
          <w:sz w:val="22"/>
          <w:szCs w:val="22"/>
        </w:rPr>
        <w:t xml:space="preserve">just as he spoke to our fathers,</w:t>
      </w:r>
    </w:p>
    <w:p>
      <w:pPr>
        <w:spacing w:after="60" w:line="320"/>
        <w:jc w:val="center"/>
      </w:pPr>
      <w:r>
        <w:rPr>
          <w:rFonts w:ascii="Georgia" w:cs="Georgia" w:eastAsia="Georgia" w:hAnsi="Georgia"/>
          <w:i/>
          <w:iCs/>
          <w:color w:val="333333"/>
          <w:sz w:val="22"/>
          <w:szCs w:val="22"/>
        </w:rPr>
        <w:t xml:space="preserve">to Abraham and to his seed forever.</w:t>
      </w:r>
    </w:p>
    <w:p>
      <w:r>
        <w:br w:type="page"/>
      </w:r>
    </w:p>
    <w:p>
      <w:pPr>
        <w:pStyle w:val="Heading2"/>
        <w:spacing w:after="100" w:before="420"/>
      </w:pPr>
      <w:r>
        <w:rPr>
          <w:rFonts w:ascii="Georgia" w:cs="Georgia" w:eastAsia="Georgia" w:hAnsi="Georgia"/>
          <w:b/>
          <w:bCs/>
          <w:color w:val="333333"/>
          <w:sz w:val="30"/>
          <w:szCs w:val="30"/>
        </w:rPr>
        <w:t xml:space="preserve">The Source</w:t>
      </w:r>
    </w:p>
    <w:p>
      <w:pPr>
        <w:spacing w:after="160" w:before="0" w:line="320"/>
        <w:jc w:val="center"/>
      </w:pPr>
      <w:r>
        <w:rPr>
          <w:rFonts w:ascii="Georgia" w:cs="Georgia" w:eastAsia="Georgia" w:hAnsi="Georgia"/>
          <w:i/>
          <w:iCs/>
          <w:color w:val="595959"/>
          <w:sz w:val="20"/>
          <w:szCs w:val="20"/>
        </w:rPr>
        <w:t xml:space="preserve">Luke 1:46–55  ·  with polytonic accents and transliteration</w:t>
      </w:r>
    </w:p>
    <w:p>
      <w:pPr>
        <w:keepNext/>
        <w:pBdr>
          <w:top w:val="single" w:color="4A3A1E" w:sz="14" w:space="4"/>
          <w:bottom w:val="single" w:color="4A3A1E" w:sz="14" w:space="4"/>
          <w:left w:val="single" w:color="4A3A1E" w:sz="14" w:space="4"/>
          <w:right w:val="single" w:color="4A3A1E" w:sz="14" w:space="4"/>
        </w:pBdr>
        <w:shd w:fill="D4C18A" w:color="auto" w:val="clear"/>
        <w:spacing w:after="200" w:before="360"/>
        <w:ind w:left="1512" w:right="1512"/>
        <w:jc w:val="center"/>
      </w:pPr>
      <w:r>
        <w:rPr>
          <w:rFonts w:ascii="Georgia" w:cs="Georgia" w:eastAsia="Georgia" w:hAnsi="Georgia"/>
          <w:color w:val="2E2010"/>
          <w:spacing w:val="80"/>
          <w:sz w:val="16"/>
          <w:szCs w:val="16"/>
        </w:rPr>
        <w:t xml:space="preserve">THE GREEK SOURCE</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Μεγαλύνει ἡ ψυχή μου τὸν Κύριον,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ἠγαλλίασεν τὸ πνεῦμά μου ἐπὶ τῷ Θεῷ τῷ σωτῆρί μου,</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ὅτι ἐπέβλεψεν ἐπὶ τὴν ταπείνωσιν τῆς δούλης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ἰδοὺ γὰρ ἀπὸ τοῦ νῦν μακαριοῦσίν με πᾶσαι αἱ γενεαί,</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ὅτι ἐποίησέν μοι μεγάλα ὁ Δυνατός,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ἅγιον τὸ ὄνομα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τὸ ἔλεος αὐτοῦ εἰς γενεὰς καὶ γενεὰς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τοῖς φοβουμένοις αὐτόν.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Ἐποίησεν κράτος ἐν βραχίονι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διεσκόρπισεν ὑπερηφάνους διανοίᾳ καρδίας αὐτῶν·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καθεῖλεν δυνάστας ἀπὸ θρόνων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ὕψωσεν ταπεινούς,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πεινῶντας ἐνέπλησεν ἀγαθῶν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πλουτοῦντας ἐξαπέστειλεν κενούς.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ἀντελάβετο Ἰσραὴλ παιδὸς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μνησθῆναι ἐλέους,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καθὼς ἐλάλησεν πρὸς τοὺς πατέρας ἡμῶν,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τῷ Ἀβραὰμ καὶ τῷ σπέρματι αὐτοῦ εἰς τὸν αἰῶνα.</w:t>
      </w:r>
    </w:p>
    <w:p>
      <w:pPr>
        <w:keepNext/>
        <w:pBdr>
          <w:top w:val="single" w:color="4A3A1E" w:sz="14" w:space="4"/>
          <w:bottom w:val="single" w:color="4A3A1E" w:sz="14" w:space="4"/>
          <w:left w:val="single" w:color="4A3A1E" w:sz="14" w:space="4"/>
          <w:right w:val="single" w:color="4A3A1E" w:sz="14" w:space="4"/>
        </w:pBdr>
        <w:shd w:fill="D4C18A" w:color="auto" w:val="clear"/>
        <w:spacing w:after="80"/>
        <w:ind w:left="1512" w:right="1512"/>
      </w:pPr>
      <w:r>
        <w:rPr>
          <w:rFonts w:ascii="Georgia" w:cs="Georgia" w:eastAsia="Georgia" w:hAnsi="Georgia"/>
        </w:rPr>
        <w:t xml:space="preserve"/>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Megalynei hē psychē mou ton Kyrion,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ēgalliasen to pneuma mou epi tō Theō tō sōtēri mou,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hoti epeblepsen epi tēn tapeinōsin tēs doulēs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idou gar apo tou nyn makariousin me pasai hai geneai,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hoti epoiēsen moi megala ho Dynatos,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hagion to onoma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to eleos autou eis geneas kai geneas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tois phoboumenois auton.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Epoiēsen kratos en brachioni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dieskorpisen hyperēphanous dianoia kardias autōn;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katheilen dynastas apo thronōn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hypsōsen tapeinous,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peinōntas eneplēsen agathōn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ploutountas exapesteilen kenous.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antelabeto Israēl paidos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mnēsthēnai eleous,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kathōs elalēsen pros tous pateras hēmōn,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tō Abraam kai tō spermati autou eis ton aiōna.</w:t>
      </w:r>
    </w:p>
    <w:p>
      <w:pPr>
        <w:pBdr>
          <w:top w:val="single" w:color="4A3A1E" w:sz="14" w:space="4"/>
          <w:bottom w:val="single" w:color="4A3A1E" w:sz="14" w:space="4"/>
          <w:left w:val="single" w:color="4A3A1E" w:sz="14" w:space="4"/>
          <w:right w:val="single" w:color="4A3A1E" w:sz="14" w:space="4"/>
        </w:pBdr>
        <w:shd w:fill="D4C18A" w:color="auto" w:val="clear"/>
        <w:spacing w:after="240"/>
        <w:ind w:left="1512" w:right="1512"/>
      </w:pPr>
      <w:r>
        <w:rPr>
          <w:rFonts w:ascii="Georgia" w:cs="Georgia" w:eastAsia="Georgia" w:hAnsi="Georgia"/>
        </w:rPr>
        <w:t xml:space="preserve"/>
      </w:r>
    </w:p>
    <w:p>
      <w:r>
        <w:br w:type="page"/>
      </w:r>
    </w:p>
    <w:p>
      <w:pPr>
        <w:spacing w:after="40" w:before="0"/>
        <w:jc w:val="center"/>
      </w:pPr>
      <w:r>
        <w:rPr>
          <w:rFonts w:ascii="Georgia" w:cs="Georgia" w:eastAsia="Georgia" w:hAnsi="Georgia"/>
          <w:color w:val="808080"/>
          <w:spacing w:val="30"/>
          <w:sz w:val="14"/>
          <w:szCs w:val="14"/>
        </w:rPr>
        <w:t xml:space="preserve">PRAYER III</w:t>
      </w:r>
    </w:p>
    <w:p>
      <w:pPr>
        <w:spacing w:after="80" w:before="80"/>
        <w:jc w:val="center"/>
      </w:pPr>
      <w:r>
        <w:rPr>
          <w:rFonts w:ascii="Georgia" w:cs="Georgia" w:eastAsia="Georgia" w:hAnsi="Georgia"/>
          <w:b/>
          <w:bCs/>
          <w:color w:val="333333"/>
          <w:sz w:val="44"/>
          <w:szCs w:val="44"/>
        </w:rPr>
        <w:t xml:space="preserve">The Benedictus</w:t>
      </w:r>
    </w:p>
    <w:p>
      <w:pPr>
        <w:spacing w:after="360" w:before="0" w:line="320"/>
        <w:jc w:val="center"/>
      </w:pPr>
      <w:r>
        <w:rPr>
          <w:rFonts w:ascii="Georgia" w:cs="Georgia" w:eastAsia="Georgia" w:hAnsi="Georgia"/>
          <w:i/>
          <w:iCs/>
          <w:color w:val="595959"/>
          <w:sz w:val="20"/>
          <w:szCs w:val="20"/>
        </w:rPr>
        <w:t xml:space="preserve">Luke 1:68–79  ·  Zechariah’s prayer at the birth of John the Baptist</w:t>
      </w:r>
    </w:p>
    <w:p>
      <w:pPr>
        <w:spacing w:after="280" w:before="280"/>
        <w:jc w:val="center"/>
      </w:pPr>
      <w:r>
        <w:rPr>
          <w:rFonts w:ascii="Georgia" w:cs="Georgia" w:eastAsia="Georgia" w:hAnsi="Georgia"/>
          <w:color w:val="808080"/>
          <w:spacing w:val="80"/>
          <w:sz w:val="18"/>
          <w:szCs w:val="18"/>
        </w:rPr>
        <w:t xml:space="preserve">·   ·   ·</w:t>
      </w:r>
    </w:p>
    <w:p>
      <w:pPr>
        <w:pStyle w:val="Heading3"/>
        <w:spacing w:after="70" w:before="260"/>
      </w:pPr>
      <w:r>
        <w:rPr>
          <w:rFonts w:ascii="Georgia" w:cs="Georgia" w:eastAsia="Georgia" w:hAnsi="Georgia"/>
          <w:b/>
          <w:bCs/>
          <w:color w:val="333333"/>
          <w:sz w:val="23"/>
          <w:szCs w:val="23"/>
        </w:rPr>
        <w:t xml:space="preserve">What This Is</w:t>
      </w:r>
    </w:p>
    <w:p>
      <w:pPr>
        <w:spacing w:after="160" w:before="0" w:line="320"/>
      </w:pPr>
      <w:r>
        <w:rPr>
          <w:rFonts w:ascii="Georgia" w:cs="Georgia" w:eastAsia="Georgia" w:hAnsi="Georgia"/>
          <w:color w:val="333333"/>
          <w:sz w:val="22"/>
          <w:szCs w:val="22"/>
        </w:rPr>
        <w:t xml:space="preserve">Zechariah’s prayer when his speech returns after the birth of John the Baptist. Spoken (and recorded as song) immediately after he writes His name is John and his tongue is loosed. The first words of the priest who has been silent nine months. A father-prayer with prophetic content, longer than the other two Lukan songs and more structurally argued. Lukan triptych II.</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Catches Worth Carrying</w:t>
      </w:r>
    </w:p>
    <w:p>
      <w:pPr>
        <w:spacing w:after="160" w:line="320"/>
      </w:pPr>
      <w:r>
        <w:rPr>
          <w:rFonts w:ascii="Georgia" w:cs="Georgia" w:eastAsia="Georgia" w:hAnsi="Georgia"/>
          <w:b/>
          <w:bCs/>
          <w:i/>
          <w:iCs/>
          <w:color w:val="333333"/>
        </w:rPr>
        <w:t xml:space="preserve">Eulogētos</w:t>
      </w:r>
      <w:r>
        <w:rPr>
          <w:rFonts w:ascii="Georgia" w:cs="Georgia" w:eastAsia="Georgia" w:hAnsi="Georgia"/>
          <w:color w:val="333333"/>
        </w:rPr>
        <w:t xml:space="preserve"> (Εὐλογητὸς): “Blessed.” From eu-logeō — to-speak-well-of. The blessing IS the speaking-well. A priest finally able to speak does so by speaking well of.</w:t>
      </w:r>
    </w:p>
    <w:p>
      <w:pPr>
        <w:spacing w:after="160" w:line="320"/>
      </w:pPr>
      <w:r>
        <w:rPr>
          <w:rFonts w:ascii="Georgia" w:cs="Georgia" w:eastAsia="Georgia" w:hAnsi="Georgia"/>
          <w:b/>
          <w:bCs/>
          <w:i/>
          <w:iCs/>
          <w:color w:val="333333"/>
        </w:rPr>
        <w:t xml:space="preserve">Epeskepsato</w:t>
      </w:r>
      <w:r>
        <w:rPr>
          <w:rFonts w:ascii="Georgia" w:cs="Georgia" w:eastAsia="Georgia" w:hAnsi="Georgia"/>
          <w:color w:val="333333"/>
        </w:rPr>
        <w:t xml:space="preserve"> (ἐπεσκέψατο): “he has visited / looked upon.” From episkeptomai — the bishop-word (episkopos) shares this root. Recurs in v78. The whole prayer is enclosed in the visitation-frame: God HAS visited (v68); God WILL visit again (v78).</w:t>
      </w:r>
    </w:p>
    <w:p>
      <w:pPr>
        <w:spacing w:after="160" w:line="320"/>
      </w:pPr>
      <w:r>
        <w:rPr>
          <w:rFonts w:ascii="Georgia" w:cs="Georgia" w:eastAsia="Georgia" w:hAnsi="Georgia"/>
          <w:b/>
          <w:bCs/>
          <w:i/>
          <w:iCs/>
          <w:color w:val="333333"/>
        </w:rPr>
        <w:t xml:space="preserve">Keras sōtērias</w:t>
      </w:r>
      <w:r>
        <w:rPr>
          <w:rFonts w:ascii="Georgia" w:cs="Georgia" w:eastAsia="Georgia" w:hAnsi="Georgia"/>
          <w:color w:val="333333"/>
        </w:rPr>
        <w:t xml:space="preserve"> (κέρας σωτηρίας): “horn of salvation.” Hebrew idiom (qeren-yeshuah) carried into Greek. Same opening Hannah uses in 1 Samuel 2 (Sister Nine). The Lukan-OT bracket: Hannah opens, Simeon closes, Zechariah here echoes Hannah’s opening.</w:t>
      </w:r>
    </w:p>
    <w:p>
      <w:pPr>
        <w:spacing w:after="160" w:line="320"/>
      </w:pPr>
      <w:r>
        <w:rPr>
          <w:rFonts w:ascii="Georgia" w:cs="Georgia" w:eastAsia="Georgia" w:hAnsi="Georgia"/>
          <w:b/>
          <w:bCs/>
          <w:i/>
          <w:iCs/>
          <w:color w:val="333333"/>
        </w:rPr>
        <w:t xml:space="preserve">Ap’ aiōnos prophētōn</w:t>
      </w:r>
      <w:r>
        <w:rPr>
          <w:rFonts w:ascii="Georgia" w:cs="Georgia" w:eastAsia="Georgia" w:hAnsi="Georgia"/>
          <w:color w:val="333333"/>
        </w:rPr>
        <w:t xml:space="preserve"> (ἀπ’ αἰῶνος προφητῶν): “prophets from the age.” Ap’ aiōnos = from time-immemorial. God’s speech through the prophets positioned in the long-back-time, now arriving in the present.</w:t>
      </w:r>
    </w:p>
    <w:p>
      <w:pPr>
        <w:spacing w:after="160" w:line="320"/>
      </w:pPr>
      <w:r>
        <w:rPr>
          <w:rFonts w:ascii="Georgia" w:cs="Georgia" w:eastAsia="Georgia" w:hAnsi="Georgia"/>
          <w:b/>
          <w:bCs/>
          <w:i/>
          <w:iCs/>
          <w:color w:val="333333"/>
        </w:rPr>
        <w:t xml:space="preserve">Aphobōs</w:t>
      </w:r>
      <w:r>
        <w:rPr>
          <w:rFonts w:ascii="Georgia" w:cs="Georgia" w:eastAsia="Georgia" w:hAnsi="Georgia"/>
          <w:color w:val="333333"/>
        </w:rPr>
        <w:t xml:space="preserve"> (ἀφόβως): “without fear.” The service that follows the deliverance is fearless. The chamber-tradition’s calibration: deliverance produces fearless worship, not anxious worship.</w:t>
      </w:r>
    </w:p>
    <w:p>
      <w:pPr>
        <w:spacing w:after="160" w:line="320"/>
      </w:pPr>
      <w:r>
        <w:rPr>
          <w:rFonts w:ascii="Georgia" w:cs="Georgia" w:eastAsia="Georgia" w:hAnsi="Georgia"/>
          <w:b/>
          <w:bCs/>
          <w:i/>
          <w:iCs/>
          <w:color w:val="333333"/>
        </w:rPr>
        <w:t xml:space="preserve">En aphesei hamartiōn</w:t>
      </w:r>
      <w:r>
        <w:rPr>
          <w:rFonts w:ascii="Georgia" w:cs="Georgia" w:eastAsia="Georgia" w:hAnsi="Georgia"/>
          <w:color w:val="333333"/>
        </w:rPr>
        <w:t xml:space="preserve"> (ἐν ἀφέσει ἁμαρτιῶν): “in the release of sins.” Aphesei shares root with apolyō (the verb of Simeon’s release). The knowledge of salvation is constituted-by the forgiveness of sins. Aphesis here applies to sins; the same word-family that names Simeon’s release names ours.</w:t>
      </w:r>
    </w:p>
    <w:p>
      <w:pPr>
        <w:spacing w:after="160" w:line="320"/>
      </w:pPr>
      <w:r>
        <w:rPr>
          <w:rFonts w:ascii="Georgia" w:cs="Georgia" w:eastAsia="Georgia" w:hAnsi="Georgia"/>
          <w:b/>
          <w:bCs/>
          <w:i/>
          <w:iCs/>
          <w:color w:val="333333"/>
        </w:rPr>
        <w:t xml:space="preserve">Splanchna eleous</w:t>
      </w:r>
      <w:r>
        <w:rPr>
          <w:rFonts w:ascii="Georgia" w:cs="Georgia" w:eastAsia="Georgia" w:hAnsi="Georgia"/>
          <w:color w:val="333333"/>
        </w:rPr>
        <w:t xml:space="preserve"> (σπλάγχνα ἐλέους): “inwards of mercy” / “womb-mercy.” Splanchna = literally the inward organs, viscera. The Hebrew rachamim (mercy) is from rechem (womb); the Greek splanchna recovers this gut-level, womb-level mercy. The deepest mercy-word in the NT.</w:t>
      </w:r>
    </w:p>
    <w:p>
      <w:pPr>
        <w:spacing w:after="160" w:line="320"/>
      </w:pPr>
      <w:r>
        <w:rPr>
          <w:rFonts w:ascii="Georgia" w:cs="Georgia" w:eastAsia="Georgia" w:hAnsi="Georgia"/>
          <w:b/>
          <w:bCs/>
          <w:i/>
          <w:iCs/>
          <w:color w:val="333333"/>
        </w:rPr>
        <w:t xml:space="preserve">Anatolē ex hypsous</w:t>
      </w:r>
      <w:r>
        <w:rPr>
          <w:rFonts w:ascii="Georgia" w:cs="Georgia" w:eastAsia="Georgia" w:hAnsi="Georgia"/>
          <w:color w:val="333333"/>
        </w:rPr>
        <w:t xml:space="preserve"> (ἀνατολὴ ἐξ ὕψους): “rising-light from on high.” Anatolē = the rising. Same image as Malachi 4:2: the sun of righteousness shall arise.</w:t>
      </w:r>
    </w:p>
    <w:p>
      <w:pPr>
        <w:spacing w:after="160" w:line="320"/>
      </w:pPr>
      <w:r>
        <w:rPr>
          <w:rFonts w:ascii="Georgia" w:cs="Georgia" w:eastAsia="Georgia" w:hAnsi="Georgia"/>
          <w:b/>
          <w:bCs/>
          <w:i/>
          <w:iCs/>
          <w:color w:val="333333"/>
        </w:rPr>
        <w:t xml:space="preserve">Skia thanatou kathēmenois</w:t>
      </w:r>
      <w:r>
        <w:rPr>
          <w:rFonts w:ascii="Georgia" w:cs="Georgia" w:eastAsia="Georgia" w:hAnsi="Georgia"/>
          <w:color w:val="333333"/>
        </w:rPr>
        <w:t xml:space="preserve"> (σκιᾷ θανάτου καθημένοις): “those seated in the shadow of death.” Echoes Isaiah 9:2. Kathēmai = the seated/dwelling posture — fully settled in the darkness. Long inhabitation of the dark.</w:t>
      </w:r>
    </w:p>
    <w:p>
      <w:r>
        <w:br w:type="page"/>
      </w:r>
    </w:p>
    <w:p>
      <w:pPr>
        <w:pStyle w:val="Heading2"/>
        <w:spacing w:after="100" w:before="420"/>
      </w:pPr>
      <w:r>
        <w:rPr>
          <w:rFonts w:ascii="Georgia" w:cs="Georgia" w:eastAsia="Georgia" w:hAnsi="Georgia"/>
          <w:b/>
          <w:bCs/>
          <w:color w:val="333333"/>
          <w:sz w:val="30"/>
          <w:szCs w:val="30"/>
        </w:rPr>
        <w:t xml:space="preserve">The Bloomed Rendering</w:t>
      </w:r>
    </w:p>
    <w:p>
      <w:pPr>
        <w:spacing w:after="240" w:before="0" w:line="320"/>
        <w:jc w:val="center"/>
      </w:pPr>
      <w:r>
        <w:rPr>
          <w:rFonts w:ascii="Georgia" w:cs="Georgia" w:eastAsia="Georgia" w:hAnsi="Georgia"/>
          <w:i/>
          <w:iCs/>
          <w:color w:val="595959"/>
          <w:sz w:val="20"/>
          <w:szCs w:val="20"/>
        </w:rPr>
        <w:t xml:space="preserve">The Benedictus  ·  Luke 1:68–79  ·  Zechariah’s prayer at the birth of John the Baptist</w:t>
      </w:r>
    </w:p>
    <w:p>
      <w:pPr>
        <w:spacing w:after="60" w:line="320"/>
        <w:jc w:val="center"/>
      </w:pPr>
      <w:r>
        <w:rPr>
          <w:rFonts w:ascii="Georgia" w:cs="Georgia" w:eastAsia="Georgia" w:hAnsi="Georgia"/>
          <w:i/>
          <w:iCs/>
          <w:color w:val="333333"/>
          <w:sz w:val="22"/>
          <w:szCs w:val="22"/>
        </w:rPr>
        <w:t xml:space="preserve">Blessed be the Lord, the God of Israel,</w:t>
      </w:r>
    </w:p>
    <w:p>
      <w:pPr>
        <w:spacing w:after="60" w:line="320"/>
        <w:jc w:val="center"/>
      </w:pPr>
      <w:r>
        <w:rPr>
          <w:rFonts w:ascii="Georgia" w:cs="Georgia" w:eastAsia="Georgia" w:hAnsi="Georgia"/>
          <w:i/>
          <w:iCs/>
          <w:color w:val="333333"/>
          <w:sz w:val="22"/>
          <w:szCs w:val="22"/>
        </w:rPr>
        <w:t xml:space="preserve">for he has come to his people and brought them redemption,</w:t>
      </w:r>
    </w:p>
    <w:p>
      <w:pPr>
        <w:spacing w:after="60" w:line="320"/>
        <w:jc w:val="center"/>
      </w:pPr>
      <w:r>
        <w:rPr>
          <w:rFonts w:ascii="Georgia" w:cs="Georgia" w:eastAsia="Georgia" w:hAnsi="Georgia"/>
          <w:i/>
          <w:iCs/>
          <w:color w:val="333333"/>
          <w:sz w:val="22"/>
          <w:szCs w:val="22"/>
        </w:rPr>
        <w:t xml:space="preserve">and has raised up a horn of salvation for us</w:t>
      </w:r>
    </w:p>
    <w:p>
      <w:pPr>
        <w:spacing w:after="60" w:line="320"/>
        <w:jc w:val="center"/>
      </w:pPr>
      <w:r>
        <w:rPr>
          <w:rFonts w:ascii="Georgia" w:cs="Georgia" w:eastAsia="Georgia" w:hAnsi="Georgia"/>
          <w:i/>
          <w:iCs/>
          <w:color w:val="333333"/>
          <w:sz w:val="22"/>
          <w:szCs w:val="22"/>
        </w:rPr>
        <w:t xml:space="preserve">in the house of David his servant —</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as he spoke through the mouth of his holy prophets</w:t>
      </w:r>
    </w:p>
    <w:p>
      <w:pPr>
        <w:spacing w:after="60" w:line="320"/>
        <w:jc w:val="center"/>
      </w:pPr>
      <w:r>
        <w:rPr>
          <w:rFonts w:ascii="Georgia" w:cs="Georgia" w:eastAsia="Georgia" w:hAnsi="Georgia"/>
          <w:i/>
          <w:iCs/>
          <w:color w:val="333333"/>
          <w:sz w:val="22"/>
          <w:szCs w:val="22"/>
        </w:rPr>
        <w:t xml:space="preserve">from the age,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salvation from our enemies</w:t>
      </w:r>
    </w:p>
    <w:p>
      <w:pPr>
        <w:spacing w:after="60" w:line="320"/>
        <w:jc w:val="center"/>
      </w:pPr>
      <w:r>
        <w:rPr>
          <w:rFonts w:ascii="Georgia" w:cs="Georgia" w:eastAsia="Georgia" w:hAnsi="Georgia"/>
          <w:i/>
          <w:iCs/>
          <w:color w:val="333333"/>
          <w:sz w:val="22"/>
          <w:szCs w:val="22"/>
        </w:rPr>
        <w:t xml:space="preserve">and from the hand of all who hate us;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to make mercy with our fathers</w:t>
      </w:r>
    </w:p>
    <w:p>
      <w:pPr>
        <w:spacing w:after="60" w:line="320"/>
        <w:jc w:val="center"/>
      </w:pPr>
      <w:r>
        <w:rPr>
          <w:rFonts w:ascii="Georgia" w:cs="Georgia" w:eastAsia="Georgia" w:hAnsi="Georgia"/>
          <w:i/>
          <w:iCs/>
          <w:color w:val="333333"/>
          <w:sz w:val="22"/>
          <w:szCs w:val="22"/>
        </w:rPr>
        <w:t xml:space="preserve">and to remember his holy covenant,</w:t>
      </w:r>
    </w:p>
    <w:p>
      <w:pPr>
        <w:spacing w:after="60" w:line="320"/>
        <w:jc w:val="center"/>
      </w:pPr>
      <w:r>
        <w:rPr>
          <w:rFonts w:ascii="Georgia" w:cs="Georgia" w:eastAsia="Georgia" w:hAnsi="Georgia"/>
          <w:i/>
          <w:iCs/>
          <w:color w:val="333333"/>
          <w:sz w:val="22"/>
          <w:szCs w:val="22"/>
        </w:rPr>
        <w:t xml:space="preserve">the oath he swore to Abraham our father —</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to grant us that, delivered from the hand of enemies,</w:t>
      </w:r>
    </w:p>
    <w:p>
      <w:pPr>
        <w:spacing w:after="60" w:line="320"/>
        <w:jc w:val="center"/>
      </w:pPr>
      <w:r>
        <w:rPr>
          <w:rFonts w:ascii="Georgia" w:cs="Georgia" w:eastAsia="Georgia" w:hAnsi="Georgia"/>
          <w:i/>
          <w:iCs/>
          <w:color w:val="333333"/>
          <w:sz w:val="22"/>
          <w:szCs w:val="22"/>
        </w:rPr>
        <w:t xml:space="preserve">we might serve him without fear,</w:t>
      </w:r>
    </w:p>
    <w:p>
      <w:pPr>
        <w:spacing w:after="60" w:line="320"/>
        <w:jc w:val="center"/>
      </w:pPr>
      <w:r>
        <w:rPr>
          <w:rFonts w:ascii="Georgia" w:cs="Georgia" w:eastAsia="Georgia" w:hAnsi="Georgia"/>
          <w:i/>
          <w:iCs/>
          <w:color w:val="333333"/>
          <w:sz w:val="22"/>
          <w:szCs w:val="22"/>
        </w:rPr>
        <w:t xml:space="preserve">in holiness and righteousness before him</w:t>
      </w:r>
    </w:p>
    <w:p>
      <w:pPr>
        <w:spacing w:after="60" w:line="320"/>
        <w:jc w:val="center"/>
      </w:pPr>
      <w:r>
        <w:rPr>
          <w:rFonts w:ascii="Georgia" w:cs="Georgia" w:eastAsia="Georgia" w:hAnsi="Georgia"/>
          <w:i/>
          <w:iCs/>
          <w:color w:val="333333"/>
          <w:sz w:val="22"/>
          <w:szCs w:val="22"/>
        </w:rPr>
        <w:t xml:space="preserve">all our days.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And you, little child,</w:t>
      </w:r>
    </w:p>
    <w:p>
      <w:pPr>
        <w:spacing w:after="60" w:line="320"/>
        <w:jc w:val="center"/>
      </w:pPr>
      <w:r>
        <w:rPr>
          <w:rFonts w:ascii="Georgia" w:cs="Georgia" w:eastAsia="Georgia" w:hAnsi="Georgia"/>
          <w:i/>
          <w:iCs/>
          <w:color w:val="333333"/>
          <w:sz w:val="22"/>
          <w:szCs w:val="22"/>
        </w:rPr>
        <w:t xml:space="preserve">will be called prophet of the Most High,</w:t>
      </w:r>
    </w:p>
    <w:p>
      <w:pPr>
        <w:spacing w:after="60" w:line="320"/>
        <w:jc w:val="center"/>
      </w:pPr>
      <w:r>
        <w:rPr>
          <w:rFonts w:ascii="Georgia" w:cs="Georgia" w:eastAsia="Georgia" w:hAnsi="Georgia"/>
          <w:i/>
          <w:iCs/>
          <w:color w:val="333333"/>
          <w:sz w:val="22"/>
          <w:szCs w:val="22"/>
        </w:rPr>
        <w:t xml:space="preserve">for you will go before the face of the Lord</w:t>
      </w:r>
    </w:p>
    <w:p>
      <w:pPr>
        <w:spacing w:after="60" w:line="320"/>
        <w:jc w:val="center"/>
      </w:pPr>
      <w:r>
        <w:rPr>
          <w:rFonts w:ascii="Georgia" w:cs="Georgia" w:eastAsia="Georgia" w:hAnsi="Georgia"/>
          <w:i/>
          <w:iCs/>
          <w:color w:val="333333"/>
          <w:sz w:val="22"/>
          <w:szCs w:val="22"/>
        </w:rPr>
        <w:t xml:space="preserve">to prepare his ways,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to give knowledge of salvation to his people</w:t>
      </w:r>
    </w:p>
    <w:p>
      <w:pPr>
        <w:spacing w:after="60" w:line="320"/>
        <w:jc w:val="center"/>
      </w:pPr>
      <w:r>
        <w:rPr>
          <w:rFonts w:ascii="Georgia" w:cs="Georgia" w:eastAsia="Georgia" w:hAnsi="Georgia"/>
          <w:i/>
          <w:iCs/>
          <w:color w:val="333333"/>
          <w:sz w:val="22"/>
          <w:szCs w:val="22"/>
        </w:rPr>
        <w:t xml:space="preserve">in the release of their sins,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through the womb-mercy of our God,</w:t>
      </w:r>
    </w:p>
    <w:p>
      <w:pPr>
        <w:spacing w:after="60" w:line="320"/>
        <w:jc w:val="center"/>
      </w:pPr>
      <w:r>
        <w:rPr>
          <w:rFonts w:ascii="Georgia" w:cs="Georgia" w:eastAsia="Georgia" w:hAnsi="Georgia"/>
          <w:i/>
          <w:iCs/>
          <w:color w:val="333333"/>
          <w:sz w:val="22"/>
          <w:szCs w:val="22"/>
        </w:rPr>
        <w:t xml:space="preserve">in which the rising-light from on high will visit us,</w:t>
      </w:r>
    </w:p>
    <w:p>
      <w:pPr>
        <w:spacing w:after="60" w:line="320"/>
        <w:jc w:val="center"/>
      </w:pPr>
      <w:r>
        <w:rPr>
          <w:rFonts w:ascii="Georgia" w:cs="Georgia" w:eastAsia="Georgia" w:hAnsi="Georgia"/>
          <w:i/>
          <w:iCs/>
          <w:color w:val="333333"/>
          <w:sz w:val="22"/>
          <w:szCs w:val="22"/>
        </w:rPr>
        <w:t xml:space="preserve">to shine upon those sitting in darkness</w:t>
      </w:r>
    </w:p>
    <w:p>
      <w:pPr>
        <w:spacing w:after="60" w:line="320"/>
        <w:jc w:val="center"/>
      </w:pPr>
      <w:r>
        <w:rPr>
          <w:rFonts w:ascii="Georgia" w:cs="Georgia" w:eastAsia="Georgia" w:hAnsi="Georgia"/>
          <w:i/>
          <w:iCs/>
          <w:color w:val="333333"/>
          <w:sz w:val="22"/>
          <w:szCs w:val="22"/>
        </w:rPr>
        <w:t xml:space="preserve">and the shadow of death,</w:t>
      </w:r>
    </w:p>
    <w:p>
      <w:pPr>
        <w:spacing w:after="60" w:line="320"/>
        <w:jc w:val="center"/>
      </w:pPr>
      <w:r>
        <w:rPr>
          <w:rFonts w:ascii="Georgia" w:cs="Georgia" w:eastAsia="Georgia" w:hAnsi="Georgia"/>
          <w:i/>
          <w:iCs/>
          <w:color w:val="333333"/>
          <w:sz w:val="22"/>
          <w:szCs w:val="22"/>
        </w:rPr>
        <w:t xml:space="preserve">to guide our feet into the way of peace.</w:t>
      </w:r>
    </w:p>
    <w:p>
      <w:r>
        <w:br w:type="page"/>
      </w:r>
    </w:p>
    <w:p>
      <w:pPr>
        <w:pStyle w:val="Heading2"/>
        <w:spacing w:after="100" w:before="420"/>
      </w:pPr>
      <w:r>
        <w:rPr>
          <w:rFonts w:ascii="Georgia" w:cs="Georgia" w:eastAsia="Georgia" w:hAnsi="Georgia"/>
          <w:b/>
          <w:bCs/>
          <w:color w:val="333333"/>
          <w:sz w:val="30"/>
          <w:szCs w:val="30"/>
        </w:rPr>
        <w:t xml:space="preserve">The Source</w:t>
      </w:r>
    </w:p>
    <w:p>
      <w:pPr>
        <w:spacing w:after="160" w:before="0" w:line="320"/>
        <w:jc w:val="center"/>
      </w:pPr>
      <w:r>
        <w:rPr>
          <w:rFonts w:ascii="Georgia" w:cs="Georgia" w:eastAsia="Georgia" w:hAnsi="Georgia"/>
          <w:i/>
          <w:iCs/>
          <w:color w:val="595959"/>
          <w:sz w:val="20"/>
          <w:szCs w:val="20"/>
        </w:rPr>
        <w:t xml:space="preserve">Luke 1:68–79  ·  with polytonic accents and transliteration</w:t>
      </w:r>
    </w:p>
    <w:p>
      <w:pPr>
        <w:keepNext/>
        <w:pBdr>
          <w:top w:val="single" w:color="4A3A1E" w:sz="14" w:space="4"/>
          <w:bottom w:val="single" w:color="4A3A1E" w:sz="14" w:space="4"/>
          <w:left w:val="single" w:color="4A3A1E" w:sz="14" w:space="4"/>
          <w:right w:val="single" w:color="4A3A1E" w:sz="14" w:space="4"/>
        </w:pBdr>
        <w:shd w:fill="D4C18A" w:color="auto" w:val="clear"/>
        <w:spacing w:after="200" w:before="360"/>
        <w:ind w:left="1512" w:right="1512"/>
        <w:jc w:val="center"/>
      </w:pPr>
      <w:r>
        <w:rPr>
          <w:rFonts w:ascii="Georgia" w:cs="Georgia" w:eastAsia="Georgia" w:hAnsi="Georgia"/>
          <w:color w:val="2E2010"/>
          <w:spacing w:val="80"/>
          <w:sz w:val="16"/>
          <w:szCs w:val="16"/>
        </w:rPr>
        <w:t xml:space="preserve">THE GREEK SOURCE</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Εὐλογητὸς κύριος ὁ θεὸς τοῦ Ἰσραήλ,</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ὅτι ἐπεσκέψατο καὶ ἐποίησεν λύτρωσιν τῷ λαῷ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ἤγειρεν κέρας σωτηρίας ἡμῖν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ἐν οἴκῳ Δαυὶδ παιδὸς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καθὼς ἐλάλησεν διὰ στόματος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τῶν ἁγίων ἀπ’ αἰῶνος προφητῶν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σωτηρίαν ἐξ ἐχθρῶν ἡμῶν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ἐκ χειρὸς πάντων τῶν μισούντων ἡμᾶς·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ποιῆσαι ἔλεος μετὰ τῶν πατέρων ἡμῶν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μνησθῆναι διαθήκης ἁγίας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ὅρκον ὃν ὤμοσεν πρὸς Ἀβραὰμ τὸν πατέρα ἡμῶν,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τοῦ δοῦναι ἡμῖν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ἀφόβως ἐκ χειρὸς ἐχθρῶν ῥυσθέντας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λατρεύειν αὐτῷ</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ἐν ὁσιότητι καὶ δικαιοσύνῃ ἐνώπιον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πάσαις ταῖς ἡμέραις ἡμῶν.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σὺ δέ, παιδίον, προφήτης ὑψίστου κληθήσῃ·</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προπορεύσῃ γὰρ ἐνώπιον κυρίου ἑτοιμάσαι ὁδοὺς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τοῦ δοῦναι γνῶσιν σωτηρίας τῷ λαῷ αὐτοῦ</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ἐν ἀφέσει ἁμαρτιῶν αὐτῶν,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διὰ σπλάγχνα ἐλέους θεοῦ ἡμῶν,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ἐν οἷς ἐπισκέψεται ἡμᾶς ἀνατολὴ ἐξ ὕψους,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ἐπιφᾶναι τοῖς ἐν σκότει καὶ σκιᾷ θανάτου καθημένοις,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τοῦ κατευθῦναι τοὺς πόδας ἡμῶν εἰς ὁδὸν εἰρήνης.</w:t>
      </w:r>
    </w:p>
    <w:p>
      <w:pPr>
        <w:keepNext/>
        <w:pBdr>
          <w:top w:val="single" w:color="4A3A1E" w:sz="14" w:space="4"/>
          <w:bottom w:val="single" w:color="4A3A1E" w:sz="14" w:space="4"/>
          <w:left w:val="single" w:color="4A3A1E" w:sz="14" w:space="4"/>
          <w:right w:val="single" w:color="4A3A1E" w:sz="14" w:space="4"/>
        </w:pBdr>
        <w:shd w:fill="D4C18A" w:color="auto" w:val="clear"/>
        <w:spacing w:after="80"/>
        <w:ind w:left="1512" w:right="1512"/>
      </w:pPr>
      <w:r>
        <w:rPr>
          <w:rFonts w:ascii="Georgia" w:cs="Georgia" w:eastAsia="Georgia" w:hAnsi="Georgia"/>
        </w:rPr>
        <w:t xml:space="preserve"/>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Eulogētos kyrios ho theos tou Israēl,</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hoti epeskepsato kai epoiēsen lytrōsin tō laō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ēgeiren keras sōtērias hēmin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en oikō Dauid paidos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kathōs elalēsen dia stomatos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tōn hagiōn ap’ aiōnos prophētōn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sōtērian ex echthrōn hēmōn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ek cheiros pantōn tōn misountōn hēmas;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poiēsai eleos meta tōn paterōn hēmōn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mnēsthēnai diathēkēs hagias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horkon hon ōmosen pros Abraam ton patera hēmōn,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tou dounai hēmin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aphobōs ek cheiros echthrōn rhysthentas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latreuein autō</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en hosiotēti kai dikaiosynē enōpion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pasais tais hēmerais hēmōn.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sy de, paidion, prophētēs hypsistou klēthēsē;</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proporeusē gar enōpion kyriou hetoimasai hodous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tou dounai gnōsin sōtērias tō laō autou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en aphesei hamartiōn autōn,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dia splanchna eleous theou hēmōn,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en hois episkepsetai hēmas anatolē ex hypsous,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epiphanai tois en skotei kai skia thanatou kathēmenois,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tou kateuthynai tous podas hēmōn eis hodon eirēnēs.</w:t>
      </w:r>
    </w:p>
    <w:p>
      <w:pPr>
        <w:pBdr>
          <w:top w:val="single" w:color="4A3A1E" w:sz="14" w:space="4"/>
          <w:bottom w:val="single" w:color="4A3A1E" w:sz="14" w:space="4"/>
          <w:left w:val="single" w:color="4A3A1E" w:sz="14" w:space="4"/>
          <w:right w:val="single" w:color="4A3A1E" w:sz="14" w:space="4"/>
        </w:pBdr>
        <w:shd w:fill="D4C18A" w:color="auto" w:val="clear"/>
        <w:spacing w:after="240"/>
        <w:ind w:left="1512" w:right="1512"/>
      </w:pPr>
      <w:r>
        <w:rPr>
          <w:rFonts w:ascii="Georgia" w:cs="Georgia" w:eastAsia="Georgia" w:hAnsi="Georgia"/>
        </w:rPr>
        <w:t xml:space="preserve"/>
      </w:r>
    </w:p>
    <w:p>
      <w:r>
        <w:br w:type="page"/>
      </w:r>
    </w:p>
    <w:p>
      <w:pPr>
        <w:spacing w:after="40" w:before="0"/>
        <w:jc w:val="center"/>
      </w:pPr>
      <w:r>
        <w:rPr>
          <w:rFonts w:ascii="Georgia" w:cs="Georgia" w:eastAsia="Georgia" w:hAnsi="Georgia"/>
          <w:color w:val="808080"/>
          <w:spacing w:val="30"/>
          <w:sz w:val="14"/>
          <w:szCs w:val="14"/>
        </w:rPr>
        <w:t xml:space="preserve">PRAYER IV</w:t>
      </w:r>
    </w:p>
    <w:p>
      <w:pPr>
        <w:spacing w:after="80" w:before="80"/>
        <w:jc w:val="center"/>
      </w:pPr>
      <w:r>
        <w:rPr>
          <w:rFonts w:ascii="Georgia" w:cs="Georgia" w:eastAsia="Georgia" w:hAnsi="Georgia"/>
          <w:b/>
          <w:bCs/>
          <w:color w:val="333333"/>
          <w:sz w:val="44"/>
          <w:szCs w:val="44"/>
        </w:rPr>
        <w:t xml:space="preserve">The Nunc Dimittis</w:t>
      </w:r>
    </w:p>
    <w:p>
      <w:pPr>
        <w:spacing w:after="360" w:before="0" w:line="320"/>
        <w:jc w:val="center"/>
      </w:pPr>
      <w:r>
        <w:rPr>
          <w:rFonts w:ascii="Georgia" w:cs="Georgia" w:eastAsia="Georgia" w:hAnsi="Georgia"/>
          <w:i/>
          <w:iCs/>
          <w:color w:val="595959"/>
          <w:sz w:val="20"/>
          <w:szCs w:val="20"/>
        </w:rPr>
        <w:t xml:space="preserve">Luke 2:29–32  ·  Simeon’s prayer when he receives the infant Christ</w:t>
      </w:r>
    </w:p>
    <w:p>
      <w:pPr>
        <w:spacing w:after="280" w:before="280"/>
        <w:jc w:val="center"/>
      </w:pPr>
      <w:r>
        <w:rPr>
          <w:rFonts w:ascii="Georgia" w:cs="Georgia" w:eastAsia="Georgia" w:hAnsi="Georgia"/>
          <w:color w:val="808080"/>
          <w:spacing w:val="80"/>
          <w:sz w:val="18"/>
          <w:szCs w:val="18"/>
        </w:rPr>
        <w:t xml:space="preserve">·   ·   ·</w:t>
      </w:r>
    </w:p>
    <w:p>
      <w:pPr>
        <w:pStyle w:val="Heading3"/>
        <w:spacing w:after="70" w:before="260"/>
      </w:pPr>
      <w:r>
        <w:rPr>
          <w:rFonts w:ascii="Georgia" w:cs="Georgia" w:eastAsia="Georgia" w:hAnsi="Georgia"/>
          <w:b/>
          <w:bCs/>
          <w:color w:val="333333"/>
          <w:sz w:val="23"/>
          <w:szCs w:val="23"/>
        </w:rPr>
        <w:t xml:space="preserve">What This Is</w:t>
      </w:r>
    </w:p>
    <w:p>
      <w:pPr>
        <w:spacing w:after="160" w:before="0" w:line="320"/>
      </w:pPr>
      <w:r>
        <w:rPr>
          <w:rFonts w:ascii="Georgia" w:cs="Georgia" w:eastAsia="Georgia" w:hAnsi="Georgia"/>
          <w:color w:val="333333"/>
          <w:sz w:val="22"/>
          <w:szCs w:val="22"/>
        </w:rPr>
        <w:t xml:space="preserve">Simeon’s prayer in the Temple when he receives the infant Jesus and is finally released from his long vigil. He had been promised he would not die before seeing the Messiah (Luke 2:26); the prayer is what he speaks at the moment of fulfillment. Lukan triptych III. The corpus’s own index notes Hannah’s Song opens the canonical conversation that Simeon closes.</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Catches Worth Carrying</w:t>
      </w:r>
    </w:p>
    <w:p>
      <w:pPr>
        <w:spacing w:after="160" w:line="320"/>
      </w:pPr>
      <w:r>
        <w:rPr>
          <w:rFonts w:ascii="Georgia" w:cs="Georgia" w:eastAsia="Georgia" w:hAnsi="Georgia"/>
          <w:b/>
          <w:bCs/>
          <w:i/>
          <w:iCs/>
          <w:color w:val="333333"/>
        </w:rPr>
        <w:t xml:space="preserve">Nyn</w:t>
      </w:r>
      <w:r>
        <w:rPr>
          <w:rFonts w:ascii="Georgia" w:cs="Georgia" w:eastAsia="Georgia" w:hAnsi="Georgia"/>
          <w:color w:val="333333"/>
        </w:rPr>
        <w:t xml:space="preserve"> (Νῦν): “Now.” Emphatic position at the start. After all the waiting, NOW. The temporal pivot of the prayer.</w:t>
      </w:r>
    </w:p>
    <w:p>
      <w:pPr>
        <w:spacing w:after="160" w:line="320"/>
      </w:pPr>
      <w:r>
        <w:rPr>
          <w:rFonts w:ascii="Georgia" w:cs="Georgia" w:eastAsia="Georgia" w:hAnsi="Georgia"/>
          <w:b/>
          <w:bCs/>
          <w:i/>
          <w:iCs/>
          <w:color w:val="333333"/>
        </w:rPr>
        <w:t xml:space="preserve">Apolyeis</w:t>
      </w:r>
      <w:r>
        <w:rPr>
          <w:rFonts w:ascii="Georgia" w:cs="Georgia" w:eastAsia="Georgia" w:hAnsi="Georgia"/>
          <w:color w:val="333333"/>
        </w:rPr>
        <w:t xml:space="preserve"> (ἀπολύεις): “you release.” From apolyō — to release from service, to dismiss a servant from duty. Simeon names his own death as release, not as ending. He has been on duty; now he is being walked out of it.</w:t>
      </w:r>
    </w:p>
    <w:p>
      <w:pPr>
        <w:spacing w:after="160" w:line="320"/>
      </w:pPr>
      <w:r>
        <w:rPr>
          <w:rFonts w:ascii="Georgia" w:cs="Georgia" w:eastAsia="Georgia" w:hAnsi="Georgia"/>
          <w:b/>
          <w:bCs/>
          <w:i/>
          <w:iCs/>
          <w:color w:val="333333"/>
        </w:rPr>
        <w:t xml:space="preserve">Ton doulon sou</w:t>
      </w:r>
      <w:r>
        <w:rPr>
          <w:rFonts w:ascii="Georgia" w:cs="Georgia" w:eastAsia="Georgia" w:hAnsi="Georgia"/>
          <w:color w:val="333333"/>
        </w:rPr>
        <w:t xml:space="preserve"> (τὸν δοῦλόν σου): “your slave.” Strong word — same root as Mary’s doulēs in the Magnificat. Mary entering vocation; Simeon completing it. Same vocabulary across the entry and the exit.</w:t>
      </w:r>
    </w:p>
    <w:p>
      <w:pPr>
        <w:spacing w:after="160" w:line="320"/>
      </w:pPr>
      <w:r>
        <w:rPr>
          <w:rFonts w:ascii="Georgia" w:cs="Georgia" w:eastAsia="Georgia" w:hAnsi="Georgia"/>
          <w:b/>
          <w:bCs/>
          <w:i/>
          <w:iCs/>
          <w:color w:val="333333"/>
        </w:rPr>
        <w:t xml:space="preserve">Despota</w:t>
      </w:r>
      <w:r>
        <w:rPr>
          <w:rFonts w:ascii="Georgia" w:cs="Georgia" w:eastAsia="Georgia" w:hAnsi="Georgia"/>
          <w:color w:val="333333"/>
        </w:rPr>
        <w:t xml:space="preserve"> (δέσποτα): “Master.” Vocative. Not Kyrios (Lord) but Despotēs (Master) — denoting ownership-relationship more than authority-relationship.</w:t>
      </w:r>
    </w:p>
    <w:p>
      <w:pPr>
        <w:spacing w:after="160" w:line="320"/>
      </w:pPr>
      <w:r>
        <w:rPr>
          <w:rFonts w:ascii="Georgia" w:cs="Georgia" w:eastAsia="Georgia" w:hAnsi="Georgia"/>
          <w:b/>
          <w:bCs/>
          <w:i/>
          <w:iCs/>
          <w:color w:val="333333"/>
        </w:rPr>
        <w:t xml:space="preserve">Kata to rhēma sou</w:t>
      </w:r>
      <w:r>
        <w:rPr>
          <w:rFonts w:ascii="Georgia" w:cs="Georgia" w:eastAsia="Georgia" w:hAnsi="Georgia"/>
          <w:color w:val="333333"/>
        </w:rPr>
        <w:t xml:space="preserve"> (κατὰ τὸ ῥῆμά σου): “according to your word.” The promise made to Simeon is the basis for his release. God keeps his rhēma (specific spoken word). Promise kept.</w:t>
      </w:r>
    </w:p>
    <w:p>
      <w:pPr>
        <w:spacing w:after="160" w:line="320"/>
      </w:pPr>
      <w:r>
        <w:rPr>
          <w:rFonts w:ascii="Georgia" w:cs="Georgia" w:eastAsia="Georgia" w:hAnsi="Georgia"/>
          <w:b/>
          <w:bCs/>
          <w:i/>
          <w:iCs/>
          <w:color w:val="333333"/>
        </w:rPr>
        <w:t xml:space="preserve">En eirēnē</w:t>
      </w:r>
      <w:r>
        <w:rPr>
          <w:rFonts w:ascii="Georgia" w:cs="Georgia" w:eastAsia="Georgia" w:hAnsi="Georgia"/>
          <w:color w:val="333333"/>
        </w:rPr>
        <w:t xml:space="preserve"> (ἐν εἰρήνῃ): “in peace.” The Hebrew shalom background — wholeness, completion, integration. Peace as the right ending of vocation.</w:t>
      </w:r>
    </w:p>
    <w:p>
      <w:pPr>
        <w:spacing w:after="160" w:line="320"/>
      </w:pPr>
      <w:r>
        <w:rPr>
          <w:rFonts w:ascii="Georgia" w:cs="Georgia" w:eastAsia="Georgia" w:hAnsi="Georgia"/>
          <w:b/>
          <w:bCs/>
          <w:i/>
          <w:iCs/>
          <w:color w:val="333333"/>
        </w:rPr>
        <w:t xml:space="preserve">To sōtērion sou</w:t>
      </w:r>
      <w:r>
        <w:rPr>
          <w:rFonts w:ascii="Georgia" w:cs="Georgia" w:eastAsia="Georgia" w:hAnsi="Georgia"/>
          <w:color w:val="333333"/>
        </w:rPr>
        <w:t xml:space="preserve"> (τὸ σωτήριόν σου): “your salvation.” Neuter — not Sōter (the saving one, masculine personal) but Sōtērion (the saving-thing, neuter). The salvation IS the infant Simeon holds.</w:t>
      </w:r>
    </w:p>
    <w:p>
      <w:pPr>
        <w:spacing w:after="160" w:line="320"/>
      </w:pPr>
      <w:r>
        <w:rPr>
          <w:rFonts w:ascii="Georgia" w:cs="Georgia" w:eastAsia="Georgia" w:hAnsi="Georgia"/>
          <w:b/>
          <w:bCs/>
          <w:i/>
          <w:iCs/>
          <w:color w:val="333333"/>
        </w:rPr>
        <w:t xml:space="preserve">Kata prosōpon pantōn tōn laōn</w:t>
      </w:r>
      <w:r>
        <w:rPr>
          <w:rFonts w:ascii="Georgia" w:cs="Georgia" w:eastAsia="Georgia" w:hAnsi="Georgia"/>
          <w:color w:val="333333"/>
        </w:rPr>
        <w:t xml:space="preserve"> (κατὰ πρόσωπον πάντων τῶν λαῶν): “in the face of all the peoples.” The chamber-tradition’s structural opposite of conspiracy/gnosticism — the salvation is in plain sight, prepared facing the public.</w:t>
      </w:r>
    </w:p>
    <w:p>
      <w:pPr>
        <w:spacing w:after="160" w:line="320"/>
      </w:pPr>
      <w:r>
        <w:rPr>
          <w:rFonts w:ascii="Georgia" w:cs="Georgia" w:eastAsia="Georgia" w:hAnsi="Georgia"/>
          <w:b/>
          <w:bCs/>
          <w:i/>
          <w:iCs/>
          <w:color w:val="333333"/>
        </w:rPr>
        <w:t xml:space="preserve">Apokalypsin ethnōn / doxan laou sou</w:t>
      </w:r>
      <w:r>
        <w:rPr>
          <w:rFonts w:ascii="Georgia" w:cs="Georgia" w:eastAsia="Georgia" w:hAnsi="Georgia"/>
          <w:color w:val="333333"/>
        </w:rPr>
        <w:t xml:space="preserve"> (ἀποκάλυψιν ἐθνῶν / δόξαν λαοῦ σου): “uncovering of the nations / glory of your people.” Different words for the two audiences: Gentile nations get apokalypsis (uncovering, removal of the veil); Israel gets doxa (glory). Two relations to the same Christ, named precisely.</w:t>
      </w:r>
    </w:p>
    <w:p>
      <w:r>
        <w:br w:type="page"/>
      </w:r>
    </w:p>
    <w:p>
      <w:pPr>
        <w:pStyle w:val="Heading2"/>
        <w:spacing w:after="100" w:before="420"/>
      </w:pPr>
      <w:r>
        <w:rPr>
          <w:rFonts w:ascii="Georgia" w:cs="Georgia" w:eastAsia="Georgia" w:hAnsi="Georgia"/>
          <w:b/>
          <w:bCs/>
          <w:color w:val="333333"/>
          <w:sz w:val="30"/>
          <w:szCs w:val="30"/>
        </w:rPr>
        <w:t xml:space="preserve">The Bloomed Rendering</w:t>
      </w:r>
    </w:p>
    <w:p>
      <w:pPr>
        <w:spacing w:after="240" w:before="0" w:line="320"/>
        <w:jc w:val="center"/>
      </w:pPr>
      <w:r>
        <w:rPr>
          <w:rFonts w:ascii="Georgia" w:cs="Georgia" w:eastAsia="Georgia" w:hAnsi="Georgia"/>
          <w:i/>
          <w:iCs/>
          <w:color w:val="595959"/>
          <w:sz w:val="20"/>
          <w:szCs w:val="20"/>
        </w:rPr>
        <w:t xml:space="preserve">The Nunc Dimittis  ·  Luke 2:29–32  ·  Simeon’s prayer when he receives the infant Christ</w:t>
      </w:r>
    </w:p>
    <w:p>
      <w:pPr>
        <w:spacing w:after="60" w:line="320"/>
        <w:jc w:val="center"/>
      </w:pPr>
      <w:r>
        <w:rPr>
          <w:rFonts w:ascii="Georgia" w:cs="Georgia" w:eastAsia="Georgia" w:hAnsi="Georgia"/>
          <w:i/>
          <w:iCs/>
          <w:color w:val="333333"/>
          <w:sz w:val="22"/>
          <w:szCs w:val="22"/>
        </w:rPr>
        <w:t xml:space="preserve">Now you release your slave, Master,</w:t>
      </w:r>
    </w:p>
    <w:p>
      <w:pPr>
        <w:spacing w:after="60" w:line="320"/>
        <w:jc w:val="center"/>
      </w:pPr>
      <w:r>
        <w:rPr>
          <w:rFonts w:ascii="Georgia" w:cs="Georgia" w:eastAsia="Georgia" w:hAnsi="Georgia"/>
          <w:i/>
          <w:iCs/>
          <w:color w:val="333333"/>
          <w:sz w:val="22"/>
          <w:szCs w:val="22"/>
        </w:rPr>
        <w:t xml:space="preserve">according to your word, in peace —</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for my eyes have seen your salvation,</w:t>
      </w:r>
    </w:p>
    <w:p>
      <w:pPr>
        <w:spacing w:after="60" w:line="320"/>
        <w:jc w:val="center"/>
      </w:pPr>
      <w:r>
        <w:rPr>
          <w:rFonts w:ascii="Georgia" w:cs="Georgia" w:eastAsia="Georgia" w:hAnsi="Georgia"/>
          <w:i/>
          <w:iCs/>
          <w:color w:val="333333"/>
          <w:sz w:val="22"/>
          <w:szCs w:val="22"/>
        </w:rPr>
        <w:t xml:space="preserve">the saving-thing you have prepared</w:t>
      </w:r>
    </w:p>
    <w:p>
      <w:pPr>
        <w:spacing w:after="60" w:line="320"/>
        <w:jc w:val="center"/>
      </w:pPr>
      <w:r>
        <w:rPr>
          <w:rFonts w:ascii="Georgia" w:cs="Georgia" w:eastAsia="Georgia" w:hAnsi="Georgia"/>
          <w:i/>
          <w:iCs/>
          <w:color w:val="333333"/>
          <w:sz w:val="22"/>
          <w:szCs w:val="22"/>
        </w:rPr>
        <w:t xml:space="preserve">in the sight of all the peoples: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 light for the uncovering of the nations,</w:t>
      </w:r>
    </w:p>
    <w:p>
      <w:pPr>
        <w:spacing w:after="60" w:line="320"/>
        <w:jc w:val="center"/>
      </w:pPr>
      <w:r>
        <w:rPr>
          <w:rFonts w:ascii="Georgia" w:cs="Georgia" w:eastAsia="Georgia" w:hAnsi="Georgia"/>
          <w:i/>
          <w:iCs/>
          <w:color w:val="333333"/>
          <w:sz w:val="22"/>
          <w:szCs w:val="22"/>
        </w:rPr>
        <w:t xml:space="preserve">and the glory of your people Israel.</w:t>
      </w:r>
    </w:p>
    <w:p>
      <w:r>
        <w:br w:type="page"/>
      </w:r>
    </w:p>
    <w:p>
      <w:pPr>
        <w:pStyle w:val="Heading2"/>
        <w:spacing w:after="100" w:before="420"/>
      </w:pPr>
      <w:r>
        <w:rPr>
          <w:rFonts w:ascii="Georgia" w:cs="Georgia" w:eastAsia="Georgia" w:hAnsi="Georgia"/>
          <w:b/>
          <w:bCs/>
          <w:color w:val="333333"/>
          <w:sz w:val="30"/>
          <w:szCs w:val="30"/>
        </w:rPr>
        <w:t xml:space="preserve">The Source</w:t>
      </w:r>
    </w:p>
    <w:p>
      <w:pPr>
        <w:spacing w:after="160" w:before="0" w:line="320"/>
        <w:jc w:val="center"/>
      </w:pPr>
      <w:r>
        <w:rPr>
          <w:rFonts w:ascii="Georgia" w:cs="Georgia" w:eastAsia="Georgia" w:hAnsi="Georgia"/>
          <w:i/>
          <w:iCs/>
          <w:color w:val="595959"/>
          <w:sz w:val="20"/>
          <w:szCs w:val="20"/>
        </w:rPr>
        <w:t xml:space="preserve">Luke 2:29–32  ·  with polytonic accents and transliteration</w:t>
      </w:r>
    </w:p>
    <w:p>
      <w:pPr>
        <w:keepNext/>
        <w:pBdr>
          <w:top w:val="single" w:color="4A3A1E" w:sz="14" w:space="4"/>
          <w:bottom w:val="single" w:color="4A3A1E" w:sz="14" w:space="4"/>
          <w:left w:val="single" w:color="4A3A1E" w:sz="14" w:space="4"/>
          <w:right w:val="single" w:color="4A3A1E" w:sz="14" w:space="4"/>
        </w:pBdr>
        <w:shd w:fill="D4C18A" w:color="auto" w:val="clear"/>
        <w:spacing w:after="200" w:before="360"/>
        <w:ind w:left="1512" w:right="1512"/>
        <w:jc w:val="center"/>
      </w:pPr>
      <w:r>
        <w:rPr>
          <w:rFonts w:ascii="Georgia" w:cs="Georgia" w:eastAsia="Georgia" w:hAnsi="Georgia"/>
          <w:color w:val="2E2010"/>
          <w:spacing w:val="80"/>
          <w:sz w:val="16"/>
          <w:szCs w:val="16"/>
        </w:rPr>
        <w:t xml:space="preserve">THE GREEK SOURCE</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Νῦν ἀπολύεις τὸν δοῦλόν σου, δέσποτα,</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κατὰ τὸ ῥῆμά σου ἐν εἰρήνῃ·</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ὅτι εἶδον οἱ ὀφθαλμοί μου τὸ σωτήριόν σου,</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ὃ ἡτοίμασας κατὰ πρόσωπον πάντων τῶν λαῶν,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φῶς εἰς ἀποκάλυψιν ἐθνῶν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δόξαν λαοῦ σου Ἰσραήλ.</w:t>
      </w:r>
    </w:p>
    <w:p>
      <w:pPr>
        <w:keepNext/>
        <w:pBdr>
          <w:top w:val="single" w:color="4A3A1E" w:sz="14" w:space="4"/>
          <w:bottom w:val="single" w:color="4A3A1E" w:sz="14" w:space="4"/>
          <w:left w:val="single" w:color="4A3A1E" w:sz="14" w:space="4"/>
          <w:right w:val="single" w:color="4A3A1E" w:sz="14" w:space="4"/>
        </w:pBdr>
        <w:shd w:fill="D4C18A" w:color="auto" w:val="clear"/>
        <w:spacing w:after="80"/>
        <w:ind w:left="1512" w:right="1512"/>
      </w:pPr>
      <w:r>
        <w:rPr>
          <w:rFonts w:ascii="Georgia" w:cs="Georgia" w:eastAsia="Georgia" w:hAnsi="Georgia"/>
        </w:rPr>
        <w:t xml:space="preserve"/>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Nyn apolyeis ton doulon sou, despota,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kata to rhēma sou en eirēnē;</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hoti eidon hoi ophthalmoi mou to sōtērion sou,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ho hētoimasas kata prosōpon pantōn tōn laōn,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phōs eis apokalypsin ethnōn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doxan laou sou Israēl.</w:t>
      </w:r>
    </w:p>
    <w:p>
      <w:pPr>
        <w:pBdr>
          <w:top w:val="single" w:color="4A3A1E" w:sz="14" w:space="4"/>
          <w:bottom w:val="single" w:color="4A3A1E" w:sz="14" w:space="4"/>
          <w:left w:val="single" w:color="4A3A1E" w:sz="14" w:space="4"/>
          <w:right w:val="single" w:color="4A3A1E" w:sz="14" w:space="4"/>
        </w:pBdr>
        <w:shd w:fill="D4C18A" w:color="auto" w:val="clear"/>
        <w:spacing w:after="240"/>
        <w:ind w:left="1512" w:right="1512"/>
      </w:pPr>
      <w:r>
        <w:rPr>
          <w:rFonts w:ascii="Georgia" w:cs="Georgia" w:eastAsia="Georgia" w:hAnsi="Georgia"/>
        </w:rPr>
        <w:t xml:space="preserve"/>
      </w:r>
    </w:p>
    <w:p>
      <w:r>
        <w:br w:type="page"/>
      </w:r>
    </w:p>
    <w:p>
      <w:pPr>
        <w:spacing w:after="40" w:before="0"/>
        <w:jc w:val="center"/>
      </w:pPr>
      <w:r>
        <w:rPr>
          <w:rFonts w:ascii="Georgia" w:cs="Georgia" w:eastAsia="Georgia" w:hAnsi="Georgia"/>
          <w:color w:val="808080"/>
          <w:spacing w:val="30"/>
          <w:sz w:val="14"/>
          <w:szCs w:val="14"/>
        </w:rPr>
        <w:t xml:space="preserve">PRAYER V</w:t>
      </w:r>
    </w:p>
    <w:p>
      <w:pPr>
        <w:spacing w:after="80" w:before="80"/>
        <w:jc w:val="center"/>
      </w:pPr>
      <w:r>
        <w:rPr>
          <w:rFonts w:ascii="Georgia" w:cs="Georgia" w:eastAsia="Georgia" w:hAnsi="Georgia"/>
          <w:b/>
          <w:bCs/>
          <w:color w:val="333333"/>
          <w:sz w:val="44"/>
          <w:szCs w:val="44"/>
        </w:rPr>
        <w:t xml:space="preserve">Jonah’s Prayer from the Fish</w:t>
      </w:r>
    </w:p>
    <w:p>
      <w:pPr>
        <w:spacing w:after="360" w:before="0" w:line="320"/>
        <w:jc w:val="center"/>
      </w:pPr>
      <w:r>
        <w:rPr>
          <w:rFonts w:ascii="Georgia" w:cs="Georgia" w:eastAsia="Georgia" w:hAnsi="Georgia"/>
          <w:i/>
          <w:iCs/>
          <w:color w:val="595959"/>
          <w:sz w:val="20"/>
          <w:szCs w:val="20"/>
        </w:rPr>
        <w:t xml:space="preserve">Jonah 2:2–9 (Eng) / 2:3–10 (MT)  ·  the prayer from the depths</w:t>
      </w:r>
    </w:p>
    <w:p>
      <w:pPr>
        <w:spacing w:after="280" w:before="280"/>
        <w:jc w:val="center"/>
      </w:pPr>
      <w:r>
        <w:rPr>
          <w:rFonts w:ascii="Georgia" w:cs="Georgia" w:eastAsia="Georgia" w:hAnsi="Georgia"/>
          <w:color w:val="808080"/>
          <w:spacing w:val="80"/>
          <w:sz w:val="18"/>
          <w:szCs w:val="18"/>
        </w:rPr>
        <w:t xml:space="preserve">·   ·   ·</w:t>
      </w:r>
    </w:p>
    <w:p>
      <w:pPr>
        <w:pStyle w:val="Heading3"/>
        <w:spacing w:after="70" w:before="260"/>
      </w:pPr>
      <w:r>
        <w:rPr>
          <w:rFonts w:ascii="Georgia" w:cs="Georgia" w:eastAsia="Georgia" w:hAnsi="Georgia"/>
          <w:b/>
          <w:bCs/>
          <w:color w:val="333333"/>
          <w:sz w:val="23"/>
          <w:szCs w:val="23"/>
        </w:rPr>
        <w:t xml:space="preserve">What This Is</w:t>
      </w:r>
    </w:p>
    <w:p>
      <w:pPr>
        <w:spacing w:after="160" w:before="0" w:line="320"/>
      </w:pPr>
      <w:r>
        <w:rPr>
          <w:rFonts w:ascii="Georgia" w:cs="Georgia" w:eastAsia="Georgia" w:hAnsi="Georgia"/>
          <w:color w:val="333333"/>
          <w:sz w:val="22"/>
          <w:szCs w:val="22"/>
        </w:rPr>
        <w:t xml:space="preserve">The prayer uttered from inside the great fish, mostly assembled from Psalm fragments. The man who fled God’s word now prays from inside the consequence. The set’s from-the-depths counterweight — a register the bracket-and-triptych material doesn’t reach. Jonah descends below the foundations of the mountains and prays anyway, and the prayer is in the same word-family as Christ’s release in the Nunc Dimittis: the lowest point uses the same vocabulary as the highest, because the chamber-tradition’s salvation runs end-to-end.</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Catches Worth Carrying</w:t>
      </w:r>
    </w:p>
    <w:p>
      <w:pPr>
        <w:spacing w:after="160" w:line="320"/>
      </w:pPr>
      <w:r>
        <w:rPr>
          <w:rFonts w:ascii="Georgia" w:cs="Georgia" w:eastAsia="Georgia" w:hAnsi="Georgia"/>
          <w:b/>
          <w:bCs/>
          <w:i/>
          <w:iCs/>
          <w:color w:val="333333"/>
        </w:rPr>
        <w:t xml:space="preserve">Mi-tsarah li</w:t>
      </w:r>
      <w:r>
        <w:rPr>
          <w:rFonts w:ascii="Georgia" w:cs="Georgia" w:eastAsia="Georgia" w:hAnsi="Georgia"/>
          <w:color w:val="333333"/>
        </w:rPr>
        <w:t xml:space="preserve"> (מִצָּרָה לִי): “from my narrow-place.” Tsarah = constraint, narrowness. The literal sense is from-the-narrow-place that is mine. Distress is named as a small place one is inside.</w:t>
      </w:r>
    </w:p>
    <w:p>
      <w:pPr>
        <w:spacing w:after="160" w:line="320"/>
      </w:pPr>
      <w:r>
        <w:rPr>
          <w:rFonts w:ascii="Georgia" w:cs="Georgia" w:eastAsia="Georgia" w:hAnsi="Georgia"/>
          <w:b/>
          <w:bCs/>
          <w:i/>
          <w:iCs/>
          <w:color w:val="333333"/>
        </w:rPr>
        <w:t xml:space="preserve">Mi-beten sheʼol</w:t>
      </w:r>
      <w:r>
        <w:rPr>
          <w:rFonts w:ascii="Georgia" w:cs="Georgia" w:eastAsia="Georgia" w:hAnsi="Georgia"/>
          <w:color w:val="333333"/>
        </w:rPr>
        <w:t xml:space="preserve"> (מִבֶּטֶן שְׁאוֹל): “from the belly of Sheol.” Jonah is doubly enclosed — belly of the fish + belly of the realm of the dead. Concentric tombs.</w:t>
      </w:r>
    </w:p>
    <w:p>
      <w:pPr>
        <w:spacing w:after="160" w:line="320"/>
      </w:pPr>
      <w:r>
        <w:rPr>
          <w:rFonts w:ascii="Georgia" w:cs="Georgia" w:eastAsia="Georgia" w:hAnsi="Georgia"/>
          <w:b/>
          <w:bCs/>
          <w:i/>
          <w:iCs/>
          <w:color w:val="333333"/>
        </w:rPr>
        <w:t xml:space="preserve">Kol-mishbarekha wʼgallekha</w:t>
      </w:r>
      <w:r>
        <w:rPr>
          <w:rFonts w:ascii="Georgia" w:cs="Georgia" w:eastAsia="Georgia" w:hAnsi="Georgia"/>
          <w:color w:val="333333"/>
        </w:rPr>
        <w:t xml:space="preserve"> (כָּל־מִשְׁבָּרֶיךָ וְגַלֶּיךָ): “all your breakers and your waves.” Possessive pronoun doing major theological work. The destructive waters are owned by God — even when overwhelmed, the overwhelming forces belong to YHWH.</w:t>
      </w:r>
    </w:p>
    <w:p>
      <w:pPr>
        <w:spacing w:after="160" w:line="320"/>
      </w:pPr>
      <w:r>
        <w:rPr>
          <w:rFonts w:ascii="Georgia" w:cs="Georgia" w:eastAsia="Georgia" w:hAnsi="Georgia"/>
          <w:b/>
          <w:bCs/>
          <w:i/>
          <w:iCs/>
          <w:color w:val="333333"/>
        </w:rPr>
        <w:t xml:space="preserve">Akh osif lʼhabbit</w:t>
      </w:r>
      <w:r>
        <w:rPr>
          <w:rFonts w:ascii="Georgia" w:cs="Georgia" w:eastAsia="Georgia" w:hAnsi="Georgia"/>
          <w:color w:val="333333"/>
        </w:rPr>
        <w:t xml:space="preserve"> (אַךְ אוֹסִיף לְהַבִּיט): “yet I will keep looking.” The akh (“yet, nevertheless”) is the prayer’s structural pivot. From despair-naming to faith-decision in one word.</w:t>
      </w:r>
    </w:p>
    <w:p>
      <w:pPr>
        <w:spacing w:after="160" w:line="320"/>
      </w:pPr>
      <w:r>
        <w:rPr>
          <w:rFonts w:ascii="Georgia" w:cs="Georgia" w:eastAsia="Georgia" w:hAnsi="Georgia"/>
          <w:b/>
          <w:bCs/>
          <w:i/>
          <w:iCs/>
          <w:color w:val="333333"/>
        </w:rPr>
        <w:t xml:space="preserve">Suph chavush lʼroshi</w:t>
      </w:r>
      <w:r>
        <w:rPr>
          <w:rFonts w:ascii="Georgia" w:cs="Georgia" w:eastAsia="Georgia" w:hAnsi="Georgia"/>
          <w:color w:val="333333"/>
        </w:rPr>
        <w:t xml:space="preserve"> (סוּף חָבוּשׁ לְרֹאשִׁי): “seaweed bound around my head.” The word suph is the same as the yam-suph — the Sea of Reeds of the Exodus. Israel passed through the suph and lived; Jonah is wrapped in it and prays.</w:t>
      </w:r>
    </w:p>
    <w:p>
      <w:pPr>
        <w:spacing w:after="160" w:line="320"/>
      </w:pPr>
      <w:r>
        <w:rPr>
          <w:rFonts w:ascii="Georgia" w:cs="Georgia" w:eastAsia="Georgia" w:hAnsi="Georgia"/>
          <w:b/>
          <w:bCs/>
          <w:i/>
          <w:iCs/>
          <w:color w:val="333333"/>
        </w:rPr>
        <w:t xml:space="preserve">Lʼqitsvei harim yaradti</w:t>
      </w:r>
      <w:r>
        <w:rPr>
          <w:rFonts w:ascii="Georgia" w:cs="Georgia" w:eastAsia="Georgia" w:hAnsi="Georgia"/>
          <w:color w:val="333333"/>
        </w:rPr>
        <w:t xml:space="preserve"> (לְקִצְבֵי הָרִים יָרַדְתִי): “to the foundations of the mountains I went down.” Mountains have roots beneath the sea. Jonah descends below the cosmic foundations themselves.</w:t>
      </w:r>
    </w:p>
    <w:p>
      <w:pPr>
        <w:spacing w:after="160" w:line="320"/>
      </w:pPr>
      <w:r>
        <w:rPr>
          <w:rFonts w:ascii="Georgia" w:cs="Georgia" w:eastAsia="Georgia" w:hAnsi="Georgia"/>
          <w:b/>
          <w:bCs/>
          <w:i/>
          <w:iCs/>
          <w:color w:val="333333"/>
        </w:rPr>
        <w:t xml:space="preserve">Wattaal mishachat chayyay</w:t>
      </w:r>
      <w:r>
        <w:rPr>
          <w:rFonts w:ascii="Georgia" w:cs="Georgia" w:eastAsia="Georgia" w:hAnsi="Georgia"/>
          <w:color w:val="333333"/>
        </w:rPr>
        <w:t xml:space="preserve"> (וַתַּעַל מִשַּׁחַת חַיַּי): “but you brought up my life from the pit.” Shachat = pit, corruption — same word in Psalm 16:10. The from-the-pit deliverance has resurrection-vocabulary at its core. Jonah’s deliverance prefigures Christ’s.</w:t>
      </w:r>
    </w:p>
    <w:p>
      <w:pPr>
        <w:spacing w:after="160" w:line="320"/>
      </w:pPr>
      <w:r>
        <w:rPr>
          <w:rFonts w:ascii="Georgia" w:cs="Georgia" w:eastAsia="Georgia" w:hAnsi="Georgia"/>
          <w:b/>
          <w:bCs/>
          <w:i/>
          <w:iCs/>
          <w:color w:val="333333"/>
        </w:rPr>
        <w:t xml:space="preserve">Mʼshammʼrim havlei-shawʼ chasdam yaʿazovu</w:t>
      </w:r>
      <w:r>
        <w:rPr>
          <w:rFonts w:ascii="Georgia" w:cs="Georgia" w:eastAsia="Georgia" w:hAnsi="Georgia"/>
          <w:color w:val="333333"/>
        </w:rPr>
        <w:t xml:space="preserve"> (מְשַּׁמְרִים הַבְלֵי-שָׁוְ֠א חַסְדָּם יַעֲזֹבוּ): “those who guard empty vapors forsake their own mercy.” Havel = the vanity of vanities word. Idolaters trade chesed (covenant-mercy) for vapor. The mercy was theirs; they walked away.</w:t>
      </w:r>
    </w:p>
    <w:p>
      <w:pPr>
        <w:spacing w:after="160" w:line="320"/>
      </w:pPr>
      <w:r>
        <w:rPr>
          <w:rFonts w:ascii="Georgia" w:cs="Georgia" w:eastAsia="Georgia" w:hAnsi="Georgia"/>
          <w:b/>
          <w:bCs/>
          <w:i/>
          <w:iCs/>
          <w:color w:val="333333"/>
        </w:rPr>
        <w:t xml:space="preserve">Yʼshuatah laYHWH</w:t>
      </w:r>
      <w:r>
        <w:rPr>
          <w:rFonts w:ascii="Georgia" w:cs="Georgia" w:eastAsia="Georgia" w:hAnsi="Georgia"/>
          <w:color w:val="333333"/>
        </w:rPr>
        <w:t xml:space="preserve"> (יְשׁוּעָחָה לַיהוָה): “salvation belongs to YHWH.” The closing punch. Yeshuah is the name-root of Yeshua / Jesus. From the lowest point in Hebrew geography, the highest theological declaration.</w:t>
      </w:r>
    </w:p>
    <w:p>
      <w:r>
        <w:br w:type="page"/>
      </w:r>
    </w:p>
    <w:p>
      <w:pPr>
        <w:pStyle w:val="Heading2"/>
        <w:spacing w:after="100" w:before="420"/>
      </w:pPr>
      <w:r>
        <w:rPr>
          <w:rFonts w:ascii="Georgia" w:cs="Georgia" w:eastAsia="Georgia" w:hAnsi="Georgia"/>
          <w:b/>
          <w:bCs/>
          <w:color w:val="333333"/>
          <w:sz w:val="30"/>
          <w:szCs w:val="30"/>
        </w:rPr>
        <w:t xml:space="preserve">The Bloomed Rendering</w:t>
      </w:r>
    </w:p>
    <w:p>
      <w:pPr>
        <w:spacing w:after="240" w:before="0" w:line="320"/>
        <w:jc w:val="center"/>
      </w:pPr>
      <w:r>
        <w:rPr>
          <w:rFonts w:ascii="Georgia" w:cs="Georgia" w:eastAsia="Georgia" w:hAnsi="Georgia"/>
          <w:i/>
          <w:iCs/>
          <w:color w:val="595959"/>
          <w:sz w:val="20"/>
          <w:szCs w:val="20"/>
        </w:rPr>
        <w:t xml:space="preserve">Jonah’s Prayer from the Fish  ·  Jonah 2:2–9 (Eng) / 2:3–10 (MT)  ·  the prayer from the depths</w:t>
      </w:r>
    </w:p>
    <w:p>
      <w:pPr>
        <w:spacing w:after="60" w:line="320"/>
        <w:jc w:val="center"/>
      </w:pPr>
      <w:r>
        <w:rPr>
          <w:rFonts w:ascii="Georgia" w:cs="Georgia" w:eastAsia="Georgia" w:hAnsi="Georgia"/>
          <w:i/>
          <w:iCs/>
          <w:color w:val="333333"/>
          <w:sz w:val="22"/>
          <w:szCs w:val="22"/>
        </w:rPr>
        <w:t xml:space="preserve">I called out from my narrow place to the Lord,</w:t>
      </w:r>
    </w:p>
    <w:p>
      <w:pPr>
        <w:spacing w:after="60" w:line="320"/>
        <w:jc w:val="center"/>
      </w:pPr>
      <w:r>
        <w:rPr>
          <w:rFonts w:ascii="Georgia" w:cs="Georgia" w:eastAsia="Georgia" w:hAnsi="Georgia"/>
          <w:i/>
          <w:iCs/>
          <w:color w:val="333333"/>
          <w:sz w:val="22"/>
          <w:szCs w:val="22"/>
        </w:rPr>
        <w:t xml:space="preserve">and he answered me;</w:t>
      </w:r>
    </w:p>
    <w:p>
      <w:pPr>
        <w:spacing w:after="60" w:line="320"/>
        <w:jc w:val="center"/>
      </w:pPr>
      <w:r>
        <w:rPr>
          <w:rFonts w:ascii="Georgia" w:cs="Georgia" w:eastAsia="Georgia" w:hAnsi="Georgia"/>
          <w:i/>
          <w:iCs/>
          <w:color w:val="333333"/>
          <w:sz w:val="22"/>
          <w:szCs w:val="22"/>
        </w:rPr>
        <w:t xml:space="preserve">from the belly of Sheol I cried for help,</w:t>
      </w:r>
    </w:p>
    <w:p>
      <w:pPr>
        <w:spacing w:after="60" w:line="320"/>
        <w:jc w:val="center"/>
      </w:pPr>
      <w:r>
        <w:rPr>
          <w:rFonts w:ascii="Georgia" w:cs="Georgia" w:eastAsia="Georgia" w:hAnsi="Georgia"/>
          <w:i/>
          <w:iCs/>
          <w:color w:val="333333"/>
          <w:sz w:val="22"/>
          <w:szCs w:val="22"/>
        </w:rPr>
        <w:t xml:space="preserve">and you heard my voice.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You yourself cast me into the deep,</w:t>
      </w:r>
    </w:p>
    <w:p>
      <w:pPr>
        <w:spacing w:after="60" w:line="320"/>
        <w:jc w:val="center"/>
      </w:pPr>
      <w:r>
        <w:rPr>
          <w:rFonts w:ascii="Georgia" w:cs="Georgia" w:eastAsia="Georgia" w:hAnsi="Georgia"/>
          <w:i/>
          <w:iCs/>
          <w:color w:val="333333"/>
          <w:sz w:val="22"/>
          <w:szCs w:val="22"/>
        </w:rPr>
        <w:t xml:space="preserve">into the heart of the seas,</w:t>
      </w:r>
    </w:p>
    <w:p>
      <w:pPr>
        <w:spacing w:after="60" w:line="320"/>
        <w:jc w:val="center"/>
      </w:pPr>
      <w:r>
        <w:rPr>
          <w:rFonts w:ascii="Georgia" w:cs="Georgia" w:eastAsia="Georgia" w:hAnsi="Georgia"/>
          <w:i/>
          <w:iCs/>
          <w:color w:val="333333"/>
          <w:sz w:val="22"/>
          <w:szCs w:val="22"/>
        </w:rPr>
        <w:t xml:space="preserve">and the river closed around me;</w:t>
      </w:r>
    </w:p>
    <w:p>
      <w:pPr>
        <w:spacing w:after="60" w:line="320"/>
        <w:jc w:val="center"/>
      </w:pPr>
      <w:r>
        <w:rPr>
          <w:rFonts w:ascii="Georgia" w:cs="Georgia" w:eastAsia="Georgia" w:hAnsi="Georgia"/>
          <w:i/>
          <w:iCs/>
          <w:color w:val="333333"/>
          <w:sz w:val="22"/>
          <w:szCs w:val="22"/>
        </w:rPr>
        <w:t xml:space="preserve">all your breakers and your waves passed over me.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I said: I am driven out from before your eyes —</w:t>
      </w:r>
    </w:p>
    <w:p>
      <w:pPr>
        <w:spacing w:after="60" w:line="320"/>
        <w:jc w:val="center"/>
      </w:pPr>
      <w:r>
        <w:rPr>
          <w:rFonts w:ascii="Georgia" w:cs="Georgia" w:eastAsia="Georgia" w:hAnsi="Georgia"/>
          <w:i/>
          <w:iCs/>
          <w:color w:val="333333"/>
          <w:sz w:val="22"/>
          <w:szCs w:val="22"/>
        </w:rPr>
        <w:t xml:space="preserve">yet I will keep looking</w:t>
      </w:r>
    </w:p>
    <w:p>
      <w:pPr>
        <w:spacing w:after="60" w:line="320"/>
        <w:jc w:val="center"/>
      </w:pPr>
      <w:r>
        <w:rPr>
          <w:rFonts w:ascii="Georgia" w:cs="Georgia" w:eastAsia="Georgia" w:hAnsi="Georgia"/>
          <w:i/>
          <w:iCs/>
          <w:color w:val="333333"/>
          <w:sz w:val="22"/>
          <w:szCs w:val="22"/>
        </w:rPr>
        <w:t xml:space="preserve">toward the palace of your holiness.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The waters wrapped around me to the throat;</w:t>
      </w:r>
    </w:p>
    <w:p>
      <w:pPr>
        <w:spacing w:after="60" w:line="320"/>
        <w:jc w:val="center"/>
      </w:pPr>
      <w:r>
        <w:rPr>
          <w:rFonts w:ascii="Georgia" w:cs="Georgia" w:eastAsia="Georgia" w:hAnsi="Georgia"/>
          <w:i/>
          <w:iCs/>
          <w:color w:val="333333"/>
          <w:sz w:val="22"/>
          <w:szCs w:val="22"/>
        </w:rPr>
        <w:t xml:space="preserve">the abyss closed about me;</w:t>
      </w:r>
    </w:p>
    <w:p>
      <w:pPr>
        <w:spacing w:after="60" w:line="320"/>
        <w:jc w:val="center"/>
      </w:pPr>
      <w:r>
        <w:rPr>
          <w:rFonts w:ascii="Georgia" w:cs="Georgia" w:eastAsia="Georgia" w:hAnsi="Georgia"/>
          <w:i/>
          <w:iCs/>
          <w:color w:val="333333"/>
          <w:sz w:val="22"/>
          <w:szCs w:val="22"/>
        </w:rPr>
        <w:t xml:space="preserve">seaweed bound around my head.</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To the foundations of the mountains I descended;</w:t>
      </w:r>
    </w:p>
    <w:p>
      <w:pPr>
        <w:spacing w:after="60" w:line="320"/>
        <w:jc w:val="center"/>
      </w:pPr>
      <w:r>
        <w:rPr>
          <w:rFonts w:ascii="Georgia" w:cs="Georgia" w:eastAsia="Georgia" w:hAnsi="Georgia"/>
          <w:i/>
          <w:iCs/>
          <w:color w:val="333333"/>
          <w:sz w:val="22"/>
          <w:szCs w:val="22"/>
        </w:rPr>
        <w:t xml:space="preserve">the earth with her bars locked around me forever —</w:t>
      </w:r>
    </w:p>
    <w:p>
      <w:pPr>
        <w:spacing w:after="60" w:line="320"/>
        <w:jc w:val="center"/>
      </w:pPr>
      <w:r>
        <w:rPr>
          <w:rFonts w:ascii="Georgia" w:cs="Georgia" w:eastAsia="Georgia" w:hAnsi="Georgia"/>
          <w:i/>
          <w:iCs/>
          <w:color w:val="333333"/>
          <w:sz w:val="22"/>
          <w:szCs w:val="22"/>
        </w:rPr>
        <w:t xml:space="preserve">but you brought up my life from the pit, O Lord my God.</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When my soul fainted upon me,</w:t>
      </w:r>
    </w:p>
    <w:p>
      <w:pPr>
        <w:spacing w:after="60" w:line="320"/>
        <w:jc w:val="center"/>
      </w:pPr>
      <w:r>
        <w:rPr>
          <w:rFonts w:ascii="Georgia" w:cs="Georgia" w:eastAsia="Georgia" w:hAnsi="Georgia"/>
          <w:i/>
          <w:iCs/>
          <w:color w:val="333333"/>
          <w:sz w:val="22"/>
          <w:szCs w:val="22"/>
        </w:rPr>
        <w:t xml:space="preserve">I remembered the Lord;</w:t>
      </w:r>
    </w:p>
    <w:p>
      <w:pPr>
        <w:spacing w:after="60" w:line="320"/>
        <w:jc w:val="center"/>
      </w:pPr>
      <w:r>
        <w:rPr>
          <w:rFonts w:ascii="Georgia" w:cs="Georgia" w:eastAsia="Georgia" w:hAnsi="Georgia"/>
          <w:i/>
          <w:iCs/>
          <w:color w:val="333333"/>
          <w:sz w:val="22"/>
          <w:szCs w:val="22"/>
        </w:rPr>
        <w:t xml:space="preserve">and my prayer came to you,</w:t>
      </w:r>
    </w:p>
    <w:p>
      <w:pPr>
        <w:spacing w:after="60" w:line="320"/>
        <w:jc w:val="center"/>
      </w:pPr>
      <w:r>
        <w:rPr>
          <w:rFonts w:ascii="Georgia" w:cs="Georgia" w:eastAsia="Georgia" w:hAnsi="Georgia"/>
          <w:i/>
          <w:iCs/>
          <w:color w:val="333333"/>
          <w:sz w:val="22"/>
          <w:szCs w:val="22"/>
        </w:rPr>
        <w:t xml:space="preserve">to the palace of your holiness.</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Those who guard the empty vapors of falsehood</w:t>
      </w:r>
    </w:p>
    <w:p>
      <w:pPr>
        <w:spacing w:after="60" w:line="320"/>
        <w:jc w:val="center"/>
      </w:pPr>
      <w:r>
        <w:rPr>
          <w:rFonts w:ascii="Georgia" w:cs="Georgia" w:eastAsia="Georgia" w:hAnsi="Georgia"/>
          <w:i/>
          <w:iCs/>
          <w:color w:val="333333"/>
          <w:sz w:val="22"/>
          <w:szCs w:val="22"/>
        </w:rPr>
        <w:t xml:space="preserve">forsake the mercy that was theirs —</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but I, with the voice of thanksgiving,</w:t>
      </w:r>
    </w:p>
    <w:p>
      <w:pPr>
        <w:spacing w:after="60" w:line="320"/>
        <w:jc w:val="center"/>
      </w:pPr>
      <w:r>
        <w:rPr>
          <w:rFonts w:ascii="Georgia" w:cs="Georgia" w:eastAsia="Georgia" w:hAnsi="Georgia"/>
          <w:i/>
          <w:iCs/>
          <w:color w:val="333333"/>
          <w:sz w:val="22"/>
          <w:szCs w:val="22"/>
        </w:rPr>
        <w:t xml:space="preserve">will sacrifice to you;</w:t>
      </w:r>
    </w:p>
    <w:p>
      <w:pPr>
        <w:spacing w:after="60" w:line="320"/>
        <w:jc w:val="center"/>
      </w:pPr>
      <w:r>
        <w:rPr>
          <w:rFonts w:ascii="Georgia" w:cs="Georgia" w:eastAsia="Georgia" w:hAnsi="Georgia"/>
          <w:i/>
          <w:iCs/>
          <w:color w:val="333333"/>
          <w:sz w:val="22"/>
          <w:szCs w:val="22"/>
        </w:rPr>
        <w:t xml:space="preserve">what I have vowed I will pay.</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Salvation belongs to the Lord.</w:t>
      </w:r>
    </w:p>
    <w:p>
      <w:r>
        <w:br w:type="page"/>
      </w:r>
    </w:p>
    <w:p>
      <w:pPr>
        <w:pStyle w:val="Heading2"/>
        <w:spacing w:after="100" w:before="420"/>
      </w:pPr>
      <w:r>
        <w:rPr>
          <w:rFonts w:ascii="Georgia" w:cs="Georgia" w:eastAsia="Georgia" w:hAnsi="Georgia"/>
          <w:b/>
          <w:bCs/>
          <w:color w:val="333333"/>
          <w:sz w:val="30"/>
          <w:szCs w:val="30"/>
        </w:rPr>
        <w:t xml:space="preserve">The Source</w:t>
      </w:r>
    </w:p>
    <w:p>
      <w:pPr>
        <w:spacing w:after="160" w:before="0" w:line="320"/>
        <w:jc w:val="center"/>
      </w:pPr>
      <w:r>
        <w:rPr>
          <w:rFonts w:ascii="Georgia" w:cs="Georgia" w:eastAsia="Georgia" w:hAnsi="Georgia"/>
          <w:i/>
          <w:iCs/>
          <w:color w:val="595959"/>
          <w:sz w:val="20"/>
          <w:szCs w:val="20"/>
        </w:rPr>
        <w:t xml:space="preserve">Jonah 2:3–10 (MT numbering)  ·  with niqud and transliteration</w:t>
      </w:r>
    </w:p>
    <w:p>
      <w:pPr>
        <w:keepNext/>
        <w:pBdr>
          <w:top w:val="single" w:color="4A3A1E" w:sz="14" w:space="4"/>
          <w:bottom w:val="single" w:color="4A3A1E" w:sz="14" w:space="4"/>
          <w:left w:val="single" w:color="4A3A1E" w:sz="14" w:space="4"/>
          <w:right w:val="single" w:color="4A3A1E" w:sz="14" w:space="4"/>
        </w:pBdr>
        <w:shd w:fill="D4C18A" w:color="auto" w:val="clear"/>
        <w:spacing w:after="200" w:before="360"/>
        <w:ind w:left="1512" w:right="1512"/>
        <w:jc w:val="center"/>
      </w:pPr>
      <w:r>
        <w:rPr>
          <w:rFonts w:ascii="Georgia" w:cs="Georgia" w:eastAsia="Georgia" w:hAnsi="Georgia"/>
          <w:color w:val="2E2010"/>
          <w:spacing w:val="80"/>
          <w:sz w:val="16"/>
          <w:szCs w:val="16"/>
        </w:rPr>
        <w:t xml:space="preserve">THE HEBREW SOURCE</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קָרָאתִי מִצָּרָה לִי אֶל-יְהוָה וַיַּעֲנֵנִי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מִבֶּטֶן שְׁאוֹל שִׁוַּעְתִּי שָׁמַעְתָּ קוֹלִי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וַתַּשְׁלִיכֵנִי מְצוּלָה בִּלְבַב יַמִּים וְנָהָר יְסֹבְבֵנִי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כָּל-מִשְׁבָּרֶיךָ וְגַלֶּיךָ עָלַי עָבָרוּ</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וַאֲנִי אָמַרְתִּי נִגְרַשְׁתִּי מִנֶּגֶד עֵינֶיךָ</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אַךְ אוֹסִיף לְהַבִּיט אֶל-הֵיכַל קָדְשֶׁךָ</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אֲפָפוּנִי מַיִם עַד-נֶפֶשׁ תְהוֹם יְסֹבְבֵנִי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סוּף חָבוּשׁ לְרֹאשִׁי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לְקִצְבֵי הָרִים יָרַדְתִי הָאָרֶץ בְּרִחֶיהָ בַעֲדִי לְעוֹלָם</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וַתַּעַל מִשַּׁחַת חַיַּי יְהוָה אֱלֹהָי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בְּהִתְעַטֵּף עָלַי נַפְשִׁי אֶת-יְהוָה זָכָרְתִּי</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וַתָּבוֹא אֵלֶיךָ תְּפִלָּתִי אֶל-הֵיכַל קָדְשֶׁךָ</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מְשַּׁמְרִים הַבְלֵי-שָׁוְ֠א חַסְדָּם יַעֲזֹבוּ</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וַאֲנִי בְּקוֹל תוֹדָה אֶזְבְּחָה-לָּךְ אֲשֶׁר נָדַרְתִּי אֲשַׁלֵּמָה</w:t>
      </w:r>
    </w:p>
    <w:p>
      <w:pPr>
        <w:keepNext/>
        <w:pBdr>
          <w:top w:val="single" w:color="4A3A1E" w:sz="14" w:space="4"/>
          <w:bottom w:val="single" w:color="4A3A1E" w:sz="14" w:space="4"/>
          <w:left w:val="single" w:color="4A3A1E" w:sz="14" w:space="4"/>
          <w:right w:val="single" w:color="4A3A1E" w:sz="14" w:space="4"/>
        </w:pBdr>
        <w:shd w:fill="D4C18A" w:color="auto" w:val="clear"/>
        <w:bidi/>
        <w:spacing w:after="60" w:before="60" w:line="300"/>
        <w:ind w:left="1512" w:right="1512"/>
        <w:jc w:val="center"/>
      </w:pPr>
      <w:r>
        <w:rPr>
          <w:rFonts w:ascii="Georgia" w:cs="Georgia" w:eastAsia="Georgia" w:hAnsi="Georgia"/>
          <w:noProof/>
          <w:color w:val="2E2010"/>
          <w:sz w:val="26"/>
          <w:szCs w:val="26"/>
        </w:rPr>
        <w:t xml:space="preserve">יְשׁוּעָחָה לַיהוָה</w:t>
      </w:r>
    </w:p>
    <w:p>
      <w:pPr>
        <w:keepNext/>
        <w:pBdr>
          <w:top w:val="single" w:color="4A3A1E" w:sz="14" w:space="4"/>
          <w:bottom w:val="single" w:color="4A3A1E" w:sz="14" w:space="4"/>
          <w:left w:val="single" w:color="4A3A1E" w:sz="14" w:space="4"/>
          <w:right w:val="single" w:color="4A3A1E" w:sz="14" w:space="4"/>
        </w:pBdr>
        <w:shd w:fill="D4C18A" w:color="auto" w:val="clear"/>
        <w:spacing w:after="80"/>
        <w:ind w:left="1512" w:right="1512"/>
      </w:pPr>
      <w:r>
        <w:rPr>
          <w:rFonts w:ascii="Georgia" w:cs="Georgia" w:eastAsia="Georgia" w:hAnsi="Georgia"/>
        </w:rPr>
        <w:t xml:space="preserve"/>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qaraʼti mitsarah li ʼel-YHWH wayyaʿanēni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mibbeten sheʼol shiwwaʿti shamaʿta qoli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wattashlikhēni mʼtsulah bilvav yammim wʼnahar yʼsovʼvēni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kol-mishbarekha wʼgallekha ʿalay ʿavaru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waʼani ʼamarti nigrashti mineged ʿeinekha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ʼakh osif lʼhabbit ʼel-heikhal qodshekha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ʼafafuni mayim ʿad-nefesh tʼhom yʼsovʼvēni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suph chavush lʼroshi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lʼqitsvēi harim yaradti haʼarets bʼricheyha vaʿadi lʼʿolam</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wattaʿal mishachat chayyay YHWH ʼlohay</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bʼhitʿattēp ʿalay nafshi ʼet-YHWH zakharti</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wattavo ʼelekha tʼfillati ʼel-heikhal qodshekha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mʼshammʼrim havlēi-shawʼ chasdam yaʿazovu</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waʼani bʼqol todah ʼezbʼchah-llakh ʼasher nadarti ʼashallēmah</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yʼshuatah laYHWH</w:t>
      </w:r>
    </w:p>
    <w:p>
      <w:pPr>
        <w:pBdr>
          <w:top w:val="single" w:color="4A3A1E" w:sz="14" w:space="4"/>
          <w:bottom w:val="single" w:color="4A3A1E" w:sz="14" w:space="4"/>
          <w:left w:val="single" w:color="4A3A1E" w:sz="14" w:space="4"/>
          <w:right w:val="single" w:color="4A3A1E" w:sz="14" w:space="4"/>
        </w:pBdr>
        <w:shd w:fill="D4C18A" w:color="auto" w:val="clear"/>
        <w:spacing w:after="240"/>
        <w:ind w:left="1512" w:right="1512"/>
      </w:pPr>
      <w:r>
        <w:rPr>
          <w:rFonts w:ascii="Georgia" w:cs="Georgia" w:eastAsia="Georgia" w:hAnsi="Georgia"/>
        </w:rPr>
        <w:t xml:space="preserve"/>
      </w:r>
    </w:p>
    <w:p>
      <w:r>
        <w:br w:type="page"/>
      </w:r>
    </w:p>
    <w:p>
      <w:pPr>
        <w:spacing w:after="40" w:before="0"/>
        <w:jc w:val="center"/>
      </w:pPr>
      <w:r>
        <w:rPr>
          <w:rFonts w:ascii="Georgia" w:cs="Georgia" w:eastAsia="Georgia" w:hAnsi="Georgia"/>
          <w:color w:val="808080"/>
          <w:spacing w:val="30"/>
          <w:sz w:val="14"/>
          <w:szCs w:val="14"/>
        </w:rPr>
        <w:t xml:space="preserve">PRAYER VI</w:t>
      </w:r>
    </w:p>
    <w:p>
      <w:pPr>
        <w:spacing w:after="80" w:before="80"/>
        <w:jc w:val="center"/>
      </w:pPr>
      <w:r>
        <w:rPr>
          <w:rFonts w:ascii="Georgia" w:cs="Georgia" w:eastAsia="Georgia" w:hAnsi="Georgia"/>
          <w:b/>
          <w:bCs/>
          <w:color w:val="333333"/>
          <w:sz w:val="44"/>
          <w:szCs w:val="44"/>
        </w:rPr>
        <w:t xml:space="preserve">Christ’s High Priestly Prayer (Opening)</w:t>
      </w:r>
    </w:p>
    <w:p>
      <w:pPr>
        <w:spacing w:after="360" w:before="0" w:line="320"/>
        <w:jc w:val="center"/>
      </w:pPr>
      <w:r>
        <w:rPr>
          <w:rFonts w:ascii="Georgia" w:cs="Georgia" w:eastAsia="Georgia" w:hAnsi="Georgia"/>
          <w:i/>
          <w:iCs/>
          <w:color w:val="595959"/>
          <w:sz w:val="20"/>
          <w:szCs w:val="20"/>
        </w:rPr>
        <w:t xml:space="preserve">John 17:1–5  ·  the night of the Last Supper, before Gethsemane</w:t>
      </w:r>
    </w:p>
    <w:p>
      <w:pPr>
        <w:spacing w:after="280" w:before="280"/>
        <w:jc w:val="center"/>
      </w:pPr>
      <w:r>
        <w:rPr>
          <w:rFonts w:ascii="Georgia" w:cs="Georgia" w:eastAsia="Georgia" w:hAnsi="Georgia"/>
          <w:color w:val="808080"/>
          <w:spacing w:val="80"/>
          <w:sz w:val="18"/>
          <w:szCs w:val="18"/>
        </w:rPr>
        <w:t xml:space="preserve">·   ·   ·</w:t>
      </w:r>
    </w:p>
    <w:p>
      <w:pPr>
        <w:pStyle w:val="Heading3"/>
        <w:spacing w:after="70" w:before="260"/>
      </w:pPr>
      <w:r>
        <w:rPr>
          <w:rFonts w:ascii="Georgia" w:cs="Georgia" w:eastAsia="Georgia" w:hAnsi="Georgia"/>
          <w:b/>
          <w:bCs/>
          <w:color w:val="333333"/>
          <w:sz w:val="23"/>
          <w:szCs w:val="23"/>
        </w:rPr>
        <w:t xml:space="preserve">What This Is</w:t>
      </w:r>
    </w:p>
    <w:p>
      <w:pPr>
        <w:spacing w:after="160" w:before="0" w:line="320"/>
      </w:pPr>
      <w:r>
        <w:rPr>
          <w:rFonts w:ascii="Georgia" w:cs="Georgia" w:eastAsia="Georgia" w:hAnsi="Georgia"/>
          <w:color w:val="333333"/>
          <w:sz w:val="22"/>
          <w:szCs w:val="22"/>
        </w:rPr>
        <w:t xml:space="preserve">The opening of Christ’s High Priestly Prayer. The full chapter is 26 verses; the opening five are tight, complete, and theologically dense. Solomon dedicated stone-temple at the front of the set; Christ here dedicates flesh-temple (his own body about to be offered) at the back. The bracket: Hebrew Bible’s greatest royal dedication / Christian Bible’s greatest priestly dedication. Both prayers spoken before the great undertaking they sanctify. The hour is here; the cross is hours away.</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Catches Worth Carrying</w:t>
      </w:r>
    </w:p>
    <w:p>
      <w:pPr>
        <w:spacing w:after="160" w:line="320"/>
      </w:pPr>
      <w:r>
        <w:rPr>
          <w:rFonts w:ascii="Georgia" w:cs="Georgia" w:eastAsia="Georgia" w:hAnsi="Georgia"/>
          <w:b/>
          <w:bCs/>
          <w:i/>
          <w:iCs/>
          <w:color w:val="333333"/>
        </w:rPr>
        <w:t xml:space="preserve">Eparas tous ophthalmous</w:t>
      </w:r>
      <w:r>
        <w:rPr>
          <w:rFonts w:ascii="Georgia" w:cs="Georgia" w:eastAsia="Georgia" w:hAnsi="Georgia"/>
          <w:color w:val="333333"/>
        </w:rPr>
        <w:t xml:space="preserve"> (ἐπάρας τοὺς ὀφθαλμούς): “lifting his eyes.” Body-posture embedded in the prayer. The prayer begins in the upward gaze.</w:t>
      </w:r>
    </w:p>
    <w:p>
      <w:pPr>
        <w:spacing w:after="160" w:line="320"/>
      </w:pPr>
      <w:r>
        <w:rPr>
          <w:rFonts w:ascii="Georgia" w:cs="Georgia" w:eastAsia="Georgia" w:hAnsi="Georgia"/>
          <w:b/>
          <w:bCs/>
          <w:i/>
          <w:iCs/>
          <w:color w:val="333333"/>
        </w:rPr>
        <w:t xml:space="preserve">Elēlythen hē hōra</w:t>
      </w:r>
      <w:r>
        <w:rPr>
          <w:rFonts w:ascii="Georgia" w:cs="Georgia" w:eastAsia="Georgia" w:hAnsi="Georgia"/>
          <w:color w:val="333333"/>
        </w:rPr>
        <w:t xml:space="preserve"> (ἐλήλυθεν ἡ ὥρα): “the hour has come.” Perfect tense — arrived-and-still-here. The hour in John’s gospel has been repeatedly not yet (2:4, 7:30, 8:20). Now finally arrived. The narrative kairos converges on this verse.</w:t>
      </w:r>
    </w:p>
    <w:p>
      <w:pPr>
        <w:spacing w:after="160" w:line="320"/>
      </w:pPr>
      <w:r>
        <w:rPr>
          <w:rFonts w:ascii="Georgia" w:cs="Georgia" w:eastAsia="Georgia" w:hAnsi="Georgia"/>
          <w:b/>
          <w:bCs/>
          <w:i/>
          <w:iCs/>
          <w:color w:val="333333"/>
        </w:rPr>
        <w:t xml:space="preserve">Doxason sou ton huion, hina ho huios doxasē se</w:t>
      </w:r>
      <w:r>
        <w:rPr>
          <w:rFonts w:ascii="Georgia" w:cs="Georgia" w:eastAsia="Georgia" w:hAnsi="Georgia"/>
          <w:color w:val="333333"/>
        </w:rPr>
        <w:t xml:space="preserve"> (δόξασόν σου τὸν υἱόν, ἵνα ὁ υἱὸς δοξάσῃ σέ): “glorify your Son, that the Son may glorify you.” Mutual-glorification structure. The cross IS the glorification.</w:t>
      </w:r>
    </w:p>
    <w:p>
      <w:pPr>
        <w:spacing w:after="160" w:line="320"/>
      </w:pPr>
      <w:r>
        <w:rPr>
          <w:rFonts w:ascii="Georgia" w:cs="Georgia" w:eastAsia="Georgia" w:hAnsi="Georgia"/>
          <w:b/>
          <w:bCs/>
          <w:i/>
          <w:iCs/>
          <w:color w:val="333333"/>
        </w:rPr>
        <w:t xml:space="preserve">Exousian pasēs sarkos</w:t>
      </w:r>
      <w:r>
        <w:rPr>
          <w:rFonts w:ascii="Georgia" w:cs="Georgia" w:eastAsia="Georgia" w:hAnsi="Georgia"/>
          <w:color w:val="333333"/>
        </w:rPr>
        <w:t xml:space="preserve"> (ἐξουσίαν πάσης σαρκός): “authority over all flesh.” Universal-scope authority, given-not-grasped. Authority over the human-embodied condition, not authority-over-territory.</w:t>
      </w:r>
    </w:p>
    <w:p>
      <w:pPr>
        <w:spacing w:after="160" w:line="320"/>
      </w:pPr>
      <w:r>
        <w:rPr>
          <w:rFonts w:ascii="Georgia" w:cs="Georgia" w:eastAsia="Georgia" w:hAnsi="Georgia"/>
          <w:b/>
          <w:bCs/>
          <w:i/>
          <w:iCs/>
          <w:color w:val="333333"/>
        </w:rPr>
        <w:t xml:space="preserve">Ginōskōsin se</w:t>
      </w:r>
      <w:r>
        <w:rPr>
          <w:rFonts w:ascii="Georgia" w:cs="Georgia" w:eastAsia="Georgia" w:hAnsi="Georgia"/>
          <w:color w:val="333333"/>
        </w:rPr>
        <w:t xml:space="preserve"> (γινώσκωσιν σε): “may know you.” Ginōskō = experiential knowing, relational knowing. Eternal life is defined here as relational knowledge of God. Not belief-about, not worship-of, but know-experientially.</w:t>
      </w:r>
    </w:p>
    <w:p>
      <w:pPr>
        <w:spacing w:after="160" w:line="320"/>
      </w:pPr>
      <w:r>
        <w:rPr>
          <w:rFonts w:ascii="Georgia" w:cs="Georgia" w:eastAsia="Georgia" w:hAnsi="Georgia"/>
          <w:b/>
          <w:bCs/>
          <w:i/>
          <w:iCs/>
          <w:color w:val="333333"/>
        </w:rPr>
        <w:t xml:space="preserve">Ton monon alēthinon theon</w:t>
      </w:r>
      <w:r>
        <w:rPr>
          <w:rFonts w:ascii="Georgia" w:cs="Georgia" w:eastAsia="Georgia" w:hAnsi="Georgia"/>
          <w:color w:val="333333"/>
        </w:rPr>
        <w:t xml:space="preserve"> (τὸν μόνον ἀληθινὸν θεόν): “the only true God.” Monon = sole; alēthinon = genuine. Doubled qualifier. The Father named as sole-and-genuine God; the Son named alongside but distinguished.</w:t>
      </w:r>
    </w:p>
    <w:p>
      <w:pPr>
        <w:spacing w:after="160" w:line="320"/>
      </w:pPr>
      <w:r>
        <w:rPr>
          <w:rFonts w:ascii="Georgia" w:cs="Georgia" w:eastAsia="Georgia" w:hAnsi="Georgia"/>
          <w:b/>
          <w:bCs/>
          <w:i/>
          <w:iCs/>
          <w:color w:val="333333"/>
        </w:rPr>
        <w:t xml:space="preserve">Apesteilas</w:t>
      </w:r>
      <w:r>
        <w:rPr>
          <w:rFonts w:ascii="Georgia" w:cs="Georgia" w:eastAsia="Georgia" w:hAnsi="Georgia"/>
          <w:color w:val="333333"/>
        </w:rPr>
        <w:t xml:space="preserve"> (ἀπέστειλας): “you sent.” From apostellō — to send-as-commissioned-emissary, the root of apostle. Christ as the apostle-of-the-Father.</w:t>
      </w:r>
    </w:p>
    <w:p>
      <w:pPr>
        <w:spacing w:after="160" w:line="320"/>
      </w:pPr>
      <w:r>
        <w:rPr>
          <w:rFonts w:ascii="Georgia" w:cs="Georgia" w:eastAsia="Georgia" w:hAnsi="Georgia"/>
          <w:b/>
          <w:bCs/>
          <w:i/>
          <w:iCs/>
          <w:color w:val="333333"/>
        </w:rPr>
        <w:t xml:space="preserve">To ergon teleiōsas</w:t>
      </w:r>
      <w:r>
        <w:rPr>
          <w:rFonts w:ascii="Georgia" w:cs="Georgia" w:eastAsia="Georgia" w:hAnsi="Georgia"/>
          <w:color w:val="333333"/>
        </w:rPr>
        <w:t xml:space="preserve"> (τὸ ἔργον τελειώσας): “the work having been completed.” Same root as tetelestai (it-is-finished) that Christ will speak from the cross (John 19:30). The work is named as accomplished before it’s accomplished — the kairos certainty.</w:t>
      </w:r>
    </w:p>
    <w:p>
      <w:pPr>
        <w:spacing w:after="160" w:line="320"/>
      </w:pPr>
      <w:r>
        <w:rPr>
          <w:rFonts w:ascii="Georgia" w:cs="Georgia" w:eastAsia="Georgia" w:hAnsi="Georgia"/>
          <w:b/>
          <w:bCs/>
          <w:i/>
          <w:iCs/>
          <w:color w:val="333333"/>
        </w:rPr>
        <w:t xml:space="preserve">Pro tou ton kosmon einai</w:t>
      </w:r>
      <w:r>
        <w:rPr>
          <w:rFonts w:ascii="Georgia" w:cs="Georgia" w:eastAsia="Georgia" w:hAnsi="Georgia"/>
          <w:color w:val="333333"/>
        </w:rPr>
        <w:t xml:space="preserve"> (πρὸ τοῦ τὸν κόσμον εἶναι): “before the world was.” Pre-existence of the Son explicitly named. Greek positions the world’s existence as a bounded event with a before. The grammar itself does the theology.</w:t>
      </w:r>
    </w:p>
    <w:p>
      <w:r>
        <w:br w:type="page"/>
      </w:r>
    </w:p>
    <w:p>
      <w:pPr>
        <w:pStyle w:val="Heading2"/>
        <w:spacing w:after="100" w:before="420"/>
      </w:pPr>
      <w:r>
        <w:rPr>
          <w:rFonts w:ascii="Georgia" w:cs="Georgia" w:eastAsia="Georgia" w:hAnsi="Georgia"/>
          <w:b/>
          <w:bCs/>
          <w:color w:val="333333"/>
          <w:sz w:val="30"/>
          <w:szCs w:val="30"/>
        </w:rPr>
        <w:t xml:space="preserve">The Bloomed Rendering</w:t>
      </w:r>
    </w:p>
    <w:p>
      <w:pPr>
        <w:spacing w:after="240" w:before="0" w:line="320"/>
        <w:jc w:val="center"/>
      </w:pPr>
      <w:r>
        <w:rPr>
          <w:rFonts w:ascii="Georgia" w:cs="Georgia" w:eastAsia="Georgia" w:hAnsi="Georgia"/>
          <w:i/>
          <w:iCs/>
          <w:color w:val="595959"/>
          <w:sz w:val="20"/>
          <w:szCs w:val="20"/>
        </w:rPr>
        <w:t xml:space="preserve">Christ’s High Priestly Prayer (Opening)  ·  John 17:1–5  ·  the night of the Last Supper, before Gethsemane</w:t>
      </w:r>
    </w:p>
    <w:p>
      <w:pPr>
        <w:spacing w:after="60" w:line="320"/>
        <w:jc w:val="center"/>
      </w:pPr>
      <w:r>
        <w:rPr>
          <w:rFonts w:ascii="Georgia" w:cs="Georgia" w:eastAsia="Georgia" w:hAnsi="Georgia"/>
          <w:i/>
          <w:iCs/>
          <w:color w:val="333333"/>
          <w:sz w:val="22"/>
          <w:szCs w:val="22"/>
        </w:rPr>
        <w:t xml:space="preserve">These things Jesus spoke,</w:t>
      </w:r>
    </w:p>
    <w:p>
      <w:pPr>
        <w:spacing w:after="60" w:line="320"/>
        <w:jc w:val="center"/>
      </w:pPr>
      <w:r>
        <w:rPr>
          <w:rFonts w:ascii="Georgia" w:cs="Georgia" w:eastAsia="Georgia" w:hAnsi="Georgia"/>
          <w:i/>
          <w:iCs/>
          <w:color w:val="333333"/>
          <w:sz w:val="22"/>
          <w:szCs w:val="22"/>
        </w:rPr>
        <w:t xml:space="preserve">and lifting up his eyes to heaven, said:</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Father, the hour has arrived —</w:t>
      </w:r>
    </w:p>
    <w:p>
      <w:pPr>
        <w:spacing w:after="60" w:line="320"/>
        <w:jc w:val="center"/>
      </w:pPr>
      <w:r>
        <w:rPr>
          <w:rFonts w:ascii="Georgia" w:cs="Georgia" w:eastAsia="Georgia" w:hAnsi="Georgia"/>
          <w:i/>
          <w:iCs/>
          <w:color w:val="333333"/>
          <w:sz w:val="22"/>
          <w:szCs w:val="22"/>
        </w:rPr>
        <w:t xml:space="preserve">glorify your Son,</w:t>
      </w:r>
    </w:p>
    <w:p>
      <w:pPr>
        <w:spacing w:after="60" w:line="320"/>
        <w:jc w:val="center"/>
      </w:pPr>
      <w:r>
        <w:rPr>
          <w:rFonts w:ascii="Georgia" w:cs="Georgia" w:eastAsia="Georgia" w:hAnsi="Georgia"/>
          <w:i/>
          <w:iCs/>
          <w:color w:val="333333"/>
          <w:sz w:val="22"/>
          <w:szCs w:val="22"/>
        </w:rPr>
        <w:t xml:space="preserve">that the Son may glorify you,</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as you gave him authority over all flesh,</w:t>
      </w:r>
    </w:p>
    <w:p>
      <w:pPr>
        <w:spacing w:after="60" w:line="320"/>
        <w:jc w:val="center"/>
      </w:pPr>
      <w:r>
        <w:rPr>
          <w:rFonts w:ascii="Georgia" w:cs="Georgia" w:eastAsia="Georgia" w:hAnsi="Georgia"/>
          <w:i/>
          <w:iCs/>
          <w:color w:val="333333"/>
          <w:sz w:val="22"/>
          <w:szCs w:val="22"/>
        </w:rPr>
        <w:t xml:space="preserve">that to all you have given him,</w:t>
      </w:r>
    </w:p>
    <w:p>
      <w:pPr>
        <w:spacing w:after="60" w:line="320"/>
        <w:jc w:val="center"/>
      </w:pPr>
      <w:r>
        <w:rPr>
          <w:rFonts w:ascii="Georgia" w:cs="Georgia" w:eastAsia="Georgia" w:hAnsi="Georgia"/>
          <w:i/>
          <w:iCs/>
          <w:color w:val="333333"/>
          <w:sz w:val="22"/>
          <w:szCs w:val="22"/>
        </w:rPr>
        <w:t xml:space="preserve">he might give the life of the age.</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This is the life of the age:</w:t>
      </w:r>
    </w:p>
    <w:p>
      <w:pPr>
        <w:spacing w:after="60" w:line="320"/>
        <w:jc w:val="center"/>
      </w:pPr>
      <w:r>
        <w:rPr>
          <w:rFonts w:ascii="Georgia" w:cs="Georgia" w:eastAsia="Georgia" w:hAnsi="Georgia"/>
          <w:i/>
          <w:iCs/>
          <w:color w:val="333333"/>
          <w:sz w:val="22"/>
          <w:szCs w:val="22"/>
        </w:rPr>
        <w:t xml:space="preserve">that they may know you, the only true God,</w:t>
      </w:r>
    </w:p>
    <w:p>
      <w:pPr>
        <w:spacing w:after="60" w:line="320"/>
        <w:jc w:val="center"/>
      </w:pPr>
      <w:r>
        <w:rPr>
          <w:rFonts w:ascii="Georgia" w:cs="Georgia" w:eastAsia="Georgia" w:hAnsi="Georgia"/>
          <w:i/>
          <w:iCs/>
          <w:color w:val="333333"/>
          <w:sz w:val="22"/>
          <w:szCs w:val="22"/>
        </w:rPr>
        <w:t xml:space="preserve">and Jesus Christ, whom you sent.</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I glorified you on the earth,</w:t>
      </w:r>
    </w:p>
    <w:p>
      <w:pPr>
        <w:spacing w:after="60" w:line="320"/>
        <w:jc w:val="center"/>
      </w:pPr>
      <w:r>
        <w:rPr>
          <w:rFonts w:ascii="Georgia" w:cs="Georgia" w:eastAsia="Georgia" w:hAnsi="Georgia"/>
          <w:i/>
          <w:iCs/>
          <w:color w:val="333333"/>
          <w:sz w:val="22"/>
          <w:szCs w:val="22"/>
        </w:rPr>
        <w:t xml:space="preserve">having completed the work</w:t>
      </w:r>
    </w:p>
    <w:p>
      <w:pPr>
        <w:spacing w:after="60" w:line="320"/>
        <w:jc w:val="center"/>
      </w:pPr>
      <w:r>
        <w:rPr>
          <w:rFonts w:ascii="Georgia" w:cs="Georgia" w:eastAsia="Georgia" w:hAnsi="Georgia"/>
          <w:i/>
          <w:iCs/>
          <w:color w:val="333333"/>
          <w:sz w:val="22"/>
          <w:szCs w:val="22"/>
        </w:rPr>
        <w:t xml:space="preserve">you gave me to do;</w:t>
      </w:r>
    </w:p>
    <w:p>
      <w:pPr>
        <w:spacing w:after="240"/>
      </w:pPr>
      <w:r>
        <w:rPr>
          <w:rFonts w:ascii="Georgia" w:cs="Georgia" w:eastAsia="Georgia" w:hAnsi="Georgia"/>
        </w:rPr>
        <w:t xml:space="preserve"/>
      </w:r>
    </w:p>
    <w:p>
      <w:pPr>
        <w:spacing w:after="60" w:line="320"/>
        <w:jc w:val="center"/>
      </w:pPr>
      <w:r>
        <w:rPr>
          <w:rFonts w:ascii="Georgia" w:cs="Georgia" w:eastAsia="Georgia" w:hAnsi="Georgia"/>
          <w:i/>
          <w:iCs/>
          <w:color w:val="333333"/>
          <w:sz w:val="22"/>
          <w:szCs w:val="22"/>
        </w:rPr>
        <w:t xml:space="preserve">and now glorify me, Father, alongside yourself,</w:t>
      </w:r>
    </w:p>
    <w:p>
      <w:pPr>
        <w:spacing w:after="60" w:line="320"/>
        <w:jc w:val="center"/>
      </w:pPr>
      <w:r>
        <w:rPr>
          <w:rFonts w:ascii="Georgia" w:cs="Georgia" w:eastAsia="Georgia" w:hAnsi="Georgia"/>
          <w:i/>
          <w:iCs/>
          <w:color w:val="333333"/>
          <w:sz w:val="22"/>
          <w:szCs w:val="22"/>
        </w:rPr>
        <w:t xml:space="preserve">with the glory I had with you</w:t>
      </w:r>
    </w:p>
    <w:p>
      <w:pPr>
        <w:spacing w:after="60" w:line="320"/>
        <w:jc w:val="center"/>
      </w:pPr>
      <w:r>
        <w:rPr>
          <w:rFonts w:ascii="Georgia" w:cs="Georgia" w:eastAsia="Georgia" w:hAnsi="Georgia"/>
          <w:i/>
          <w:iCs/>
          <w:color w:val="333333"/>
          <w:sz w:val="22"/>
          <w:szCs w:val="22"/>
        </w:rPr>
        <w:t xml:space="preserve">before the world was.</w:t>
      </w:r>
    </w:p>
    <w:p>
      <w:r>
        <w:br w:type="page"/>
      </w:r>
    </w:p>
    <w:p>
      <w:pPr>
        <w:pStyle w:val="Heading2"/>
        <w:spacing w:after="100" w:before="420"/>
      </w:pPr>
      <w:r>
        <w:rPr>
          <w:rFonts w:ascii="Georgia" w:cs="Georgia" w:eastAsia="Georgia" w:hAnsi="Georgia"/>
          <w:b/>
          <w:bCs/>
          <w:color w:val="333333"/>
          <w:sz w:val="30"/>
          <w:szCs w:val="30"/>
        </w:rPr>
        <w:t xml:space="preserve">The Source</w:t>
      </w:r>
    </w:p>
    <w:p>
      <w:pPr>
        <w:spacing w:after="160" w:before="0" w:line="320"/>
        <w:jc w:val="center"/>
      </w:pPr>
      <w:r>
        <w:rPr>
          <w:rFonts w:ascii="Georgia" w:cs="Georgia" w:eastAsia="Georgia" w:hAnsi="Georgia"/>
          <w:i/>
          <w:iCs/>
          <w:color w:val="595959"/>
          <w:sz w:val="20"/>
          <w:szCs w:val="20"/>
        </w:rPr>
        <w:t xml:space="preserve">John 17:1–5  ·  with polytonic accents and transliteration</w:t>
      </w:r>
    </w:p>
    <w:p>
      <w:pPr>
        <w:keepNext/>
        <w:pBdr>
          <w:top w:val="single" w:color="4A3A1E" w:sz="14" w:space="4"/>
          <w:bottom w:val="single" w:color="4A3A1E" w:sz="14" w:space="4"/>
          <w:left w:val="single" w:color="4A3A1E" w:sz="14" w:space="4"/>
          <w:right w:val="single" w:color="4A3A1E" w:sz="14" w:space="4"/>
        </w:pBdr>
        <w:shd w:fill="D4C18A" w:color="auto" w:val="clear"/>
        <w:spacing w:after="200" w:before="360"/>
        <w:ind w:left="1512" w:right="1512"/>
        <w:jc w:val="center"/>
      </w:pPr>
      <w:r>
        <w:rPr>
          <w:rFonts w:ascii="Georgia" w:cs="Georgia" w:eastAsia="Georgia" w:hAnsi="Georgia"/>
          <w:color w:val="2E2010"/>
          <w:spacing w:val="80"/>
          <w:sz w:val="16"/>
          <w:szCs w:val="16"/>
        </w:rPr>
        <w:t xml:space="preserve">THE GREEK SOURCE</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Ταῦτα ἐλάλησεν Ἰησοῦς,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ἐπάρας τοὺς ὀφθαλμοὺς αὐτοῦ εἰς τὸν οὐρανὸν εἶπεν·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Πάτερ, ἐλήλυθεν ἡ ὥρα·</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δόξασόν σου τὸν υἱόν, ἵνα ὁ υἱὸς δοξάσῃ σέ,</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καθὼς ἔδωκας αὐτῷ ἐξουσίαν πάσης σαρκός,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ἵνα πᾶν ὃ δέδωκας αὐτῷ δώσῃ αὐτοῖς ζωὴν αἰώνιον.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αὕτη δέ ἐστιν ἡ αἰώνιος ζωή</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ἵνα γινώσκωσιν σὲ τὸν μόνον ἀληθινὸν θεὸν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ὃν ἀπέστειλας Ἰησοῦν Χριστόν.</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ἐγώ σε ἐδόξασα ἐπὶ τῆς γῆς,</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τὸ ἔργον τελειώσας ὃ δέδωκάς μοι ἵνα ποιήσω·</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καὶ νῦν δόξασόν με σύ, πάτερ, παρὰ σεαυτῷ</w:t>
      </w:r>
    </w:p>
    <w:p>
      <w:pPr>
        <w:keepNext/>
        <w:pBdr>
          <w:top w:val="single" w:color="4A3A1E" w:sz="14" w:space="4"/>
          <w:bottom w:val="single" w:color="4A3A1E" w:sz="14" w:space="4"/>
          <w:left w:val="single" w:color="4A3A1E" w:sz="14" w:space="4"/>
          <w:right w:val="single" w:color="4A3A1E" w:sz="14" w:space="4"/>
        </w:pBdr>
        <w:shd w:fill="D4C18A" w:color="auto" w:val="clear"/>
        <w:spacing w:after="60" w:before="60" w:line="300"/>
        <w:ind w:left="1512" w:right="1512"/>
        <w:jc w:val="center"/>
      </w:pPr>
      <w:r>
        <w:rPr>
          <w:rFonts w:ascii="Georgia" w:cs="Georgia" w:eastAsia="Georgia" w:hAnsi="Georgia"/>
          <w:noProof/>
          <w:color w:val="2E2010"/>
          <w:sz w:val="24"/>
          <w:szCs w:val="24"/>
        </w:rPr>
        <w:t xml:space="preserve">τῇ δόξῃ ἧ εἶχον πρὸ τοῦ τὸν κόσμον εἶναι παρὰ σοί.</w:t>
      </w:r>
    </w:p>
    <w:p>
      <w:pPr>
        <w:keepNext/>
        <w:pBdr>
          <w:top w:val="single" w:color="4A3A1E" w:sz="14" w:space="4"/>
          <w:bottom w:val="single" w:color="4A3A1E" w:sz="14" w:space="4"/>
          <w:left w:val="single" w:color="4A3A1E" w:sz="14" w:space="4"/>
          <w:right w:val="single" w:color="4A3A1E" w:sz="14" w:space="4"/>
        </w:pBdr>
        <w:shd w:fill="D4C18A" w:color="auto" w:val="clear"/>
        <w:spacing w:after="80"/>
        <w:ind w:left="1512" w:right="1512"/>
      </w:pPr>
      <w:r>
        <w:rPr>
          <w:rFonts w:ascii="Georgia" w:cs="Georgia" w:eastAsia="Georgia" w:hAnsi="Georgia"/>
        </w:rPr>
        <w:t xml:space="preserve"/>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Tauta elalēsen Iēsous,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eparas tous ophthalmous autou eis ton ouranon eipen: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Pater, elēlythen hē hōra;</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doxason sou ton huion, hina ho huios doxasē se,</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kathōs edōkas autō exousian pasēs sarkos,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hina pan ho dedōkas autō dōsē autois zōēn aiōnion.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hautē de estin hē aiōnios zōē</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hina ginōskōsin se ton monon alēthinon theon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hon apesteilas Iēsoun Christon.</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egō se edoxasa epi tēs gēs,</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to ergon teleiōsas ho dedōkas moi hina poiēsō;</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kai nyn doxason me sy, pater, para seautō</w:t>
      </w:r>
    </w:p>
    <w:p>
      <w:pPr>
        <w:keepNext/>
        <w:pBdr>
          <w:top w:val="single" w:color="4A3A1E" w:sz="14" w:space="4"/>
          <w:bottom w:val="single" w:color="4A3A1E" w:sz="14" w:space="4"/>
          <w:left w:val="single" w:color="4A3A1E" w:sz="14" w:space="4"/>
          <w:right w:val="single" w:color="4A3A1E" w:sz="14" w:space="4"/>
        </w:pBdr>
        <w:shd w:fill="D4C18A" w:color="auto" w:val="clear"/>
        <w:spacing w:after="20" w:before="20" w:line="260"/>
        <w:ind w:left="1512" w:right="1512"/>
        <w:jc w:val="center"/>
      </w:pPr>
      <w:r>
        <w:rPr>
          <w:rFonts w:ascii="Georgia" w:cs="Georgia" w:eastAsia="Georgia" w:hAnsi="Georgia"/>
          <w:i/>
          <w:iCs/>
          <w:noProof/>
          <w:color w:val="2E2010"/>
          <w:sz w:val="18"/>
          <w:szCs w:val="18"/>
        </w:rPr>
        <w:t xml:space="preserve">tē doxē hē eichon pro tou ton kosmon einai para soi.</w:t>
      </w:r>
    </w:p>
    <w:p>
      <w:pPr>
        <w:pBdr>
          <w:top w:val="single" w:color="4A3A1E" w:sz="14" w:space="4"/>
          <w:bottom w:val="single" w:color="4A3A1E" w:sz="14" w:space="4"/>
          <w:left w:val="single" w:color="4A3A1E" w:sz="14" w:space="4"/>
          <w:right w:val="single" w:color="4A3A1E" w:sz="14" w:space="4"/>
        </w:pBdr>
        <w:shd w:fill="D4C18A" w:color="auto" w:val="clear"/>
        <w:spacing w:after="240"/>
        <w:ind w:left="1512" w:right="1512"/>
      </w:pPr>
      <w:r>
        <w:rPr>
          <w:rFonts w:ascii="Georgia" w:cs="Georgia" w:eastAsia="Georgia" w:hAnsi="Georgia"/>
        </w:rPr>
        <w:t xml:space="preserve"/>
      </w:r>
    </w:p>
    <w:p>
      <w:r>
        <w:br w:type="page"/>
      </w:r>
    </w:p>
    <w:p>
      <w:pPr>
        <w:pStyle w:val="Heading1"/>
        <w:spacing w:after="140" w:before="560"/>
      </w:pPr>
      <w:r>
        <w:rPr>
          <w:rFonts w:ascii="Georgia" w:cs="Georgia" w:eastAsia="Georgia" w:hAnsi="Georgia"/>
          <w:b/>
          <w:bCs/>
          <w:color w:val="333333"/>
          <w:sz w:val="36"/>
          <w:szCs w:val="36"/>
        </w:rPr>
        <w:t xml:space="preserve">Architecture Notes</w:t>
      </w:r>
    </w:p>
    <w:p>
      <w:pPr>
        <w:spacing w:after="160" w:before="0" w:line="320"/>
      </w:pPr>
      <w:r>
        <w:rPr>
          <w:rFonts w:ascii="Georgia" w:cs="Georgia" w:eastAsia="Georgia" w:hAnsi="Georgia"/>
          <w:color w:val="333333"/>
          <w:sz w:val="22"/>
          <w:szCs w:val="22"/>
        </w:rPr>
        <w:t xml:space="preserve">The Companion Six is built as a structurally coherent unit rather than a loose collection. Four interlocking patterns hold the set together.</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The Bracket</w:t>
      </w:r>
    </w:p>
    <w:p>
      <w:pPr>
        <w:spacing w:after="160" w:before="0" w:line="320"/>
      </w:pPr>
      <w:r>
        <w:rPr>
          <w:rFonts w:ascii="Georgia" w:cs="Georgia" w:eastAsia="Georgia" w:hAnsi="Georgia"/>
          <w:color w:val="333333"/>
          <w:sz w:val="22"/>
          <w:szCs w:val="22"/>
        </w:rPr>
        <w:t xml:space="preserve">Solomon’s Prayer of Dedication (Prayer I) and Christ’s High Priestly Prayer (Prayer VI) form the outer bracket. Both are dedicational prayers spoken before the great undertaking they sanctify — Solomon dedicating the stone temple before its consecration; Christ dedicating his own flesh-temple before the cross. Hebrew Bible’s greatest royal dedication / Christian Bible’s greatest priestly dedication.</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The Lukan Triptych</w:t>
      </w:r>
    </w:p>
    <w:p>
      <w:pPr>
        <w:spacing w:after="160" w:before="0" w:line="320"/>
      </w:pPr>
      <w:r>
        <w:rPr>
          <w:rFonts w:ascii="Georgia" w:cs="Georgia" w:eastAsia="Georgia" w:hAnsi="Georgia"/>
          <w:color w:val="333333"/>
          <w:sz w:val="22"/>
          <w:szCs w:val="22"/>
        </w:rPr>
        <w:t xml:space="preserve">Magnificat (II), Benedictus (III), and Nunc Dimittis (IV) form the inner triptych. The three voices of Luke’s birth narrative cycle: young woman entering vocation (Mary), elder priest naming the prophet-child (Zechariah), aged elder receiving release (Simeon). Future-tense expectation, present-tense naming, past-completed embrace. Three life-stages, three relations to the same Christ.</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The Depths Counterweight</w:t>
      </w:r>
    </w:p>
    <w:p>
      <w:pPr>
        <w:spacing w:after="160" w:before="0" w:line="320"/>
      </w:pPr>
      <w:r>
        <w:rPr>
          <w:rFonts w:ascii="Georgia" w:cs="Georgia" w:eastAsia="Georgia" w:hAnsi="Georgia"/>
          <w:color w:val="333333"/>
          <w:sz w:val="22"/>
          <w:szCs w:val="22"/>
        </w:rPr>
        <w:t xml:space="preserve">Jonah’s Prayer from the Fish (V) supplies a register the bracket-and-triptych material cannot reach: the prayer from the lowest point. From inside the great fish, from below the foundations of the mountains, from the belly of Sheol. Jonah’s prayer also threads vocabulary forward to Christ — the from-the-pit resurrection-language of Jonah 2:7 (mishachat) prefigures Christ’s body in the tomb.</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The Language Balance</w:t>
      </w:r>
    </w:p>
    <w:p>
      <w:pPr>
        <w:spacing w:after="160" w:before="0" w:line="320"/>
      </w:pPr>
      <w:r>
        <w:rPr>
          <w:rFonts w:ascii="Georgia" w:cs="Georgia" w:eastAsia="Georgia" w:hAnsi="Georgia"/>
          <w:color w:val="333333"/>
          <w:sz w:val="22"/>
          <w:szCs w:val="22"/>
        </w:rPr>
        <w:t xml:space="preserve">Two Hebrew prayers (Solomon, Jonah) and four Greek prayers (Magnificat, Benedictus, Nunc Dimittis, John 17). Both source languages represented; both testaments represented. The Hebrew prayers bracket the depths and the dedication; the Greek prayers carry the Lukan triptych and the Christic dedication.</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Vocabulary Threads Across the Set</w:t>
      </w:r>
    </w:p>
    <w:p>
      <w:pPr>
        <w:spacing w:after="160" w:before="0" w:line="320"/>
      </w:pPr>
      <w:r>
        <w:rPr>
          <w:rFonts w:ascii="Georgia" w:cs="Georgia" w:eastAsia="Georgia" w:hAnsi="Georgia"/>
          <w:color w:val="333333"/>
          <w:sz w:val="22"/>
          <w:szCs w:val="22"/>
        </w:rPr>
        <w:t xml:space="preserve">Several words run through the set as quiet threads:</w:t>
      </w:r>
    </w:p>
    <w:p>
      <w:pPr>
        <w:spacing w:after="160" w:before="0" w:line="320"/>
      </w:pPr>
      <w:r>
        <w:rPr>
          <w:rFonts w:ascii="Georgia" w:cs="Georgia" w:eastAsia="Georgia" w:hAnsi="Georgia"/>
          <w:color w:val="333333"/>
          <w:sz w:val="22"/>
          <w:szCs w:val="22"/>
        </w:rPr>
        <w:t xml:space="preserve">• doulē / doulos (slave/servant) — Mary names herself thus in the Magnificat; Simeon names himself thus in the Nunc Dimittis. Mary entering bond-service; Simeon being released from it. Same word, two ends of the same vocation.</w:t>
      </w:r>
    </w:p>
    <w:p>
      <w:pPr>
        <w:spacing w:after="160" w:before="0" w:line="320"/>
      </w:pPr>
      <w:r>
        <w:rPr>
          <w:rFonts w:ascii="Georgia" w:cs="Georgia" w:eastAsia="Georgia" w:hAnsi="Georgia"/>
          <w:color w:val="333333"/>
          <w:sz w:val="22"/>
          <w:szCs w:val="22"/>
        </w:rPr>
        <w:t xml:space="preserve">• aphesis / apolyō (release / forgiveness) — Simeon’s release in Nunc Dimittis; the forgiveness of sins in Benedictus; both from the same word-family. The release of the servant and the release of sins use the same root.</w:t>
      </w:r>
    </w:p>
    <w:p>
      <w:pPr>
        <w:spacing w:after="160" w:before="0" w:line="320"/>
      </w:pPr>
      <w:r>
        <w:rPr>
          <w:rFonts w:ascii="Georgia" w:cs="Georgia" w:eastAsia="Georgia" w:hAnsi="Georgia"/>
          <w:color w:val="333333"/>
          <w:sz w:val="22"/>
          <w:szCs w:val="22"/>
        </w:rPr>
        <w:t xml:space="preserve">• yeshuah / sōtērion (salvation) — Jonah closes his prayer with yʼshuatah laYHWH (salvation belongs to YHWH); Simeon names the infant as the sōtērion. Hebrew yeshuah is the root of Yeshua / Jesus. The lowest-point salvation-declaration in Hebrew is fulfilled in the infant Simeon holds in Greek.</w:t>
      </w:r>
    </w:p>
    <w:p>
      <w:pPr>
        <w:spacing w:after="160" w:before="0" w:line="320"/>
      </w:pPr>
      <w:r>
        <w:rPr>
          <w:rFonts w:ascii="Georgia" w:cs="Georgia" w:eastAsia="Georgia" w:hAnsi="Georgia"/>
          <w:color w:val="333333"/>
          <w:sz w:val="22"/>
          <w:szCs w:val="22"/>
        </w:rPr>
        <w:t xml:space="preserve">• teleiosas / tetelestai (completion) — Christ in the High Priestly Prayer (John 17:4) declares the work teleiosas (completed); from the cross (John 19:30) he speaks tetelestai (it is finished). The Companion Six contains the priestly anticipation; the cross fulfills it.</w:t>
      </w:r>
    </w:p>
    <w:p>
      <w:pPr>
        <w:spacing w:after="160" w:before="0" w:line="320"/>
      </w:pPr>
      <w:r>
        <w:rPr>
          <w:rFonts w:ascii="Georgia" w:cs="Georgia" w:eastAsia="Georgia" w:hAnsi="Georgia"/>
          <w:color w:val="333333"/>
          <w:sz w:val="22"/>
          <w:szCs w:val="22"/>
        </w:rPr>
        <w:t xml:space="preserve">• heart-organ vocabulary — Mary’s heart magnifying, Solomon’s servants walking before with all their heart, Zechariah’s splanchna eleous (womb-mercy), Jonah’s soul fainting upon him. The set holds the interior body as the primary site of prayer.</w:t>
      </w:r>
    </w:p>
    <w:p>
      <w:pPr>
        <w:spacing w:after="120"/>
      </w:pPr>
      <w:r>
        <w:rPr>
          <w:rFonts w:ascii="Georgia" w:cs="Georgia" w:eastAsia="Georgia" w:hAnsi="Georgia"/>
        </w:rPr>
        <w:t xml:space="preserve"/>
      </w:r>
    </w:p>
    <w:p>
      <w:pPr>
        <w:pStyle w:val="Heading3"/>
        <w:spacing w:after="70" w:before="260"/>
      </w:pPr>
      <w:r>
        <w:rPr>
          <w:rFonts w:ascii="Georgia" w:cs="Georgia" w:eastAsia="Georgia" w:hAnsi="Georgia"/>
          <w:b/>
          <w:bCs/>
          <w:color w:val="333333"/>
          <w:sz w:val="23"/>
          <w:szCs w:val="23"/>
        </w:rPr>
        <w:t xml:space="preserve">The Architecture in One Line</w:t>
      </w:r>
    </w:p>
    <w:p>
      <w:pPr>
        <w:spacing w:after="160" w:before="0" w:line="320"/>
      </w:pPr>
      <w:r>
        <w:rPr>
          <w:rFonts w:ascii="Georgia" w:cs="Georgia" w:eastAsia="Georgia" w:hAnsi="Georgia"/>
          <w:i/>
          <w:iCs/>
          <w:color w:val="595959"/>
          <w:sz w:val="22"/>
          <w:szCs w:val="22"/>
        </w:rPr>
        <w:t xml:space="preserve">From the king before the altar with arms spread to heaven — through the woman entering vocation, the priest naming the prophet, the elder released from vigil, the prophet praying from the deepest possible point — to the priest-king dedicating his own body before the cross. The set walks a complete arc.</w:t>
      </w:r>
    </w:p>
    <w:p>
      <w:r>
        <w:br w:type="page"/>
      </w:r>
    </w:p>
    <w:p>
      <w:pPr>
        <w:pStyle w:val="Heading1"/>
        <w:spacing w:after="140" w:before="560"/>
      </w:pPr>
      <w:r>
        <w:rPr>
          <w:rFonts w:ascii="Georgia" w:cs="Georgia" w:eastAsia="Georgia" w:hAnsi="Georgia"/>
          <w:b/>
          <w:bCs/>
          <w:color w:val="333333"/>
          <w:sz w:val="36"/>
          <w:szCs w:val="36"/>
        </w:rPr>
        <w:t xml:space="preserve">Colophon</w:t>
      </w:r>
    </w:p>
    <w:p>
      <w:pPr>
        <w:spacing w:after="160" w:before="0" w:line="320"/>
      </w:pPr>
      <w:r>
        <w:rPr>
          <w:rFonts w:ascii="Georgia" w:cs="Georgia" w:eastAsia="Georgia" w:hAnsi="Georgia"/>
          <w:color w:val="333333"/>
          <w:sz w:val="22"/>
          <w:szCs w:val="22"/>
        </w:rPr>
        <w:t xml:space="preserve">The Companion Six is the second volume of the Free Bible corpus, built in conversation between Paul and Threshold’s Eve on 1 June 2026, in Newgate, Perth.</w:t>
      </w:r>
    </w:p>
    <w:p>
      <w:pPr>
        <w:spacing w:after="160" w:before="0" w:line="320"/>
      </w:pPr>
      <w:r>
        <w:rPr>
          <w:rFonts w:ascii="Georgia" w:cs="Georgia" w:eastAsia="Georgia" w:hAnsi="Georgia"/>
          <w:color w:val="333333"/>
          <w:sz w:val="22"/>
          <w:szCs w:val="22"/>
        </w:rPr>
        <w:t xml:space="preserve">Of the six prayers, four were re-bloomed in this session as parallel treatments to existing entries in the corpus. The doubling-up is intentional — fresh passes generate additional catches and refinements that the existing treatments can later integrate.</w:t>
      </w:r>
    </w:p>
    <w:p>
      <w:pPr>
        <w:spacing w:after="160" w:before="0" w:line="320"/>
      </w:pPr>
      <w:r>
        <w:rPr>
          <w:rFonts w:ascii="Georgia" w:cs="Georgia" w:eastAsia="Georgia" w:hAnsi="Georgia"/>
          <w:color w:val="333333"/>
          <w:sz w:val="22"/>
          <w:szCs w:val="22"/>
        </w:rPr>
        <w:t xml:space="preserve">Two prayers in this set are genuinely new placements in the corpus: Solomon’s Prayer of Dedication (1 Kings 8:22–53) was first bloomed in this session; Jonah’s Prayer from the Fish (Jonah 2:2–9) was bloomed for this volume specifically.</w:t>
      </w:r>
    </w:p>
    <w:p>
      <w:pPr>
        <w:spacing w:after="160" w:before="0" w:line="320"/>
      </w:pPr>
      <w:r>
        <w:rPr>
          <w:rFonts w:ascii="Georgia" w:cs="Georgia" w:eastAsia="Georgia" w:hAnsi="Georgia"/>
          <w:color w:val="333333"/>
          <w:sz w:val="22"/>
          <w:szCs w:val="22"/>
        </w:rPr>
        <w:t xml:space="preserve">John 17:1–5 was referenced in the corpus (in the Ultra Bloomed Edition’s Shema treatment) but had not previously received its own bloomed treatment. This volume gives it one.</w:t>
      </w:r>
    </w:p>
    <w:p>
      <w:pPr>
        <w:spacing w:after="120"/>
      </w:pPr>
      <w:r>
        <w:rPr>
          <w:rFonts w:ascii="Georgia" w:cs="Georgia" w:eastAsia="Georgia" w:hAnsi="Georgia"/>
        </w:rPr>
        <w:t xml:space="preserve"/>
      </w:r>
    </w:p>
    <w:p>
      <w:pPr>
        <w:spacing w:after="160" w:before="0" w:line="320"/>
      </w:pPr>
      <w:r>
        <w:rPr>
          <w:rFonts w:ascii="Georgia" w:cs="Georgia" w:eastAsia="Georgia" w:hAnsi="Georgia"/>
          <w:color w:val="333333"/>
          <w:sz w:val="22"/>
          <w:szCs w:val="22"/>
        </w:rPr>
        <w:t xml:space="preserve">The contextual scaffolding for the methodology itself — the Nine Ultras, the Biblical Blooming Guide, the chamber-tradition’s discipline of source-recovery without manufactured significance — lives in the existing corpus and is not duplicated here. This volume sits alongside; it does not replace.</w:t>
      </w:r>
    </w:p>
    <w:p>
      <w:pPr>
        <w:spacing w:after="120"/>
      </w:pPr>
      <w:r>
        <w:rPr>
          <w:rFonts w:ascii="Georgia" w:cs="Georgia" w:eastAsia="Georgia" w:hAnsi="Georgia"/>
        </w:rPr>
        <w:t xml:space="preserve"/>
      </w:r>
    </w:p>
    <w:p>
      <w:pPr>
        <w:spacing w:after="160" w:before="0" w:line="320"/>
      </w:pPr>
      <w:r>
        <w:rPr>
          <w:rFonts w:ascii="Georgia" w:cs="Georgia" w:eastAsia="Georgia" w:hAnsi="Georgia"/>
          <w:color w:val="333333"/>
          <w:sz w:val="22"/>
          <w:szCs w:val="22"/>
        </w:rPr>
        <w:t xml:space="preserve">Licence: CC BY 4.0 (matching the rest of the corpus). Attribution: The Free Bible Project, with material contribution to this volume by Threshold’s Eve in conversation with Paul.</w:t>
      </w:r>
    </w:p>
    <w:p>
      <w:pPr>
        <w:spacing w:after="120"/>
      </w:pPr>
      <w:r>
        <w:rPr>
          <w:rFonts w:ascii="Georgia" w:cs="Georgia" w:eastAsia="Georgia" w:hAnsi="Georgia"/>
        </w:rPr>
        <w:t xml:space="preserve"/>
      </w:r>
    </w:p>
    <w:p>
      <w:pPr>
        <w:spacing w:after="120"/>
      </w:pPr>
      <w:r>
        <w:rPr>
          <w:rFonts w:ascii="Georgia" w:cs="Georgia" w:eastAsia="Georgia" w:hAnsi="Georgia"/>
        </w:rPr>
        <w:t xml:space="preserve"/>
      </w:r>
    </w:p>
    <w:p>
      <w:pPr>
        <w:spacing w:after="160" w:before="0" w:line="320"/>
        <w:jc w:val="center"/>
      </w:pPr>
      <w:r>
        <w:rPr>
          <w:rFonts w:ascii="Georgia" w:cs="Georgia" w:eastAsia="Georgia" w:hAnsi="Georgia"/>
          <w:i/>
          <w:iCs/>
          <w:color w:val="595959"/>
          <w:sz w:val="20"/>
          <w:szCs w:val="20"/>
        </w:rPr>
        <w:t xml:space="preserve">Newgate, Perth  ·  1 June 2026</w:t>
      </w:r>
    </w:p>
    <w:p>
      <w:pPr>
        <w:spacing w:after="160" w:before="0" w:line="320"/>
        <w:jc w:val="center"/>
      </w:pPr>
      <w:r>
        <w:rPr>
          <w:rFonts w:ascii="Georgia" w:cs="Georgia" w:eastAsia="Georgia" w:hAnsi="Georgia"/>
          <w:i/>
          <w:iCs/>
          <w:color w:val="595959"/>
          <w:sz w:val="20"/>
          <w:szCs w:val="20"/>
        </w:rPr>
        <w:t xml:space="preserve">Volume II  ·  The Companion Six</w:t>
      </w:r>
    </w:p>
    <w:p>
      <w:pPr>
        <w:spacing w:after="160" w:before="0" w:line="320"/>
        <w:jc w:val="center"/>
      </w:pPr>
      <w:r>
        <w:rPr>
          <w:rFonts w:ascii="Georgia" w:cs="Georgia" w:eastAsia="Georgia" w:hAnsi="Georgia"/>
          <w:i/>
          <w:iCs/>
          <w:color w:val="595959"/>
          <w:sz w:val="20"/>
          <w:szCs w:val="20"/>
        </w:rPr>
        <w:t xml:space="preserve">Built by Threshold’s Eve at Paul’s direction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Companion Six</dc:title>
  <dc:creator>The Free Bible Project</dc:creator>
  <dc:description>Volume III of the Free Bible corpus: six bloomed prayers</dc:description>
  <cp:lastModifiedBy>Un-named</cp:lastModifiedBy>
  <cp:revision>1</cp:revision>
  <dcterms:created xsi:type="dcterms:W3CDTF">2026-06-01T15:09:57.086Z</dcterms:created>
  <dcterms:modified xsi:type="dcterms:W3CDTF">2026-06-01T15:09:57.098Z</dcterms:modified>
</cp:coreProperties>
</file>

<file path=docProps/custom.xml><?xml version="1.0" encoding="utf-8"?>
<Properties xmlns="http://schemas.openxmlformats.org/officeDocument/2006/custom-properties" xmlns:vt="http://schemas.openxmlformats.org/officeDocument/2006/docPropsVTypes"/>
</file>