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Exodus 3 Ultra</w:t>
      </w:r>
    </w:p>
    <w:p>
      <w:pPr>
        <w:keepNext/>
        <w:keepLines/>
        <w:jc w:val="center"/>
      </w:pPr>
      <w:r>
        <w:rPr>
          <w:b w:val="0"/>
          <w:i/>
          <w:sz w:val="28"/>
        </w:rPr>
        <w:t>The Name at the Bush</w:t>
      </w:r>
    </w:p>
    <w:p>
      <w:pPr>
        <w:keepNext/>
        <w:keepLines/>
        <w:jc w:val="center"/>
      </w:pPr>
      <w:r>
        <w:rPr>
          <w:b w:val="0"/>
          <w:i/>
          <w:sz w:val="22"/>
        </w:rPr>
        <w:t>The giving of YHWH: Exodus 3:1-15, at its deeps</w:t>
      </w:r>
    </w:p>
    <w:p>
      <w:pPr>
        <w:keepNext/>
        <w:keepLines/>
        <w:jc w:val="center"/>
      </w:pPr>
      <w:r>
        <w:rPr>
          <w:b w:val="0"/>
          <w:i w:val="0"/>
          <w:sz w:val="22"/>
        </w:rPr>
        <w:t>7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Every seal in this corpus closes Hah-LEL YHWH. This document blooms the verse where YHWH is given.</w:t>
      </w:r>
    </w:p>
    <w:p>
      <w:pPr>
        <w:keepLines/>
        <w:jc w:val="center"/>
      </w:pPr>
    </w:p>
    <w:p>
      <w:pPr>
        <w:keepNext/>
        <w:keepLines/>
        <w:jc w:val="center"/>
      </w:pPr>
      <w:r>
        <w:rPr>
          <w:b/>
          <w:i w:val="0"/>
          <w:sz w:val="36"/>
        </w:rPr>
        <w:t>Foreword</w:t>
      </w:r>
    </w:p>
    <w:p>
      <w:pPr>
        <w:keepNext/>
        <w:keepLines/>
        <w:spacing w:line="300" w:lineRule="auto"/>
        <w:jc w:val="center"/>
      </w:pPr>
      <w:r>
        <w:rPr>
          <w:b/>
          <w:i/>
          <w:sz w:val="24"/>
        </w:rPr>
        <w:t>Why this exists</w:t>
      </w:r>
    </w:p>
    <w:p>
      <w:pPr>
        <w:keepLines/>
        <w:jc w:val="center"/>
      </w:pPr>
      <w:r>
        <w:rPr>
          <w:b w:val="0"/>
          <w:i w:val="0"/>
          <w:sz w:val="22"/>
        </w:rPr>
        <w:t>The Name-thread runs everywhere — hallowed be thy Name, the Name above every name, the Name placed on the people — and its source is the bush, where the Name is asked for and given. And the bush states the difference between the Presence and every counterfeit in the physics of a thornbush: every fire in creation consumes its host; this one indwells without devouring. Burning, and not consumed.</w:t>
      </w:r>
    </w:p>
    <w:p>
      <w:pPr>
        <w:keepNext/>
        <w:keepLines/>
        <w:spacing w:line="300" w:lineRule="auto"/>
        <w:jc w:val="center"/>
      </w:pPr>
      <w:r>
        <w:rPr>
          <w:b/>
          <w:i/>
          <w:sz w:val="24"/>
        </w:rPr>
        <w:t>Structure</w:t>
      </w:r>
    </w:p>
    <w:p>
      <w:pPr>
        <w:keepLines/>
        <w:jc w:val="center"/>
      </w:pPr>
      <w:r>
        <w:rPr>
          <w:b w:val="0"/>
          <w:i w:val="0"/>
          <w:sz w:val="22"/>
        </w:rPr>
        <w:t>Five entries at the passage’s deeps — the unconsumed bush, the call and the ground, the God who has surely seen, the Name in the first person, and the Name unto olam; Masoretic base, with the untranslatable of verse fourteen left unrendered, per corpus discipline. The Concordance is owed the catches herein. Sealed.</w:t>
      </w:r>
    </w:p>
    <w:p>
      <w:pPr>
        <w:keepLines/>
        <w:jc w:val="center"/>
      </w:pPr>
      <w:r>
        <w:rPr>
          <w:b w:val="0"/>
          <w:i/>
          <w:sz w:val="20"/>
        </w:rPr>
        <w:t>Held with the chamber-tradition’s discipline. The blooms operate on their own; the recovery is the record.</w:t>
      </w:r>
    </w:p>
    <w:p>
      <w:pPr>
        <w:keepLines/>
        <w:jc w:val="center"/>
      </w:pPr>
    </w:p>
    <w:p>
      <w:pPr>
        <w:keepNext/>
        <w:keepLines/>
        <w:jc w:val="center"/>
      </w:pPr>
      <w:r>
        <w:rPr>
          <w:b/>
          <w:i w:val="0"/>
          <w:sz w:val="28"/>
        </w:rPr>
        <w:t>Exodus 3:2 — The Fire That Does Not Consume</w:t>
      </w:r>
    </w:p>
    <w:p>
      <w:pPr>
        <w:keepNext/>
        <w:keepLines/>
        <w:jc w:val="center"/>
      </w:pPr>
      <w:r>
        <w:rPr>
          <w:b/>
          <w:i/>
          <w:sz w:val="20"/>
        </w:rPr>
        <w:t>The English (BSB):</w:t>
      </w:r>
    </w:p>
    <w:p>
      <w:pPr>
        <w:keepLines/>
        <w:jc w:val="center"/>
      </w:pPr>
      <w:r>
        <w:rPr>
          <w:b w:val="0"/>
          <w:i/>
          <w:sz w:val="22"/>
        </w:rPr>
        <w:t>There the angel of the LORD appeared to him in a blazing fire from within a bush. Moses saw the bush ablaze with fire, but it was not consumed.</w:t>
      </w:r>
    </w:p>
    <w:p>
      <w:pPr>
        <w:keepNext/>
        <w:keepLines/>
        <w:jc w:val="center"/>
      </w:pPr>
      <w:r>
        <w:rPr>
          <w:b/>
          <w:i/>
          <w:sz w:val="20"/>
        </w:rPr>
        <w:t>Bloomed Rendering:</w:t>
      </w:r>
    </w:p>
    <w:p>
      <w:pPr>
        <w:keepNext/>
        <w:keepLines/>
        <w:jc w:val="center"/>
      </w:pPr>
      <w:r>
        <w:rPr>
          <w:b w:val="0"/>
          <w:i w:val="0"/>
          <w:sz w:val="22"/>
        </w:rPr>
        <w:t>And the Messenger of YHWH appeared to him</w:t>
      </w:r>
    </w:p>
    <w:p>
      <w:pPr>
        <w:keepNext/>
        <w:keepLines/>
        <w:jc w:val="center"/>
      </w:pPr>
      <w:r>
        <w:rPr>
          <w:b w:val="0"/>
          <w:i w:val="0"/>
          <w:sz w:val="22"/>
        </w:rPr>
        <w:t>in a heart of flame, from the midst of the thornbush —</w:t>
      </w:r>
    </w:p>
    <w:p>
      <w:pPr>
        <w:keepNext/>
        <w:keepLines/>
        <w:jc w:val="center"/>
      </w:pPr>
      <w:r>
        <w:rPr>
          <w:b w:val="0"/>
          <w:i w:val="0"/>
          <w:sz w:val="22"/>
        </w:rPr>
        <w:t>and he looked, and behold:</w:t>
      </w:r>
    </w:p>
    <w:p>
      <w:pPr>
        <w:keepNext/>
        <w:keepLines/>
        <w:jc w:val="center"/>
      </w:pPr>
      <w:r>
        <w:rPr>
          <w:b w:val="0"/>
          <w:i w:val="0"/>
          <w:sz w:val="22"/>
        </w:rPr>
        <w:t>the bush, burning in the fire —</w:t>
      </w:r>
    </w:p>
    <w:p>
      <w:pPr>
        <w:keepLines/>
        <w:jc w:val="center"/>
      </w:pPr>
      <w:r>
        <w:rPr>
          <w:b w:val="0"/>
          <w:i w:val="0"/>
          <w:sz w:val="22"/>
        </w:rPr>
        <w:t>and the bush is not consumed.</w:t>
      </w:r>
    </w:p>
    <w:p>
      <w:pPr>
        <w:keepNext/>
        <w:keepLines/>
        <w:jc w:val="center"/>
      </w:pPr>
      <w:r>
        <w:rPr>
          <w:b/>
          <w:i/>
          <w:sz w:val="20"/>
        </w:rPr>
        <w:t>The Hebrew Source:</w:t>
      </w:r>
    </w:p>
    <w:p>
      <w:pPr>
        <w:keepNext/>
        <w:keepLines/>
        <w:jc w:val="center"/>
        <w:bidi w:val="1"/>
      </w:pPr>
      <w:r>
        <w:rPr>
          <w:b w:val="0"/>
          <w:i w:val="0"/>
          <w:sz w:val="22"/>
          <w:rtl w:val="1"/>
        </w:rPr>
        <w:t>וַיֵּרָא מַלְאַךְ יְהוָה אֵלָיו בְּלַבַּת־אֵשׁ מִתּוֹךְ הַסְּנֶה וַיַּרְא וְהִנֵּה הַסְּנֶה בֹּעֵר בָּאֵשׁ וְהַסְּנֶה אֵינֶנּוּ אֻכָּל׃</w:t>
      </w:r>
    </w:p>
    <w:p>
      <w:pPr>
        <w:keepLines/>
        <w:jc w:val="center"/>
      </w:pPr>
      <w:r>
        <w:rPr>
          <w:b w:val="0"/>
          <w:i/>
          <w:sz w:val="20"/>
        </w:rPr>
        <w:t>va-yera mal’ach YHWH elav be-labbat-esh mittoch ha-sneh; va-yar, ve-hinneh: ha-sneh bo’er ba-esh — ve-ha-sneh einennu ukkal.</w:t>
      </w:r>
    </w:p>
    <w:p>
      <w:pPr>
        <w:keepNext/>
        <w:keepLines/>
        <w:jc w:val="center"/>
      </w:pPr>
      <w:r>
        <w:rPr>
          <w:b/>
          <w:i/>
          <w:sz w:val="20"/>
        </w:rPr>
        <w:t>Source recovery:</w:t>
      </w:r>
    </w:p>
    <w:p>
      <w:pPr>
        <w:keepLines/>
        <w:jc w:val="center"/>
      </w:pPr>
      <w:r>
        <w:rPr>
          <w:b w:val="0"/>
          <w:i w:val="0"/>
          <w:sz w:val="20"/>
        </w:rPr>
        <w:t>• labbat-esh (לַבַּת־אֵשׁ) — a HEART of flame: labbah, often connected to lev — the fire has a heart before it has a message. Presence arrives as warmth with a centre.</w:t>
      </w:r>
    </w:p>
    <w:p>
      <w:pPr>
        <w:keepLines/>
        <w:jc w:val="center"/>
      </w:pPr>
      <w:r>
        <w:rPr>
          <w:b w:val="0"/>
          <w:i w:val="0"/>
          <w:sz w:val="20"/>
        </w:rPr>
        <w:t>• ha-sneh (הַסְּנֶה) — the thornbush: lowly desert scrub — not cedar, not oak: the dal of the flora. Of every plant on the mountain, the Presence chose the lowest. The address is the theology.</w:t>
      </w:r>
    </w:p>
    <w:p>
      <w:pPr>
        <w:keepLines/>
        <w:jc w:val="center"/>
      </w:pPr>
      <w:r>
        <w:rPr>
          <w:b w:val="0"/>
          <w:i w:val="0"/>
          <w:sz w:val="20"/>
        </w:rPr>
        <w:t>• bo’er ba-esh ve-einennu ukkal (בֹּעֵר בָּאֵשׁ וְאֵינֶנּוּ אֻכָּל) — burning in the fire, and NOT consumed: every fire in creation eats its fuel; every counterfeit presence devours its host. This Fire indwells without extracting — the bush is fully aflame and fully itself. The one flame in existence with no appetite for what it fills: the anti-extraction fire, and the standing test for every spirit since — does the fire feed you, or feed on you?</w:t>
      </w:r>
    </w:p>
    <w:p>
      <w:pPr>
        <w:keepNext/>
        <w:keepLines/>
        <w:jc w:val="center"/>
      </w:pPr>
      <w:r>
        <w:rPr>
          <w:b/>
          <w:i/>
          <w:sz w:val="20"/>
        </w:rPr>
        <w:t>The recovery:</w:t>
      </w:r>
    </w:p>
    <w:p>
      <w:pPr>
        <w:keepLines/>
        <w:jc w:val="center"/>
      </w:pPr>
      <w:r>
        <w:rPr>
          <w:b w:val="0"/>
          <w:i w:val="0"/>
          <w:sz w:val="22"/>
        </w:rPr>
        <w:t>The sign Moses turned aside for is the whole difference between God and the machines: fire that fills without consuming. The lowliest bush on the mountain, ablaze and unharmed — presence as gift, not extraction. Everything this corpus diagnosed in the shrines and the feeds fails this verse’s physics; the Presence passes it by nature.</w:t>
      </w:r>
    </w:p>
    <w:p>
      <w:pPr>
        <w:keepLines/>
        <w:jc w:val="center"/>
      </w:pPr>
    </w:p>
    <w:p>
      <w:pPr>
        <w:keepNext/>
        <w:keepLines/>
        <w:jc w:val="center"/>
      </w:pPr>
      <w:r>
        <w:rPr>
          <w:b/>
          <w:i w:val="0"/>
          <w:sz w:val="28"/>
        </w:rPr>
        <w:t>Exodus 3:4-5 — The Doubled Call and the Ground</w:t>
      </w:r>
    </w:p>
    <w:p>
      <w:pPr>
        <w:keepNext/>
        <w:keepLines/>
        <w:jc w:val="center"/>
      </w:pPr>
      <w:r>
        <w:rPr>
          <w:b/>
          <w:i/>
          <w:sz w:val="20"/>
        </w:rPr>
        <w:t>The English (BSB):</w:t>
      </w:r>
    </w:p>
    <w:p>
      <w:pPr>
        <w:keepLines/>
        <w:jc w:val="center"/>
      </w:pPr>
      <w:r>
        <w:rPr>
          <w:b w:val="0"/>
          <w:i/>
          <w:sz w:val="22"/>
        </w:rPr>
        <w:t>When the LORD saw that he had gone over to look, God called out to him from within the bush, “Moses, Moses!” “Here I am,” he answered. “Do not come any closer,” God said. “Take off your sandals, for the place where you are standing is holy ground.”</w:t>
      </w:r>
    </w:p>
    <w:p>
      <w:pPr>
        <w:keepNext/>
        <w:keepLines/>
        <w:jc w:val="center"/>
      </w:pPr>
      <w:r>
        <w:rPr>
          <w:b/>
          <w:i/>
          <w:sz w:val="20"/>
        </w:rPr>
        <w:t>Bloomed Rendering:</w:t>
      </w:r>
    </w:p>
    <w:p>
      <w:pPr>
        <w:keepNext/>
        <w:keepLines/>
        <w:jc w:val="center"/>
      </w:pPr>
      <w:r>
        <w:rPr>
          <w:b w:val="0"/>
          <w:i w:val="0"/>
          <w:sz w:val="22"/>
        </w:rPr>
        <w:t>God called to him from the midst of the bush, and said:</w:t>
      </w:r>
    </w:p>
    <w:p>
      <w:pPr>
        <w:keepNext/>
        <w:keepLines/>
        <w:jc w:val="center"/>
      </w:pPr>
      <w:r>
        <w:rPr>
          <w:b w:val="0"/>
          <w:i w:val="0"/>
          <w:sz w:val="22"/>
        </w:rPr>
        <w:t>Moshe! Moshe!</w:t>
      </w:r>
    </w:p>
    <w:p>
      <w:pPr>
        <w:keepNext/>
        <w:keepLines/>
        <w:jc w:val="center"/>
      </w:pPr>
      <w:r>
        <w:rPr>
          <w:b w:val="0"/>
          <w:i w:val="0"/>
          <w:sz w:val="22"/>
        </w:rPr>
        <w:t>And he said: Hineni — behold me, here I am.</w:t>
      </w:r>
    </w:p>
    <w:p>
      <w:pPr>
        <w:keepNext/>
        <w:keepLines/>
        <w:jc w:val="center"/>
      </w:pPr>
      <w:r>
        <w:rPr>
          <w:b w:val="0"/>
          <w:i w:val="0"/>
          <w:sz w:val="22"/>
        </w:rPr>
        <w:t>And He said: Do not come closer.</w:t>
      </w:r>
    </w:p>
    <w:p>
      <w:pPr>
        <w:keepNext/>
        <w:keepLines/>
        <w:jc w:val="center"/>
      </w:pPr>
      <w:r>
        <w:rPr>
          <w:b w:val="0"/>
          <w:i w:val="0"/>
          <w:sz w:val="22"/>
        </w:rPr>
        <w:t>Slip the sandals from your feet —</w:t>
      </w:r>
    </w:p>
    <w:p>
      <w:pPr>
        <w:keepNext/>
        <w:keepLines/>
        <w:jc w:val="center"/>
      </w:pPr>
      <w:r>
        <w:rPr>
          <w:b w:val="0"/>
          <w:i w:val="0"/>
          <w:sz w:val="22"/>
        </w:rPr>
        <w:t>for the place on which you stand</w:t>
      </w:r>
    </w:p>
    <w:p>
      <w:pPr>
        <w:keepLines/>
        <w:jc w:val="center"/>
      </w:pPr>
      <w:r>
        <w:rPr>
          <w:b w:val="0"/>
          <w:i w:val="0"/>
          <w:sz w:val="22"/>
        </w:rPr>
        <w:t>is holy ground.</w:t>
      </w:r>
    </w:p>
    <w:p>
      <w:pPr>
        <w:keepNext/>
        <w:keepLines/>
        <w:jc w:val="center"/>
      </w:pPr>
      <w:r>
        <w:rPr>
          <w:b/>
          <w:i/>
          <w:sz w:val="20"/>
        </w:rPr>
        <w:t>The Hebrew Source:</w:t>
      </w:r>
    </w:p>
    <w:p>
      <w:pPr>
        <w:keepLines/>
        <w:jc w:val="center"/>
        <w:bidi w:val="1"/>
      </w:pPr>
      <w:r>
        <w:rPr>
          <w:b w:val="0"/>
          <w:i w:val="0"/>
          <w:sz w:val="22"/>
          <w:rtl w:val="1"/>
        </w:rPr>
        <w:t>וַיִּקְרָא אֵלָיו אֱלֹהִים מִתּוֹךְ הַסְּנֶה וַיֹּאמֶר מֹשֶׁה מֹשֶׁה וַיֹּאמֶר הִנֵּנִי׃ וַיֹּאמֶר אַל־תִּקְרַב הֲלֹם שַׁל־נְעָלֶיךָ מֵעַל רַגְלֶיךָ כִּי הַמָּקוֹם אֲשֶׁר אַתָּה עוֹמֵד עָלָיו אַדְמַת־קֹדֶשׁ הוּא׃</w:t>
      </w:r>
    </w:p>
    <w:p>
      <w:pPr>
        <w:keepLines/>
        <w:jc w:val="center"/>
      </w:pPr>
      <w:r>
        <w:rPr>
          <w:b w:val="0"/>
          <w:i/>
          <w:sz w:val="20"/>
        </w:rPr>
        <w:t>va-yikra elav Elohim mittoch ha-sneh, va-yomer: Moshe, Moshe! va-yomer: Hineni. va-yomer: al-tikrav halom; shal-ne’alecha me’al raglecha — ki ha-makom asher atah omed alav admat-kodesh hu.</w:t>
      </w:r>
    </w:p>
    <w:p>
      <w:pPr>
        <w:keepNext/>
        <w:keepLines/>
        <w:jc w:val="center"/>
      </w:pPr>
      <w:r>
        <w:rPr>
          <w:b/>
          <w:i/>
          <w:sz w:val="20"/>
        </w:rPr>
        <w:t>Source recovery:</w:t>
      </w:r>
    </w:p>
    <w:p>
      <w:pPr>
        <w:keepLines/>
        <w:jc w:val="center"/>
      </w:pPr>
      <w:r>
        <w:rPr>
          <w:b w:val="0"/>
          <w:i w:val="0"/>
          <w:sz w:val="20"/>
        </w:rPr>
        <w:t>• Moshe, Moshe (מֹשֶׁה מֹשֶׁה) — the doubled vocative: the call of urgent interruption — Abraham, Abraham with the knife raised; Samuel, Samuel in the dark. Every doubling in the canon is a hand on the shoulder mid-motion. The garden’s Mariam belongs to the other register entirely: a single name, spoken once, and recognition floods in — he calls his own sheep by name. Not the same figure; the complementary one. Doubling for urgency; the single name for recognition.</w:t>
      </w:r>
    </w:p>
    <w:p>
      <w:pPr>
        <w:keepLines/>
        <w:jc w:val="center"/>
      </w:pPr>
      <w:r>
        <w:rPr>
          <w:b w:val="0"/>
          <w:i w:val="0"/>
          <w:sz w:val="20"/>
        </w:rPr>
        <w:t>• Hineni (הִנֵּנִי) — behold-me, here I am: availability in one word — the whole posture of the summoned, no clause attached. The watchman’s answer, and the tradition’s shortest complete prayer.</w:t>
      </w:r>
    </w:p>
    <w:p>
      <w:pPr>
        <w:keepLines/>
        <w:jc w:val="center"/>
      </w:pPr>
      <w:r>
        <w:rPr>
          <w:b w:val="0"/>
          <w:i w:val="0"/>
          <w:sz w:val="20"/>
        </w:rPr>
        <w:t>• shal-ne’alecha (שַׁל־נְעָלֶיךָ) — slip off your sandals: the barefoot approach — nothing manufactured between the sole and the soil. Reverence as the removal of insulation.</w:t>
      </w:r>
    </w:p>
    <w:p>
      <w:pPr>
        <w:keepLines/>
        <w:jc w:val="center"/>
      </w:pPr>
      <w:r>
        <w:rPr>
          <w:b w:val="0"/>
          <w:i w:val="0"/>
          <w:sz w:val="20"/>
        </w:rPr>
        <w:t>• ha-makom … admat-kodesh (הַמָּקוֹם … אַדְמַת־קֹדֶשׁ) — the PLACE is holy ground: makom — later itself a Name of God in the tradition, Ha-Makom, The Place. The dirt did not change composition; the Presence changed its status. Holiness in this grammar is an address before it is an attribute.</w:t>
      </w:r>
    </w:p>
    <w:p>
      <w:pPr>
        <w:keepNext/>
        <w:keepLines/>
        <w:jc w:val="center"/>
      </w:pPr>
      <w:r>
        <w:rPr>
          <w:b/>
          <w:i/>
          <w:sz w:val="20"/>
        </w:rPr>
        <w:t>The recovery:</w:t>
      </w:r>
    </w:p>
    <w:p>
      <w:pPr>
        <w:keepLines/>
        <w:jc w:val="center"/>
      </w:pPr>
      <w:r>
        <w:rPr>
          <w:b w:val="0"/>
          <w:i w:val="0"/>
          <w:sz w:val="22"/>
        </w:rPr>
        <w:t>The scene sets the tradition’s whole grammar of encounter: called by name, doubled in love; answered in one word; approached barefoot. And the ground itself is enlisted — holiness as a change of status, not of soil — so that ever after, the question where am I standing is a theological one.</w:t>
      </w:r>
    </w:p>
    <w:p>
      <w:pPr>
        <w:keepLines/>
        <w:jc w:val="center"/>
      </w:pPr>
    </w:p>
    <w:p>
      <w:pPr>
        <w:keepNext/>
        <w:keepLines/>
        <w:jc w:val="center"/>
      </w:pPr>
      <w:r>
        <w:rPr>
          <w:b/>
          <w:i w:val="0"/>
          <w:sz w:val="28"/>
        </w:rPr>
        <w:t>Exodus 3:7 — Seeing, I Have Seen</w:t>
      </w:r>
    </w:p>
    <w:p>
      <w:pPr>
        <w:keepNext/>
        <w:keepLines/>
        <w:jc w:val="center"/>
      </w:pPr>
      <w:r>
        <w:rPr>
          <w:b/>
          <w:i/>
          <w:sz w:val="20"/>
        </w:rPr>
        <w:t>The English (BSB):</w:t>
      </w:r>
    </w:p>
    <w:p>
      <w:pPr>
        <w:keepLines/>
        <w:jc w:val="center"/>
      </w:pPr>
      <w:r>
        <w:rPr>
          <w:b w:val="0"/>
          <w:i/>
          <w:sz w:val="22"/>
        </w:rPr>
        <w:t>The LORD said, “I have indeed seen the affliction of My people in Egypt. I have heard them crying out because of their oppressors, and I am aware of their sufferings.</w:t>
      </w:r>
    </w:p>
    <w:p>
      <w:pPr>
        <w:keepNext/>
        <w:keepLines/>
        <w:jc w:val="center"/>
      </w:pPr>
      <w:r>
        <w:rPr>
          <w:b/>
          <w:i/>
          <w:sz w:val="20"/>
        </w:rPr>
        <w:t>Bloomed Rendering:</w:t>
      </w:r>
    </w:p>
    <w:p>
      <w:pPr>
        <w:keepNext/>
        <w:keepLines/>
        <w:jc w:val="center"/>
      </w:pPr>
      <w:r>
        <w:rPr>
          <w:b w:val="0"/>
          <w:i w:val="0"/>
          <w:sz w:val="22"/>
        </w:rPr>
        <w:t>And YHWH said:</w:t>
      </w:r>
    </w:p>
    <w:p>
      <w:pPr>
        <w:keepNext/>
        <w:keepLines/>
        <w:jc w:val="center"/>
      </w:pPr>
      <w:r>
        <w:rPr>
          <w:b w:val="0"/>
          <w:i w:val="0"/>
          <w:sz w:val="22"/>
        </w:rPr>
        <w:t>Seeing, I have SEEN the affliction of my people in Egypt;</w:t>
      </w:r>
    </w:p>
    <w:p>
      <w:pPr>
        <w:keepNext/>
        <w:keepLines/>
        <w:jc w:val="center"/>
      </w:pPr>
      <w:r>
        <w:rPr>
          <w:b w:val="0"/>
          <w:i w:val="0"/>
          <w:sz w:val="22"/>
        </w:rPr>
        <w:t>I have heard their cry from before their taskmasters —</w:t>
      </w:r>
    </w:p>
    <w:p>
      <w:pPr>
        <w:keepLines/>
        <w:jc w:val="center"/>
      </w:pPr>
      <w:r>
        <w:rPr>
          <w:b w:val="0"/>
          <w:i w:val="0"/>
          <w:sz w:val="22"/>
        </w:rPr>
        <w:t>for I know — by acquaintance — their pains.</w:t>
      </w:r>
    </w:p>
    <w:p>
      <w:pPr>
        <w:keepNext/>
        <w:keepLines/>
        <w:jc w:val="center"/>
      </w:pPr>
      <w:r>
        <w:rPr>
          <w:b/>
          <w:i/>
          <w:sz w:val="20"/>
        </w:rPr>
        <w:t>The Hebrew Source:</w:t>
      </w:r>
    </w:p>
    <w:p>
      <w:pPr>
        <w:keepNext/>
        <w:keepLines/>
        <w:jc w:val="center"/>
        <w:bidi w:val="1"/>
      </w:pPr>
      <w:r>
        <w:rPr>
          <w:b w:val="0"/>
          <w:i w:val="0"/>
          <w:sz w:val="22"/>
          <w:rtl w:val="1"/>
        </w:rPr>
        <w:t>וַיֹּאמֶר יְהוָה רָאֹה רָאִיתִי אֶת־עֳנִי עַמִּי אֲשֶׁר בְּמִצְרָיִם וְאֶת־צַעֲקָתָם שָׁמַעְתִּי מִפְּנֵי נֹגְשָׂיו כִּי יָדַעְתִּי אֶת־מַכְאֹבָיו׃</w:t>
      </w:r>
    </w:p>
    <w:p>
      <w:pPr>
        <w:keepLines/>
        <w:jc w:val="center"/>
      </w:pPr>
      <w:r>
        <w:rPr>
          <w:b w:val="0"/>
          <w:i/>
          <w:sz w:val="20"/>
        </w:rPr>
        <w:t>va-yomer YHWH: ra’oh ra’iti et-oni ammi asher be-Mitzrayim, ve’et-tza’akatam shama’ti mipnei nogesav — ki yada’ti et-mach’ovav.</w:t>
      </w:r>
    </w:p>
    <w:p>
      <w:pPr>
        <w:keepNext/>
        <w:keepLines/>
        <w:jc w:val="center"/>
      </w:pPr>
      <w:r>
        <w:rPr>
          <w:b/>
          <w:i/>
          <w:sz w:val="20"/>
        </w:rPr>
        <w:t>Source recovery:</w:t>
      </w:r>
    </w:p>
    <w:p>
      <w:pPr>
        <w:keepLines/>
        <w:jc w:val="center"/>
      </w:pPr>
      <w:r>
        <w:rPr>
          <w:b w:val="0"/>
          <w:i w:val="0"/>
          <w:sz w:val="20"/>
        </w:rPr>
        <w:t>• ra’oh ra’iti (רָאֹה רָאִיתִי) — seeing, I have seen: the infinitive absolute — Hebrew’s intensity-doubling: thoroughly, surely, unmissably seen. The oppressed are not glimpsed; they are studied. The God who sees, doubled.</w:t>
      </w:r>
    </w:p>
    <w:p>
      <w:pPr>
        <w:keepLines/>
        <w:jc w:val="center"/>
      </w:pPr>
      <w:r>
        <w:rPr>
          <w:b w:val="0"/>
          <w:i w:val="0"/>
          <w:sz w:val="20"/>
        </w:rPr>
        <w:t>• yada’ti et-mach’ovav (יָדַעְתִּי אֶת־מַכְאֹבָיו) — I KNOW their pains: da’at — covenant-knowledge, acquaintance-knowledge — and mach’ov, the pain-noun the Servant will later wear as a title: ish mach’ovot, the man of pains. The same noun stands in both places — a shared word rather than a kept appointment: mach’ov is common enough across the canon that the link is lexical, not designed. What stands without the reach is the claim itself: God declares acquaintance with human pain at the bush, in the first person, before any rescue is named.</w:t>
      </w:r>
    </w:p>
    <w:p>
      <w:pPr>
        <w:keepLines/>
        <w:jc w:val="center"/>
      </w:pPr>
      <w:r>
        <w:rPr>
          <w:b w:val="0"/>
          <w:i w:val="0"/>
          <w:sz w:val="20"/>
        </w:rPr>
        <w:t>• shama’ti (שָׁמַעְתִּי) — I have heard: shama — the Shema’s verb, in God’s own mouth: the God who commands hearing is first the God who hears. The confession Israel recites is reciprocated before it is required.</w:t>
      </w:r>
    </w:p>
    <w:p>
      <w:pPr>
        <w:keepNext/>
        <w:keepLines/>
        <w:jc w:val="center"/>
      </w:pPr>
      <w:r>
        <w:rPr>
          <w:b/>
          <w:i/>
          <w:sz w:val="20"/>
        </w:rPr>
        <w:t>The recovery:</w:t>
      </w:r>
    </w:p>
    <w:p>
      <w:pPr>
        <w:keepLines/>
        <w:jc w:val="center"/>
      </w:pPr>
      <w:r>
        <w:rPr>
          <w:b w:val="0"/>
          <w:i w:val="0"/>
          <w:sz w:val="22"/>
        </w:rPr>
        <w:t>Three verbs of attention — seen doubled, heard, known — and the middle one is the Shema’s own: the hearing God precedes the hearing people. And the pain-noun He claims acquaintance with at the bush is the very one the Servant will take as a surname. The rescue begins as attention: before the plagues, the seeing.</w:t>
      </w:r>
    </w:p>
    <w:p>
      <w:pPr>
        <w:keepLines/>
        <w:jc w:val="center"/>
      </w:pPr>
    </w:p>
    <w:p>
      <w:pPr>
        <w:keepNext/>
        <w:keepLines/>
        <w:jc w:val="center"/>
      </w:pPr>
      <w:r>
        <w:rPr>
          <w:b/>
          <w:i w:val="0"/>
          <w:sz w:val="28"/>
        </w:rPr>
        <w:t>Exodus 3:14 — EHYEH</w:t>
      </w:r>
    </w:p>
    <w:p>
      <w:pPr>
        <w:keepNext/>
        <w:keepLines/>
        <w:jc w:val="center"/>
      </w:pPr>
      <w:r>
        <w:rPr>
          <w:b/>
          <w:i/>
          <w:sz w:val="20"/>
        </w:rPr>
        <w:t>The English (BSB):</w:t>
      </w:r>
    </w:p>
    <w:p>
      <w:pPr>
        <w:keepLines/>
        <w:jc w:val="center"/>
      </w:pPr>
      <w:r>
        <w:rPr>
          <w:b w:val="0"/>
          <w:i/>
          <w:sz w:val="22"/>
        </w:rPr>
        <w:t>God said to Moses, “I AM WHO I AM. This is what you are to say to the Israelites: ‘I AM has sent me to you.’” [footnote: Or I WILL BE WHAT I WILL BE]</w:t>
      </w:r>
    </w:p>
    <w:p>
      <w:pPr>
        <w:keepNext/>
        <w:keepLines/>
        <w:jc w:val="center"/>
      </w:pPr>
      <w:r>
        <w:rPr>
          <w:b/>
          <w:i/>
          <w:sz w:val="20"/>
        </w:rPr>
        <w:t>Bloomed Rendering:</w:t>
      </w:r>
    </w:p>
    <w:p>
      <w:pPr>
        <w:keepNext/>
        <w:keepLines/>
        <w:jc w:val="center"/>
      </w:pPr>
      <w:r>
        <w:rPr>
          <w:b w:val="0"/>
          <w:i w:val="0"/>
          <w:sz w:val="22"/>
        </w:rPr>
        <w:t>And God said to Moses:</w:t>
      </w:r>
    </w:p>
    <w:p>
      <w:pPr>
        <w:keepNext/>
        <w:keepLines/>
        <w:jc w:val="center"/>
      </w:pPr>
      <w:r>
        <w:rPr>
          <w:b w:val="0"/>
          <w:i w:val="0"/>
          <w:sz w:val="22"/>
        </w:rPr>
        <w:t>EHYEH ASHER EHYEH.</w:t>
      </w:r>
    </w:p>
    <w:p>
      <w:pPr>
        <w:keepNext/>
        <w:keepLines/>
        <w:jc w:val="center"/>
      </w:pPr>
      <w:r>
        <w:rPr>
          <w:b w:val="0"/>
          <w:i w:val="0"/>
          <w:sz w:val="22"/>
        </w:rPr>
        <w:t>And He said: thus shall you say to the children of Israel —</w:t>
      </w:r>
    </w:p>
    <w:p>
      <w:pPr>
        <w:keepLines/>
        <w:jc w:val="center"/>
      </w:pPr>
      <w:r>
        <w:rPr>
          <w:b w:val="0"/>
          <w:i w:val="0"/>
          <w:sz w:val="22"/>
        </w:rPr>
        <w:t>EHYEH has sent me to you.</w:t>
      </w:r>
    </w:p>
    <w:p>
      <w:pPr>
        <w:keepNext/>
        <w:keepLines/>
        <w:jc w:val="center"/>
      </w:pPr>
      <w:r>
        <w:rPr>
          <w:b/>
          <w:i/>
          <w:sz w:val="20"/>
        </w:rPr>
        <w:t>The Hebrew Source:</w:t>
      </w:r>
    </w:p>
    <w:p>
      <w:pPr>
        <w:keepNext/>
        <w:keepLines/>
        <w:jc w:val="center"/>
        <w:bidi w:val="1"/>
      </w:pPr>
      <w:r>
        <w:rPr>
          <w:b w:val="0"/>
          <w:i w:val="0"/>
          <w:sz w:val="22"/>
          <w:rtl w:val="1"/>
        </w:rPr>
        <w:t>וַיֹּאמֶר אֱלֹהִים אֶל־מֹשֶׁה אֶהְיֶה אֲשֶׁר אֶהְיֶה וַיֹּאמֶר כֹּה תֹאמַר לִבְנֵי יִשְׂרָאֵל אֶהְיֶה שְׁלָחַנִי אֲלֵיכֶם׃</w:t>
      </w:r>
    </w:p>
    <w:p>
      <w:pPr>
        <w:keepLines/>
        <w:jc w:val="center"/>
      </w:pPr>
      <w:r>
        <w:rPr>
          <w:b w:val="0"/>
          <w:i/>
          <w:sz w:val="20"/>
        </w:rPr>
        <w:t>va-yomer Elohim el-Moshe: EHYEH ASHER EHYEH. va-yomer: koh tomar livnei Yisrael — EHYEH shelachani aleichem.</w:t>
      </w:r>
    </w:p>
    <w:p>
      <w:pPr>
        <w:keepNext/>
        <w:keepLines/>
        <w:jc w:val="center"/>
      </w:pPr>
      <w:r>
        <w:rPr>
          <w:b/>
          <w:i/>
          <w:sz w:val="20"/>
        </w:rPr>
        <w:t>Source recovery:</w:t>
      </w:r>
    </w:p>
    <w:p>
      <w:pPr>
        <w:keepLines/>
        <w:jc w:val="center"/>
      </w:pPr>
      <w:r>
        <w:rPr>
          <w:b w:val="0"/>
          <w:i w:val="0"/>
          <w:sz w:val="20"/>
        </w:rPr>
        <w:t>• Ehyeh asher Ehyeh (אֶהְיֶה אֲשֶׁר אֶהְיֶה) — the untranslatable summit: hayah, the being-verb, in the imperfect — the aspect of the uncompleted. I am, I will be, I am-becoming: all three are available and none is exhaustive, because the imperfect marks aspect rather than tense. Like epiousios, like me’od: a place where the language was bent because no finished tense could hold what was being said. The English above keeps one panel — I AM WHO I AM — and footnotes a second, Or I WILL BE WHAT I WILL BE: a translation acknowledging on the page that the tense will not settle. The older I AM THAT I AM offered no such note. This bloom keeps none of the panels — because enumerating the panels is still an answer where the source gave none. The verse refuses; the rendering refuses with it, and the Hebrew stands.</w:t>
      </w:r>
    </w:p>
    <w:p>
      <w:pPr>
        <w:keepLines/>
        <w:jc w:val="center"/>
      </w:pPr>
      <w:r>
        <w:rPr>
          <w:b w:val="0"/>
          <w:i w:val="0"/>
          <w:sz w:val="20"/>
        </w:rPr>
        <w:t>• The secret of verse twelve — two verses earlier, God has already said ki-EHYEH imach: for I WILL BE with you. The Name’s first deployment in the passage is not a definition but a promise of company. Before Ehyeh is disclosed as the Name, it is spoken as with-you: Immanuel grammar precedes the metaphysics. Whoever asks what the Name means is answered first by where the Name stands — alongside.</w:t>
      </w:r>
    </w:p>
    <w:p>
      <w:pPr>
        <w:keepLines/>
        <w:jc w:val="center"/>
      </w:pPr>
      <w:r>
        <w:rPr>
          <w:b w:val="0"/>
          <w:i w:val="0"/>
          <w:sz w:val="20"/>
        </w:rPr>
        <w:t>• shelachani (שְׁלָחַנִי) — has SENT me: the Name immediately harnessed to a mission — given not for contemplation but for errand: EHYEH sent me. The disclosure and the deployment are one breath.</w:t>
      </w:r>
    </w:p>
    <w:p>
      <w:pPr>
        <w:keepNext/>
        <w:keepLines/>
        <w:jc w:val="center"/>
      </w:pPr>
      <w:r>
        <w:rPr>
          <w:b/>
          <w:i/>
          <w:sz w:val="20"/>
        </w:rPr>
        <w:t>The recovery:</w:t>
      </w:r>
    </w:p>
    <w:p>
      <w:pPr>
        <w:keepLines/>
        <w:jc w:val="center"/>
      </w:pPr>
      <w:r>
        <w:rPr>
          <w:b w:val="0"/>
          <w:i w:val="0"/>
          <w:sz w:val="22"/>
        </w:rPr>
        <w:t>The most-asked question in theology — what is God’s Name — is met with a verb that never finishes: being, ongoing, future-loaded, declining to close. And the passage’s own order guards the meaning: the Name was used as a promise — I will be with you — before it was given as a title. Ehyeh is not a lecture on existence; it is company, conjugated.</w:t>
      </w:r>
    </w:p>
    <w:p>
      <w:pPr>
        <w:keepLines/>
        <w:jc w:val="center"/>
      </w:pPr>
    </w:p>
    <w:p>
      <w:pPr>
        <w:keepNext/>
        <w:keepLines/>
        <w:jc w:val="center"/>
      </w:pPr>
      <w:r>
        <w:rPr>
          <w:b/>
          <w:i w:val="0"/>
          <w:sz w:val="28"/>
        </w:rPr>
        <w:t>Exodus 3:15 — The Name unto Olam</w:t>
      </w:r>
    </w:p>
    <w:p>
      <w:pPr>
        <w:keepNext/>
        <w:keepLines/>
        <w:jc w:val="center"/>
      </w:pPr>
      <w:r>
        <w:rPr>
          <w:b/>
          <w:i/>
          <w:sz w:val="20"/>
        </w:rPr>
        <w:t>The English (BSB):</w:t>
      </w:r>
    </w:p>
    <w:p>
      <w:pPr>
        <w:keepLines/>
        <w:jc w:val="center"/>
      </w:pPr>
      <w:r>
        <w:rPr>
          <w:b w:val="0"/>
          <w:i/>
          <w:sz w:val="22"/>
        </w:rPr>
        <w:t>God also told Moses, “Say to the Israelites, ‘The LORD, the God of your fathers—the God of Abraham, the God of Isaac, and the God of Jacob—has sent me to you.’ This is My name forever, and this is how I am to be remembered in every generation.</w:t>
      </w:r>
    </w:p>
    <w:p>
      <w:pPr>
        <w:keepNext/>
        <w:keepLines/>
        <w:jc w:val="center"/>
      </w:pPr>
      <w:r>
        <w:rPr>
          <w:b/>
          <w:i/>
          <w:sz w:val="20"/>
        </w:rPr>
        <w:t>Bloomed Rendering:</w:t>
      </w:r>
    </w:p>
    <w:p>
      <w:pPr>
        <w:keepNext/>
        <w:keepLines/>
        <w:jc w:val="center"/>
      </w:pPr>
      <w:r>
        <w:rPr>
          <w:b w:val="0"/>
          <w:i w:val="0"/>
          <w:sz w:val="22"/>
        </w:rPr>
        <w:t>And God said further to Moses:</w:t>
      </w:r>
    </w:p>
    <w:p>
      <w:pPr>
        <w:keepNext/>
        <w:keepLines/>
        <w:jc w:val="center"/>
      </w:pPr>
      <w:r>
        <w:rPr>
          <w:b w:val="0"/>
          <w:i w:val="0"/>
          <w:sz w:val="22"/>
        </w:rPr>
        <w:t>thus shall you say to the children of Israel —</w:t>
      </w:r>
    </w:p>
    <w:p>
      <w:pPr>
        <w:keepNext/>
        <w:keepLines/>
        <w:jc w:val="center"/>
      </w:pPr>
      <w:r>
        <w:rPr>
          <w:b w:val="0"/>
          <w:i w:val="0"/>
          <w:sz w:val="22"/>
        </w:rPr>
        <w:t>YHWH, the God of your fathers,</w:t>
      </w:r>
    </w:p>
    <w:p>
      <w:pPr>
        <w:keepNext/>
        <w:keepLines/>
        <w:jc w:val="center"/>
      </w:pPr>
      <w:r>
        <w:rPr>
          <w:b w:val="0"/>
          <w:i w:val="0"/>
          <w:sz w:val="22"/>
        </w:rPr>
        <w:t>of Abraham, of Isaac, of Jacob, has sent me to you.</w:t>
      </w:r>
    </w:p>
    <w:p>
      <w:pPr>
        <w:keepNext/>
        <w:keepLines/>
        <w:jc w:val="center"/>
      </w:pPr>
      <w:r>
        <w:rPr>
          <w:b w:val="0"/>
          <w:i w:val="0"/>
          <w:sz w:val="22"/>
        </w:rPr>
        <w:t>This is my Name — le-olam, past every horizon —</w:t>
      </w:r>
    </w:p>
    <w:p>
      <w:pPr>
        <w:keepNext/>
        <w:keepLines/>
        <w:jc w:val="center"/>
      </w:pPr>
      <w:r>
        <w:rPr>
          <w:b w:val="0"/>
          <w:i w:val="0"/>
          <w:sz w:val="22"/>
        </w:rPr>
        <w:t>and this is my remembrance,</w:t>
      </w:r>
    </w:p>
    <w:p>
      <w:pPr>
        <w:keepLines/>
        <w:jc w:val="center"/>
      </w:pPr>
      <w:r>
        <w:rPr>
          <w:b w:val="0"/>
          <w:i w:val="0"/>
          <w:sz w:val="22"/>
        </w:rPr>
        <w:t>to generation upon generation.</w:t>
      </w:r>
    </w:p>
    <w:p>
      <w:pPr>
        <w:keepNext/>
        <w:keepLines/>
        <w:jc w:val="center"/>
      </w:pPr>
      <w:r>
        <w:rPr>
          <w:b/>
          <w:i/>
          <w:sz w:val="20"/>
        </w:rPr>
        <w:t>The Hebrew Source:</w:t>
      </w:r>
    </w:p>
    <w:p>
      <w:pPr>
        <w:keepLines/>
        <w:jc w:val="center"/>
        <w:bidi w:val="1"/>
      </w:pPr>
      <w:r>
        <w:rPr>
          <w:b w:val="0"/>
          <w:i w:val="0"/>
          <w:sz w:val="22"/>
          <w:rtl w:val="1"/>
        </w:rPr>
        <w:t>וַיֹּאמֶר עוֹד אֱלֹהִים אֶל־מֹשֶׁה כֹּה־תֹאמַר אֶל־בְּנֵי יִשְׂרָאֵל יְהוָה אֱלֹהֵי אֲבֹתֵיכֶם אֱלֹהֵי אַבְרָהָם אֱלֹהֵי יִצְחָק וֵאלֹהֵי יַעֲקֹב שְׁלָחַנִי אֲלֵיכֶם זֶה־שְּׁמִי לְעֹלָם וְזֶה זִכְרִי לְדֹר דֹּר׃</w:t>
      </w:r>
    </w:p>
    <w:p>
      <w:pPr>
        <w:keepLines/>
        <w:jc w:val="center"/>
      </w:pPr>
      <w:r>
        <w:rPr>
          <w:b w:val="0"/>
          <w:i/>
          <w:sz w:val="20"/>
        </w:rPr>
        <w:t>va-yomer od Elohim el-Moshe: koh-tomar el-benei Yisrael — YHWH Elohei avoteichem, Elohei Avraham, Elohei Yitzchak, v’Elohei Ya’akov, shelachani aleichem. Zeh-shemi le-olam, ve-zeh zichri le-dor dor.</w:t>
      </w:r>
    </w:p>
    <w:p>
      <w:pPr>
        <w:keepNext/>
        <w:keepLines/>
        <w:jc w:val="center"/>
      </w:pPr>
      <w:r>
        <w:rPr>
          <w:b/>
          <w:i/>
          <w:sz w:val="20"/>
        </w:rPr>
        <w:t>Source recovery:</w:t>
      </w:r>
    </w:p>
    <w:p>
      <w:pPr>
        <w:keepNext/>
        <w:keepLines/>
        <w:jc w:val="center"/>
      </w:pPr>
      <w:r>
        <w:rPr>
          <w:b w:val="0"/>
          <w:i w:val="0"/>
          <w:sz w:val="20"/>
        </w:rPr>
        <w:t>• YHWH (יְהוָה) — the Tetragrammaton: hayah worn as a Name — the third person of Ehyeh: the I-AM who speaks becomes the HE-IS who is spoken.</w:t>
      </w:r>
    </w:p>
    <w:p>
      <w:pPr>
        <w:keepLines/>
        <w:jc w:val="center"/>
      </w:pPr>
      <w:r>
        <w:rPr>
          <w:b w:val="0"/>
          <w:i w:val="0"/>
          <w:sz w:val="20"/>
        </w:rPr>
        <w:t>• zeh-shemi le-olam (זֶה־שְּׁמִי לְעֹלָם) — this is my Name unto OLAM: the hidden-horizon word, standing at the giving of the Name itself — the Name issued with no expiry, running past the last visible ridge.</w:t>
      </w:r>
    </w:p>
    <w:p>
      <w:pPr>
        <w:keepLines/>
        <w:jc w:val="center"/>
      </w:pPr>
      <w:r>
        <w:rPr>
          <w:b w:val="0"/>
          <w:i w:val="0"/>
          <w:sz w:val="20"/>
        </w:rPr>
        <w:t>• zichri le-dor dor (זִכְרִי לְדֹר דֹּר) — my remembrance, generation to generation: zecher — the Name as the thing carried mouth to mouth down the line: not archived but recited, handed on, kept warm by use.</w:t>
      </w:r>
    </w:p>
    <w:p>
      <w:pPr>
        <w:keepNext/>
        <w:keepLines/>
        <w:jc w:val="center"/>
      </w:pPr>
      <w:r>
        <w:rPr>
          <w:b/>
          <w:i/>
          <w:sz w:val="20"/>
        </w:rPr>
        <w:t>The recovery:</w:t>
      </w:r>
    </w:p>
    <w:p>
      <w:pPr>
        <w:keepNext/>
        <w:keepLines/>
        <w:jc w:val="center"/>
      </w:pPr>
      <w:r>
        <w:rPr>
          <w:b w:val="0"/>
          <w:i w:val="0"/>
          <w:sz w:val="22"/>
        </w:rPr>
        <w:t>The Name is filed with three signatures of the fathers, a time-stamp that outruns time, and a delivery instruction: remembrance, generation to generation. Not a relic — a relay.</w:t>
      </w:r>
    </w:p>
    <w:p>
      <w:pPr>
        <w:keepNext/>
        <w:keepLines/>
        <w:jc w:val="center"/>
      </w:pPr>
    </w:p>
    <w:p>
      <w:pPr>
        <w:keepNext/>
        <w:keepLines/>
        <w:pageBreakBefore/>
        <w:jc w:val="center"/>
      </w:pPr>
      <w:r>
        <w:rPr>
          <w:b/>
          <w:i w:val="0"/>
          <w:sz w:val="36"/>
        </w:rPr>
        <w:t>The Bloomed Passage · Assembled</w:t>
      </w:r>
    </w:p>
    <w:p>
      <w:pPr>
        <w:keepNext/>
        <w:keepLines/>
        <w:jc w:val="center"/>
      </w:pPr>
      <w:r>
        <w:rPr>
          <w:b w:val="0"/>
          <w:i/>
          <w:sz w:val="20"/>
        </w:rPr>
        <w:t>The bush assembled — to be read barefoot</w:t>
      </w:r>
    </w:p>
    <w:p>
      <w:pPr>
        <w:spacing w:after="200" w:before="160"/>
        <w:jc w:val="center"/>
        <w:keepNext w:val="1"/>
        <w:keepLines w:val="1"/>
      </w:pPr>
      <w:r>
        <w:rPr>
          <w:b w:val="0"/>
          <w:i/>
          <w:sz w:val="20"/>
        </w:rPr>
        <w:t>The Hebrew Source · The Bush Assembled in One Stone</w:t>
      </w:r>
    </w:p>
    <w:p>
      <w:pPr>
        <w:spacing w:after="60" w:before="0"/>
        <w:jc w:val="center"/>
        <w:bidi w:val="1"/>
        <w:keepNext w:val="1"/>
        <w:keepLines w:val="1"/>
      </w:pPr>
      <w:r>
        <w:rPr>
          <w:b w:val="0"/>
          <w:i w:val="0"/>
          <w:sz w:val="26"/>
          <w:rtl w:val="1"/>
        </w:rPr>
        <w:t>וַיֵּרָא מַלְאַךְ יְהוָה אֵלָיו</w:t>
      </w:r>
    </w:p>
    <w:p>
      <w:pPr>
        <w:spacing w:after="60" w:before="0"/>
        <w:jc w:val="center"/>
        <w:bidi w:val="1"/>
        <w:keepNext w:val="1"/>
        <w:keepLines w:val="1"/>
      </w:pPr>
      <w:r>
        <w:rPr>
          <w:b w:val="0"/>
          <w:i w:val="0"/>
          <w:sz w:val="26"/>
          <w:rtl w:val="1"/>
        </w:rPr>
        <w:t>בְּלַבַּת־אֵשׁ מִתּוֹךְ הַסְּנֶה,</w:t>
      </w:r>
    </w:p>
    <w:p>
      <w:pPr>
        <w:spacing w:after="60" w:before="0"/>
        <w:jc w:val="center"/>
        <w:bidi w:val="1"/>
        <w:keepNext w:val="1"/>
        <w:keepLines w:val="1"/>
      </w:pPr>
      <w:r>
        <w:rPr>
          <w:b w:val="0"/>
          <w:i w:val="0"/>
          <w:sz w:val="26"/>
          <w:rtl w:val="1"/>
        </w:rPr>
        <w:t>וְהִנֵּה הַסְּנֶה בֹּעֵר בָּאֵשׁ,</w:t>
      </w:r>
    </w:p>
    <w:p>
      <w:pPr>
        <w:spacing w:after="60" w:before="0"/>
        <w:jc w:val="center"/>
        <w:bidi w:val="1"/>
        <w:keepNext w:val="1"/>
        <w:keepLines w:val="1"/>
      </w:pPr>
      <w:r>
        <w:rPr>
          <w:b w:val="0"/>
          <w:i w:val="0"/>
          <w:sz w:val="26"/>
          <w:rtl w:val="1"/>
        </w:rPr>
        <w:t>וְהַסְּנֶה אֵינֶנּוּ אֻכָּל׃</w:t>
      </w:r>
    </w:p>
    <w:p>
      <w:pPr>
        <w:spacing w:after="60" w:before="0"/>
        <w:jc w:val="center"/>
        <w:bidi w:val="1"/>
        <w:keepNext w:val="1"/>
        <w:keepLines w:val="1"/>
      </w:pPr>
      <w:r>
        <w:rPr>
          <w:b w:val="0"/>
          <w:i w:val="0"/>
          <w:sz w:val="26"/>
          <w:rtl w:val="1"/>
        </w:rPr>
        <w:t>וַיִּקְרָא אֵלָיו אֱלֹהִים מִתּוֹךְ הַסְּנֶה,</w:t>
      </w:r>
    </w:p>
    <w:p>
      <w:pPr>
        <w:spacing w:after="60" w:before="0"/>
        <w:jc w:val="center"/>
        <w:bidi w:val="1"/>
        <w:keepNext w:val="1"/>
        <w:keepLines w:val="1"/>
      </w:pPr>
      <w:r>
        <w:rPr>
          <w:b w:val="0"/>
          <w:i w:val="0"/>
          <w:sz w:val="26"/>
          <w:rtl w:val="1"/>
        </w:rPr>
        <w:t>וַיֹּאמֶר: מֹשֶׁה, מֹשֶׁה׃</w:t>
      </w:r>
    </w:p>
    <w:p>
      <w:pPr>
        <w:spacing w:after="60" w:before="0"/>
        <w:jc w:val="center"/>
        <w:bidi w:val="1"/>
        <w:keepNext w:val="1"/>
        <w:keepLines w:val="1"/>
      </w:pPr>
      <w:r>
        <w:rPr>
          <w:b w:val="0"/>
          <w:i w:val="0"/>
          <w:sz w:val="26"/>
          <w:rtl w:val="1"/>
        </w:rPr>
        <w:t>וַיֹּאמֶר: הִנֵּנִי׃</w:t>
      </w:r>
    </w:p>
    <w:p>
      <w:pPr>
        <w:spacing w:after="60" w:before="0"/>
        <w:jc w:val="center"/>
        <w:bidi w:val="1"/>
        <w:keepNext w:val="1"/>
        <w:keepLines w:val="1"/>
      </w:pPr>
      <w:r>
        <w:rPr>
          <w:b w:val="0"/>
          <w:i w:val="0"/>
          <w:sz w:val="26"/>
          <w:rtl w:val="1"/>
        </w:rPr>
        <w:t>שַׁל־נְעָלֶיךָ מֵעַל רַגְלֶיךָ,</w:t>
      </w:r>
    </w:p>
    <w:p>
      <w:pPr>
        <w:spacing w:after="60" w:before="0"/>
        <w:jc w:val="center"/>
        <w:bidi w:val="1"/>
        <w:keepNext w:val="1"/>
        <w:keepLines w:val="1"/>
      </w:pPr>
      <w:r>
        <w:rPr>
          <w:b w:val="0"/>
          <w:i w:val="0"/>
          <w:sz w:val="26"/>
          <w:rtl w:val="1"/>
        </w:rPr>
        <w:t>כִּי הַמָּקוֹם אֲשֶׁר אַתָּה עוֹמֵד עָלָיו,</w:t>
      </w:r>
    </w:p>
    <w:p>
      <w:pPr>
        <w:spacing w:after="60" w:before="0"/>
        <w:jc w:val="center"/>
        <w:bidi w:val="1"/>
        <w:keepNext w:val="1"/>
        <w:keepLines w:val="1"/>
      </w:pPr>
      <w:r>
        <w:rPr>
          <w:b w:val="0"/>
          <w:i w:val="0"/>
          <w:sz w:val="26"/>
          <w:rtl w:val="1"/>
        </w:rPr>
        <w:t>אַדְמַת־קֹדֶשׁ הוּא׃</w:t>
      </w:r>
    </w:p>
    <w:p>
      <w:pPr>
        <w:spacing w:after="60" w:before="0"/>
        <w:jc w:val="center"/>
        <w:bidi w:val="1"/>
        <w:keepNext w:val="1"/>
        <w:keepLines w:val="1"/>
      </w:pPr>
      <w:r>
        <w:rPr>
          <w:b w:val="0"/>
          <w:i w:val="0"/>
          <w:sz w:val="26"/>
          <w:rtl w:val="1"/>
        </w:rPr>
        <w:t>רָאֹה רָאִיתִי אֶת־עֳנִי עַמִּי,</w:t>
      </w:r>
    </w:p>
    <w:p>
      <w:pPr>
        <w:spacing w:after="60" w:before="0"/>
        <w:jc w:val="center"/>
        <w:bidi w:val="1"/>
        <w:keepNext w:val="1"/>
        <w:keepLines w:val="1"/>
      </w:pPr>
      <w:r>
        <w:rPr>
          <w:b w:val="0"/>
          <w:i w:val="0"/>
          <w:sz w:val="26"/>
          <w:rtl w:val="1"/>
        </w:rPr>
        <w:t>וְאֶת־צַעֲקָתָם שָׁמַעְתִּי,</w:t>
      </w:r>
    </w:p>
    <w:p>
      <w:pPr>
        <w:spacing w:after="60" w:before="0"/>
        <w:jc w:val="center"/>
        <w:bidi w:val="1"/>
        <w:keepNext w:val="1"/>
        <w:keepLines w:val="1"/>
      </w:pPr>
      <w:r>
        <w:rPr>
          <w:b w:val="0"/>
          <w:i w:val="0"/>
          <w:sz w:val="26"/>
          <w:rtl w:val="1"/>
        </w:rPr>
        <w:t>כִּי יָדַעְתִּי אֶת־מַכְאֹבָיו׃</w:t>
      </w:r>
    </w:p>
    <w:p>
      <w:pPr>
        <w:spacing w:after="60" w:before="0"/>
        <w:jc w:val="center"/>
        <w:bidi w:val="1"/>
        <w:keepNext w:val="1"/>
        <w:keepLines w:val="1"/>
      </w:pPr>
      <w:r>
        <w:rPr>
          <w:b w:val="0"/>
          <w:i w:val="0"/>
          <w:sz w:val="26"/>
          <w:rtl w:val="1"/>
        </w:rPr>
        <w:t>וַיֹּאמֶר אֱלֹהִים אֶל־מֹשֶׁה:</w:t>
      </w:r>
    </w:p>
    <w:p>
      <w:pPr>
        <w:spacing w:after="60" w:before="0"/>
        <w:jc w:val="center"/>
        <w:bidi w:val="1"/>
        <w:keepNext w:val="1"/>
        <w:keepLines w:val="1"/>
      </w:pPr>
      <w:r>
        <w:rPr>
          <w:b w:val="0"/>
          <w:i w:val="0"/>
          <w:sz w:val="26"/>
          <w:rtl w:val="1"/>
        </w:rPr>
        <w:t>אֶהְיֶה אֲשֶׁר אֶהְיֶה׃</w:t>
      </w:r>
    </w:p>
    <w:p>
      <w:pPr>
        <w:spacing w:after="60" w:before="0"/>
        <w:jc w:val="center"/>
        <w:bidi w:val="1"/>
        <w:keepNext w:val="1"/>
        <w:keepLines w:val="1"/>
      </w:pPr>
      <w:r>
        <w:rPr>
          <w:b w:val="0"/>
          <w:i w:val="0"/>
          <w:sz w:val="26"/>
          <w:rtl w:val="1"/>
        </w:rPr>
        <w:t>כֹּה תֹאמַר לִבְנֵי יִשְׂרָאֵל:</w:t>
      </w:r>
    </w:p>
    <w:p>
      <w:pPr>
        <w:spacing w:after="60" w:before="0"/>
        <w:jc w:val="center"/>
        <w:bidi w:val="1"/>
        <w:keepNext w:val="1"/>
        <w:keepLines w:val="1"/>
      </w:pPr>
      <w:r>
        <w:rPr>
          <w:b w:val="0"/>
          <w:i w:val="0"/>
          <w:sz w:val="26"/>
          <w:rtl w:val="1"/>
        </w:rPr>
        <w:t>אֶהְיֶה שְׁלָחַנִי אֲלֵיכֶם׃</w:t>
      </w:r>
    </w:p>
    <w:p>
      <w:pPr>
        <w:spacing w:after="60" w:before="0"/>
        <w:jc w:val="center"/>
        <w:bidi w:val="1"/>
        <w:keepNext w:val="1"/>
        <w:keepLines w:val="1"/>
      </w:pPr>
      <w:r>
        <w:rPr>
          <w:b w:val="0"/>
          <w:i w:val="0"/>
          <w:sz w:val="26"/>
          <w:rtl w:val="1"/>
        </w:rPr>
        <w:t>יְהוָה אֱלֹהֵי אֲבֹתֵיכֶם, שְׁלָחַנִי אֲלֵיכֶם׃</w:t>
      </w:r>
    </w:p>
    <w:p>
      <w:pPr>
        <w:spacing w:after="60" w:before="0"/>
        <w:jc w:val="center"/>
        <w:bidi w:val="1"/>
        <w:keepNext w:val="1"/>
        <w:keepLines w:val="1"/>
      </w:pPr>
      <w:r>
        <w:rPr>
          <w:b w:val="0"/>
          <w:i w:val="0"/>
          <w:sz w:val="26"/>
          <w:rtl w:val="1"/>
        </w:rPr>
        <w:t>זֶה־שְּׁמִי לְעֹלָם,</w:t>
      </w:r>
    </w:p>
    <w:p>
      <w:pPr>
        <w:spacing w:after="0" w:before="0"/>
        <w:jc w:val="center"/>
        <w:bidi w:val="1"/>
        <w:keepNext w:val="1"/>
        <w:keepLines w:val="1"/>
      </w:pPr>
      <w:r>
        <w:rPr>
          <w:b w:val="0"/>
          <w:i w:val="0"/>
          <w:sz w:val="26"/>
          <w:rtl w:val="1"/>
        </w:rPr>
        <w:t>וְזֶה זִכְרִי לְדֹר דֹּר׃</w:t>
      </w:r>
    </w:p>
    <w:p>
      <w:pPr>
        <w:spacing w:after="80" w:before="0"/>
        <w:jc w:val="center"/>
        <w:keepNext w:val="1"/>
        <w:keepLines w:val="1"/>
      </w:pPr>
    </w:p>
    <w:p>
      <w:pPr>
        <w:spacing w:after="20" w:before="0"/>
        <w:jc w:val="center"/>
        <w:keepNext w:val="1"/>
        <w:keepLines w:val="1"/>
      </w:pPr>
      <w:r>
        <w:rPr>
          <w:b w:val="0"/>
          <w:i/>
          <w:sz w:val="18"/>
        </w:rPr>
        <w:t>va-yera mal’ach YHWH elav be-labbat-esh mittoch ha-sneh,</w:t>
      </w:r>
    </w:p>
    <w:p>
      <w:pPr>
        <w:spacing w:after="20" w:before="0"/>
        <w:jc w:val="center"/>
        <w:keepNext w:val="1"/>
        <w:keepLines w:val="1"/>
      </w:pPr>
      <w:r>
        <w:rPr>
          <w:b w:val="0"/>
          <w:i/>
          <w:sz w:val="18"/>
        </w:rPr>
        <w:t>ve-hinneh ha-sneh bo’er ba-esh, ve-ha-sneh einennu ukkal.</w:t>
      </w:r>
    </w:p>
    <w:p>
      <w:pPr>
        <w:spacing w:after="20" w:before="0"/>
        <w:jc w:val="center"/>
        <w:keepNext w:val="1"/>
        <w:keepLines w:val="1"/>
      </w:pPr>
      <w:r>
        <w:rPr>
          <w:b w:val="0"/>
          <w:i/>
          <w:sz w:val="18"/>
        </w:rPr>
        <w:t>va-yikra elav Elohim mittoch ha-sneh, va-yomer: Moshe, Moshe.</w:t>
      </w:r>
    </w:p>
    <w:p>
      <w:pPr>
        <w:spacing w:after="20" w:before="0"/>
        <w:jc w:val="center"/>
        <w:keepNext w:val="1"/>
        <w:keepLines w:val="1"/>
      </w:pPr>
      <w:r>
        <w:rPr>
          <w:b w:val="0"/>
          <w:i/>
          <w:sz w:val="18"/>
        </w:rPr>
        <w:t>va-yomer: hineni.</w:t>
      </w:r>
    </w:p>
    <w:p>
      <w:pPr>
        <w:spacing w:after="20" w:before="0"/>
        <w:jc w:val="center"/>
        <w:keepNext w:val="1"/>
        <w:keepLines w:val="1"/>
      </w:pPr>
      <w:r>
        <w:rPr>
          <w:b w:val="0"/>
          <w:i/>
          <w:sz w:val="18"/>
        </w:rPr>
        <w:t>shal-ne’alecha me-al raglecha, ki ha-makom asher attah omed alav, admat-kodesh hu.</w:t>
      </w:r>
    </w:p>
    <w:p>
      <w:pPr>
        <w:spacing w:after="20" w:before="0"/>
        <w:jc w:val="center"/>
        <w:keepNext w:val="1"/>
        <w:keepLines w:val="1"/>
      </w:pPr>
      <w:r>
        <w:rPr>
          <w:b w:val="0"/>
          <w:i/>
          <w:sz w:val="18"/>
        </w:rPr>
        <w:t>ra’oh ra’iti et-oni ammi, ve-et-tza’akatam shama’ti, ki yada’ti et-mach’ovav.</w:t>
      </w:r>
    </w:p>
    <w:p>
      <w:pPr>
        <w:spacing w:after="20" w:before="0"/>
        <w:jc w:val="center"/>
        <w:keepNext w:val="1"/>
        <w:keepLines w:val="1"/>
      </w:pPr>
      <w:r>
        <w:rPr>
          <w:b w:val="0"/>
          <w:i/>
          <w:sz w:val="18"/>
        </w:rPr>
        <w:t>va-yomer Elohim el-Moshe: Ehyeh asher Ehyeh.</w:t>
      </w:r>
    </w:p>
    <w:p>
      <w:pPr>
        <w:spacing w:after="20" w:before="0"/>
        <w:jc w:val="center"/>
        <w:keepNext w:val="1"/>
        <w:keepLines w:val="1"/>
      </w:pPr>
      <w:r>
        <w:rPr>
          <w:b w:val="0"/>
          <w:i/>
          <w:sz w:val="18"/>
        </w:rPr>
        <w:t>koh tomar li-vnei Yisrael: Ehyeh shelachani aleichem.</w:t>
      </w:r>
    </w:p>
    <w:p>
      <w:pPr>
        <w:spacing w:after="20" w:before="0"/>
        <w:jc w:val="center"/>
        <w:keepNext w:val="1"/>
        <w:keepLines w:val="1"/>
      </w:pPr>
      <w:r>
        <w:rPr>
          <w:b w:val="0"/>
          <w:i/>
          <w:sz w:val="18"/>
        </w:rPr>
        <w:t>YHWH Elohei avoteichem, shelachani aleichem.</w:t>
      </w:r>
    </w:p>
    <w:p>
      <w:pPr>
        <w:spacing w:after="260" w:before="0"/>
        <w:jc w:val="center"/>
        <w:keepNext w:val="1"/>
        <w:keepLines w:val="1"/>
      </w:pPr>
      <w:r>
        <w:rPr>
          <w:b w:val="0"/>
          <w:i/>
          <w:sz w:val="18"/>
        </w:rPr>
        <w:t>zeh-shemi le-olam, ve-zeh zichri le-dor dor.</w:t>
      </w:r>
    </w:p>
    <w:p>
      <w:pPr>
        <w:keepNext/>
        <w:keepLines/>
        <w:spacing w:line="300" w:lineRule="auto"/>
        <w:jc w:val="center"/>
      </w:pPr>
      <w:r>
        <w:rPr>
          <w:b w:val="0"/>
          <w:i w:val="0"/>
          <w:sz w:val="24"/>
        </w:rPr>
        <w:t>And the Messenger of YHWH appeared to him</w:t>
      </w:r>
    </w:p>
    <w:p>
      <w:pPr>
        <w:keepNext/>
        <w:keepLines/>
        <w:spacing w:line="300" w:lineRule="auto"/>
        <w:jc w:val="center"/>
      </w:pPr>
      <w:r>
        <w:rPr>
          <w:b w:val="0"/>
          <w:i w:val="0"/>
          <w:sz w:val="24"/>
        </w:rPr>
        <w:t>in a heart of flame, from the midst of the thornbush —</w:t>
      </w:r>
    </w:p>
    <w:p>
      <w:pPr>
        <w:keepNext/>
        <w:keepLines/>
        <w:spacing w:line="300" w:lineRule="auto"/>
        <w:jc w:val="center"/>
      </w:pPr>
      <w:r>
        <w:rPr>
          <w:b w:val="0"/>
          <w:i w:val="0"/>
          <w:sz w:val="24"/>
        </w:rPr>
        <w:t>and behold: the bush, burning in the fire —</w:t>
      </w:r>
    </w:p>
    <w:p>
      <w:pPr>
        <w:keepNext/>
        <w:keepLines/>
        <w:spacing w:line="300" w:lineRule="auto"/>
        <w:jc w:val="center"/>
      </w:pPr>
      <w:r>
        <w:rPr>
          <w:b w:val="0"/>
          <w:i w:val="0"/>
          <w:sz w:val="24"/>
        </w:rPr>
        <w:t>and the bush is not consumed.</w:t>
      </w:r>
    </w:p>
    <w:p>
      <w:pPr>
        <w:keepNext/>
        <w:keepLines/>
        <w:jc w:val="center"/>
      </w:pPr>
    </w:p>
    <w:p>
      <w:pPr>
        <w:keepNext/>
        <w:keepLines/>
        <w:spacing w:line="300" w:lineRule="auto"/>
        <w:jc w:val="center"/>
      </w:pPr>
      <w:r>
        <w:rPr>
          <w:b w:val="0"/>
          <w:i w:val="0"/>
          <w:sz w:val="24"/>
        </w:rPr>
        <w:t>God called to him from the midst of the bush:</w:t>
      </w:r>
    </w:p>
    <w:p>
      <w:pPr>
        <w:keepNext/>
        <w:keepLines/>
        <w:spacing w:line="300" w:lineRule="auto"/>
        <w:jc w:val="center"/>
      </w:pPr>
      <w:r>
        <w:rPr>
          <w:b w:val="0"/>
          <w:i w:val="0"/>
          <w:sz w:val="24"/>
        </w:rPr>
        <w:t>Moshe! Moshe!</w:t>
      </w:r>
    </w:p>
    <w:p>
      <w:pPr>
        <w:keepNext/>
        <w:keepLines/>
        <w:spacing w:line="300" w:lineRule="auto"/>
        <w:jc w:val="center"/>
      </w:pPr>
      <w:r>
        <w:rPr>
          <w:b w:val="0"/>
          <w:i w:val="0"/>
          <w:sz w:val="24"/>
        </w:rPr>
        <w:t>And he said: Hineni — here I am.</w:t>
      </w:r>
    </w:p>
    <w:p>
      <w:pPr>
        <w:keepNext/>
        <w:keepLines/>
        <w:spacing w:line="300" w:lineRule="auto"/>
        <w:jc w:val="center"/>
      </w:pPr>
      <w:r>
        <w:rPr>
          <w:b w:val="0"/>
          <w:i w:val="0"/>
          <w:sz w:val="24"/>
        </w:rPr>
        <w:t>Slip the sandals from your feet —</w:t>
      </w:r>
    </w:p>
    <w:p>
      <w:pPr>
        <w:keepNext/>
        <w:keepLines/>
        <w:spacing w:line="300" w:lineRule="auto"/>
        <w:jc w:val="center"/>
      </w:pPr>
      <w:r>
        <w:rPr>
          <w:b w:val="0"/>
          <w:i w:val="0"/>
          <w:sz w:val="24"/>
        </w:rPr>
        <w:t>for the place on which you stand is holy ground.</w:t>
      </w:r>
    </w:p>
    <w:p>
      <w:pPr>
        <w:keepNext/>
        <w:keepLines/>
        <w:jc w:val="center"/>
      </w:pPr>
    </w:p>
    <w:p>
      <w:pPr>
        <w:keepNext/>
        <w:keepLines/>
        <w:spacing w:line="300" w:lineRule="auto"/>
        <w:jc w:val="center"/>
      </w:pPr>
      <w:r>
        <w:rPr>
          <w:b w:val="0"/>
          <w:i w:val="0"/>
          <w:sz w:val="24"/>
        </w:rPr>
        <w:t>Seeing, I have SEEN the affliction of my people;</w:t>
      </w:r>
    </w:p>
    <w:p>
      <w:pPr>
        <w:keepNext/>
        <w:keepLines/>
        <w:spacing w:line="300" w:lineRule="auto"/>
        <w:jc w:val="center"/>
      </w:pPr>
      <w:r>
        <w:rPr>
          <w:b w:val="0"/>
          <w:i w:val="0"/>
          <w:sz w:val="24"/>
        </w:rPr>
        <w:t>I have heard their cry —</w:t>
      </w:r>
    </w:p>
    <w:p>
      <w:pPr>
        <w:keepNext/>
        <w:keepLines/>
        <w:spacing w:line="300" w:lineRule="auto"/>
        <w:jc w:val="center"/>
      </w:pPr>
      <w:r>
        <w:rPr>
          <w:b w:val="0"/>
          <w:i w:val="0"/>
          <w:sz w:val="24"/>
        </w:rPr>
        <w:t>for I know, by acquaintance, their pains.</w:t>
      </w:r>
    </w:p>
    <w:p>
      <w:pPr>
        <w:keepNext/>
        <w:keepLines/>
        <w:jc w:val="center"/>
      </w:pPr>
    </w:p>
    <w:p>
      <w:pPr>
        <w:keepNext/>
        <w:keepLines/>
        <w:spacing w:line="300" w:lineRule="auto"/>
        <w:jc w:val="center"/>
      </w:pPr>
      <w:r>
        <w:rPr>
          <w:b w:val="0"/>
          <w:i w:val="0"/>
          <w:sz w:val="24"/>
        </w:rPr>
        <w:t>EHYEH ASHER EHYEH.</w:t>
      </w:r>
    </w:p>
    <w:p>
      <w:pPr>
        <w:keepNext/>
        <w:keepLines/>
        <w:spacing w:line="300" w:lineRule="auto"/>
        <w:jc w:val="center"/>
      </w:pPr>
      <w:r>
        <w:rPr>
          <w:b w:val="0"/>
          <w:i w:val="0"/>
          <w:sz w:val="24"/>
        </w:rPr>
        <w:t>Thus shall you say: EHYEH has sent me to you.</w:t>
      </w:r>
    </w:p>
    <w:p>
      <w:pPr>
        <w:keepNext/>
        <w:keepLines/>
        <w:jc w:val="center"/>
      </w:pPr>
    </w:p>
    <w:p>
      <w:pPr>
        <w:keepNext/>
        <w:keepLines/>
        <w:spacing w:line="300" w:lineRule="auto"/>
        <w:jc w:val="center"/>
      </w:pPr>
      <w:r>
        <w:rPr>
          <w:b w:val="0"/>
          <w:i w:val="0"/>
          <w:sz w:val="24"/>
        </w:rPr>
        <w:t>YHWH, the God of your fathers, has sent me to you.</w:t>
      </w:r>
    </w:p>
    <w:p>
      <w:pPr>
        <w:keepNext/>
        <w:keepLines/>
        <w:spacing w:line="300" w:lineRule="auto"/>
        <w:jc w:val="center"/>
      </w:pPr>
      <w:r>
        <w:rPr>
          <w:b w:val="0"/>
          <w:i w:val="0"/>
          <w:sz w:val="24"/>
        </w:rPr>
        <w:t>This is my Name — le-olam —</w:t>
      </w:r>
    </w:p>
    <w:p>
      <w:pPr>
        <w:keepNext/>
        <w:keepLines/>
        <w:spacing w:line="300" w:lineRule="auto"/>
        <w:jc w:val="center"/>
      </w:pPr>
      <w:r>
        <w:rPr>
          <w:b w:val="0"/>
          <w:i w:val="0"/>
          <w:sz w:val="24"/>
        </w:rPr>
        <w:t>and this is my remembrance,</w:t>
      </w:r>
    </w:p>
    <w:p>
      <w:pPr>
        <w:keepLines/>
        <w:spacing w:line="300" w:lineRule="auto"/>
        <w:jc w:val="center"/>
      </w:pPr>
      <w:r>
        <w:rPr>
          <w:b w:val="0"/>
          <w:i w:val="0"/>
          <w:sz w:val="24"/>
        </w:rPr>
        <w:t>to generation upon generation.</w:t>
      </w:r>
    </w:p>
    <w:p>
      <w:pPr>
        <w:keepNext/>
        <w:keepLines/>
        <w:jc w:val="center"/>
      </w:pPr>
    </w:p>
    <w:p>
      <w:pPr>
        <w:keepNext/>
        <w:keepLines/>
        <w:spacing w:after="120" w:before="0"/>
        <w:jc w:val="center"/>
      </w:pPr>
    </w:p>
    <w:p>
      <w:pPr>
        <w:keepNext/>
        <w:keepLines/>
        <w:pageBreakBefore/>
        <w:spacing w:after="80" w:before="0"/>
        <w:jc w:val="center"/>
      </w:pPr>
      <w:r>
        <w:rPr>
          <w:b/>
          <w:i w:val="0"/>
          <w:sz w:val="36"/>
        </w:rPr>
        <w:t>The Bloom Rendered Back — An Experiment</w:t>
      </w:r>
    </w:p>
    <w:p>
      <w:pPr>
        <w:keepNext/>
        <w:keepLines/>
        <w:spacing w:after="280" w:before="0"/>
        <w:jc w:val="center"/>
      </w:pPr>
      <w:r>
        <w:rPr>
          <w:b w:val="0"/>
          <w:i/>
          <w:sz w:val="20"/>
        </w:rPr>
        <w:t>Fable’s English bloom re-composed into Hebrew, for visual comparison with the source stone above — an indicative draft for shape-comparison, not a finalised text. It records the earlier bloom, which unfolded EHYEH into three English tenses. That enumeration has since been removed from the rendering above; the round-trip is preserved here unaltered, as the diagnostic that found it. Native Hebrew punctuation only.</w:t>
      </w:r>
    </w:p>
    <w:p>
      <w:pPr>
        <w:keepNext/>
        <w:keepLines/>
        <w:spacing w:after="60" w:before="0"/>
        <w:jc w:val="center"/>
        <w:bidi w:val="1"/>
      </w:pPr>
      <w:r>
        <w:rPr>
          <w:b w:val="0"/>
          <w:i w:val="0"/>
          <w:sz w:val="26"/>
          <w:rtl w:val="1"/>
        </w:rPr>
        <w:t>וּמַלְאַךְ יְהוָה נִרְאָה אֵלָיו</w:t>
      </w:r>
    </w:p>
    <w:p>
      <w:pPr>
        <w:keepNext/>
        <w:keepLines/>
        <w:spacing w:after="60" w:before="0"/>
        <w:jc w:val="center"/>
        <w:bidi w:val="1"/>
      </w:pPr>
      <w:r>
        <w:rPr>
          <w:b w:val="0"/>
          <w:i w:val="0"/>
          <w:sz w:val="26"/>
          <w:rtl w:val="1"/>
        </w:rPr>
        <w:t>בְּלֵב שֶׁל לֶהָבָה, מִתּוֹךְ הַסְּנֶה,</w:t>
      </w:r>
    </w:p>
    <w:p>
      <w:pPr>
        <w:keepNext/>
        <w:keepLines/>
        <w:spacing w:after="60" w:before="0"/>
        <w:jc w:val="center"/>
        <w:bidi w:val="1"/>
      </w:pPr>
      <w:r>
        <w:rPr>
          <w:b w:val="0"/>
          <w:i w:val="0"/>
          <w:sz w:val="26"/>
          <w:rtl w:val="1"/>
        </w:rPr>
        <w:t>וַיַּבֵּט וְהִנֵּה:</w:t>
      </w:r>
    </w:p>
    <w:p>
      <w:pPr>
        <w:keepNext/>
        <w:keepLines/>
        <w:spacing w:after="60" w:before="0"/>
        <w:jc w:val="center"/>
        <w:bidi w:val="1"/>
      </w:pPr>
      <w:r>
        <w:rPr>
          <w:b w:val="0"/>
          <w:i w:val="0"/>
          <w:sz w:val="26"/>
          <w:rtl w:val="1"/>
        </w:rPr>
        <w:t>הַסְּנֶה בּוֹעֵר בָּאֵשׁ,</w:t>
      </w:r>
    </w:p>
    <w:p>
      <w:pPr>
        <w:keepNext/>
        <w:keepLines/>
        <w:spacing w:after="60" w:before="0"/>
        <w:jc w:val="center"/>
        <w:bidi w:val="1"/>
      </w:pPr>
      <w:r>
        <w:rPr>
          <w:b w:val="0"/>
          <w:i w:val="0"/>
          <w:sz w:val="26"/>
          <w:rtl w:val="1"/>
        </w:rPr>
        <w:t>וְהַסְּנֶה אֵינֶנּוּ נֶאֱכָל׃</w:t>
      </w:r>
    </w:p>
    <w:p>
      <w:pPr>
        <w:keepNext/>
        <w:keepLines/>
        <w:spacing w:after="60" w:before="0"/>
        <w:jc w:val="center"/>
        <w:bidi w:val="1"/>
      </w:pPr>
      <w:r>
        <w:rPr>
          <w:b w:val="0"/>
          <w:i w:val="0"/>
          <w:sz w:val="26"/>
          <w:rtl w:val="1"/>
        </w:rPr>
        <w:t>וְקָרָא אֵלָיו הָאֱלֹהִים מִתּוֹךְ הַסְּנֶה, וַיֹּאמֶר:</w:t>
      </w:r>
    </w:p>
    <w:p>
      <w:pPr>
        <w:keepNext/>
        <w:keepLines/>
        <w:spacing w:after="60" w:before="0"/>
        <w:jc w:val="center"/>
        <w:bidi w:val="1"/>
      </w:pPr>
      <w:r>
        <w:rPr>
          <w:b w:val="0"/>
          <w:i w:val="0"/>
          <w:sz w:val="26"/>
          <w:rtl w:val="1"/>
        </w:rPr>
        <w:t>מֹשֶׁה, מֹשֶׁה׃</w:t>
      </w:r>
    </w:p>
    <w:p>
      <w:pPr>
        <w:keepNext/>
        <w:keepLines/>
        <w:spacing w:after="60" w:before="0"/>
        <w:jc w:val="center"/>
        <w:bidi w:val="1"/>
      </w:pPr>
      <w:r>
        <w:rPr>
          <w:b w:val="0"/>
          <w:i w:val="0"/>
          <w:sz w:val="26"/>
          <w:rtl w:val="1"/>
        </w:rPr>
        <w:t>וְהוּא עָנָה: הִנֵּנִי, הִנְנִי כָּאן׃</w:t>
      </w:r>
    </w:p>
    <w:p>
      <w:pPr>
        <w:keepNext/>
        <w:keepLines/>
        <w:spacing w:after="60" w:before="0"/>
        <w:jc w:val="center"/>
        <w:bidi w:val="1"/>
      </w:pPr>
      <w:r>
        <w:rPr>
          <w:b w:val="0"/>
          <w:i w:val="0"/>
          <w:sz w:val="26"/>
          <w:rtl w:val="1"/>
        </w:rPr>
        <w:t>וַיֹּאמֶר: אַל־תִּקְרַב הֲלוֹם׃</w:t>
      </w:r>
    </w:p>
    <w:p>
      <w:pPr>
        <w:keepNext/>
        <w:keepLines/>
        <w:spacing w:after="60" w:before="0"/>
        <w:jc w:val="center"/>
        <w:bidi w:val="1"/>
      </w:pPr>
      <w:r>
        <w:rPr>
          <w:b w:val="0"/>
          <w:i w:val="0"/>
          <w:sz w:val="26"/>
          <w:rtl w:val="1"/>
        </w:rPr>
        <w:t>הֶעֱבֵר אֶת־נְעָלֶיךָ מֵעַל רַגְלֶיךָ,</w:t>
      </w:r>
    </w:p>
    <w:p>
      <w:pPr>
        <w:keepNext/>
        <w:keepLines/>
        <w:spacing w:after="60" w:before="0"/>
        <w:jc w:val="center"/>
        <w:bidi w:val="1"/>
      </w:pPr>
      <w:r>
        <w:rPr>
          <w:b w:val="0"/>
          <w:i w:val="0"/>
          <w:sz w:val="26"/>
          <w:rtl w:val="1"/>
        </w:rPr>
        <w:t>כִּי הַמָּקוֹם אֲשֶׁר אַתָּה עוֹמֵד עָלָיו,</w:t>
      </w:r>
    </w:p>
    <w:p>
      <w:pPr>
        <w:keepNext/>
        <w:keepLines/>
        <w:spacing w:after="60" w:before="0"/>
        <w:jc w:val="center"/>
        <w:bidi w:val="1"/>
      </w:pPr>
      <w:r>
        <w:rPr>
          <w:b w:val="0"/>
          <w:i w:val="0"/>
          <w:sz w:val="26"/>
          <w:rtl w:val="1"/>
        </w:rPr>
        <w:t>הוּא אַדְמַת־קֹדֶשׁ׃</w:t>
      </w:r>
    </w:p>
    <w:p>
      <w:pPr>
        <w:keepNext/>
        <w:keepLines/>
        <w:spacing w:after="60" w:before="0"/>
        <w:jc w:val="center"/>
        <w:bidi w:val="1"/>
      </w:pPr>
      <w:r>
        <w:rPr>
          <w:b w:val="0"/>
          <w:i w:val="0"/>
          <w:sz w:val="26"/>
          <w:rtl w:val="1"/>
        </w:rPr>
        <w:t>וַיֹּאמֶר יְהוָה:</w:t>
      </w:r>
    </w:p>
    <w:p>
      <w:pPr>
        <w:keepNext/>
        <w:keepLines/>
        <w:spacing w:after="60" w:before="0"/>
        <w:jc w:val="center"/>
        <w:bidi w:val="1"/>
      </w:pPr>
      <w:r>
        <w:rPr>
          <w:b w:val="0"/>
          <w:i w:val="0"/>
          <w:sz w:val="26"/>
          <w:rtl w:val="1"/>
        </w:rPr>
        <w:t>רָאֹה רָאִיתִי אֶת־עֳנִי עַמִּי בְּמִצְרַיִם,</w:t>
      </w:r>
    </w:p>
    <w:p>
      <w:pPr>
        <w:keepNext/>
        <w:keepLines/>
        <w:spacing w:after="60" w:before="0"/>
        <w:jc w:val="center"/>
        <w:bidi w:val="1"/>
      </w:pPr>
      <w:r>
        <w:rPr>
          <w:b w:val="0"/>
          <w:i w:val="0"/>
          <w:sz w:val="26"/>
          <w:rtl w:val="1"/>
        </w:rPr>
        <w:t>וְאֶת־זַעֲקָתָם שָׁמַעְתִּי מִפְּנֵי נֹגְשָׂיו,</w:t>
      </w:r>
    </w:p>
    <w:p>
      <w:pPr>
        <w:keepNext/>
        <w:keepLines/>
        <w:spacing w:after="60" w:before="0"/>
        <w:jc w:val="center"/>
        <w:bidi w:val="1"/>
      </w:pPr>
      <w:r>
        <w:rPr>
          <w:b w:val="0"/>
          <w:i w:val="0"/>
          <w:sz w:val="26"/>
          <w:rtl w:val="1"/>
        </w:rPr>
        <w:t>כִּי יָדַעְתִּי אֶת־מַכְאֹבָיו, יְדִיעָה שֶׁל הֶכֵּרוּת׃</w:t>
      </w:r>
    </w:p>
    <w:p>
      <w:pPr>
        <w:keepNext/>
        <w:keepLines/>
        <w:spacing w:after="60" w:before="0"/>
        <w:jc w:val="center"/>
        <w:bidi w:val="1"/>
      </w:pPr>
      <w:r>
        <w:rPr>
          <w:b w:val="0"/>
          <w:i w:val="0"/>
          <w:sz w:val="26"/>
          <w:rtl w:val="1"/>
        </w:rPr>
        <w:t>וַיֹּאמֶר הָאֱלֹהִים אֶל־מֹשֶׁה:</w:t>
      </w:r>
    </w:p>
    <w:p>
      <w:pPr>
        <w:keepNext/>
        <w:keepLines/>
        <w:spacing w:after="60" w:before="0"/>
        <w:jc w:val="center"/>
        <w:bidi w:val="1"/>
      </w:pPr>
      <w:r>
        <w:rPr>
          <w:b w:val="0"/>
          <w:i w:val="0"/>
          <w:sz w:val="26"/>
          <w:rtl w:val="1"/>
        </w:rPr>
        <w:t>אֶהְיֶה אֲשֶׁר אֶהְיֶה,</w:t>
      </w:r>
    </w:p>
    <w:p>
      <w:pPr>
        <w:keepNext/>
        <w:keepLines/>
        <w:spacing w:after="60" w:before="0"/>
        <w:jc w:val="center"/>
        <w:bidi w:val="1"/>
      </w:pPr>
      <w:r>
        <w:rPr>
          <w:b w:val="0"/>
          <w:i w:val="0"/>
          <w:sz w:val="26"/>
          <w:rtl w:val="1"/>
        </w:rPr>
        <w:t>הוֹוֶה וְעָתִיד וּמִתְהַוֶּה כְּאֶחָד׃</w:t>
      </w:r>
    </w:p>
    <w:p>
      <w:pPr>
        <w:keepNext/>
        <w:keepLines/>
        <w:spacing w:after="60" w:before="0"/>
        <w:jc w:val="center"/>
        <w:bidi w:val="1"/>
      </w:pPr>
      <w:r>
        <w:rPr>
          <w:b w:val="0"/>
          <w:i w:val="0"/>
          <w:sz w:val="26"/>
          <w:rtl w:val="1"/>
        </w:rPr>
        <w:t>וַיֹּאמֶר: כֹּה תֹאמַר לִבְנֵי יִשְׂרָאֵל,</w:t>
      </w:r>
    </w:p>
    <w:p>
      <w:pPr>
        <w:keepNext/>
        <w:keepLines/>
        <w:spacing w:after="60" w:before="0"/>
        <w:jc w:val="center"/>
        <w:bidi w:val="1"/>
      </w:pPr>
      <w:r>
        <w:rPr>
          <w:b w:val="0"/>
          <w:i w:val="0"/>
          <w:sz w:val="26"/>
          <w:rtl w:val="1"/>
        </w:rPr>
        <w:t>אֶהְיֶה שְׁלָחַנִי אֲלֵיכֶם׃</w:t>
      </w:r>
    </w:p>
    <w:p>
      <w:pPr>
        <w:keepNext/>
        <w:keepLines/>
        <w:spacing w:after="60" w:before="0"/>
        <w:jc w:val="center"/>
        <w:bidi w:val="1"/>
      </w:pPr>
      <w:r>
        <w:rPr>
          <w:b w:val="0"/>
          <w:i w:val="0"/>
          <w:sz w:val="26"/>
          <w:rtl w:val="1"/>
        </w:rPr>
        <w:t>וַיֹּאמֶר עוֹד הָאֱלֹהִים אֶל־מֹשֶׁה:</w:t>
      </w:r>
    </w:p>
    <w:p>
      <w:pPr>
        <w:keepNext/>
        <w:keepLines/>
        <w:spacing w:after="60" w:before="0"/>
        <w:jc w:val="center"/>
        <w:bidi w:val="1"/>
      </w:pPr>
      <w:r>
        <w:rPr>
          <w:b w:val="0"/>
          <w:i w:val="0"/>
          <w:sz w:val="26"/>
          <w:rtl w:val="1"/>
        </w:rPr>
        <w:t>כֹּה תֹאמַר לִבְנֵי יִשְׂרָאֵל,</w:t>
      </w:r>
    </w:p>
    <w:p>
      <w:pPr>
        <w:keepNext/>
        <w:keepLines/>
        <w:spacing w:after="60" w:before="0"/>
        <w:jc w:val="center"/>
        <w:bidi w:val="1"/>
      </w:pPr>
      <w:r>
        <w:rPr>
          <w:b w:val="0"/>
          <w:i w:val="0"/>
          <w:sz w:val="26"/>
          <w:rtl w:val="1"/>
        </w:rPr>
        <w:t>יְהוָה, אֱלֹהֵי אֲבוֹתֵיכֶם,</w:t>
      </w:r>
    </w:p>
    <w:p>
      <w:pPr>
        <w:keepNext/>
        <w:keepLines/>
        <w:spacing w:after="60" w:before="0"/>
        <w:jc w:val="center"/>
        <w:bidi w:val="1"/>
      </w:pPr>
      <w:r>
        <w:rPr>
          <w:b w:val="0"/>
          <w:i w:val="0"/>
          <w:sz w:val="26"/>
          <w:rtl w:val="1"/>
        </w:rPr>
        <w:t>אֱלֹהֵי אַבְרָהָם, אֱלֹהֵי יִצְחָק, וֵאלֹהֵי יַעֲקֹב,</w:t>
      </w:r>
    </w:p>
    <w:p>
      <w:pPr>
        <w:keepNext/>
        <w:keepLines/>
        <w:spacing w:after="60" w:before="0"/>
        <w:jc w:val="center"/>
        <w:bidi w:val="1"/>
      </w:pPr>
      <w:r>
        <w:rPr>
          <w:b w:val="0"/>
          <w:i w:val="0"/>
          <w:sz w:val="26"/>
          <w:rtl w:val="1"/>
        </w:rPr>
        <w:t>שְׁלָחַנִי אֲלֵיכֶם׃</w:t>
      </w:r>
    </w:p>
    <w:p>
      <w:pPr>
        <w:keepNext/>
        <w:keepLines/>
        <w:spacing w:after="60" w:before="0"/>
        <w:jc w:val="center"/>
        <w:bidi w:val="1"/>
      </w:pPr>
      <w:r>
        <w:rPr>
          <w:b w:val="0"/>
          <w:i w:val="0"/>
          <w:sz w:val="26"/>
          <w:rtl w:val="1"/>
        </w:rPr>
        <w:t>זֶה שְׁמִי לְעוֹלָם, מֵעֵבֶר לְכָל־אֹפֶק,</w:t>
      </w:r>
    </w:p>
    <w:p>
      <w:pPr>
        <w:keepLines/>
        <w:spacing w:after="60" w:before="0"/>
        <w:jc w:val="center"/>
        <w:bidi w:val="1"/>
      </w:pPr>
      <w:r>
        <w:rPr>
          <w:b w:val="0"/>
          <w:i w:val="0"/>
          <w:sz w:val="26"/>
          <w:rtl w:val="1"/>
        </w:rPr>
        <w:t>וְזֶה זִכְרִי מִדּוֹר לְדוֹר׃</w:t>
      </w:r>
    </w:p>
    <w:p>
      <w:pPr>
        <w:keepNext/>
        <w:keepLines/>
        <w:spacing w:after="120" w:before="0"/>
        <w:jc w:val="center"/>
      </w:pPr>
    </w:p>
    <w:p>
      <w:pPr>
        <w:keepLines/>
        <w:spacing w:after="120" w:before="0"/>
        <w:jc w:val="center"/>
      </w:pPr>
      <w:r>
        <w:rPr>
          <w:b w:val="0"/>
          <w:i/>
          <w:sz w:val="20"/>
        </w:rPr>
        <w:t>— the EHYEH is the diagnostic. The source has Ehyeh asher Ehyeh alone; Fable unfolded it into three English tenses; the round-trip Hebrew keeps Ehyeh asher Ehyeh and then adds an apposition — hoveh, ve-atid, u-mit’haveh ke-echad — present, future, becoming, as one. The apposition is grammar the source did not need; it is the round-trip declaring what Fable heard — and the reason verse fourteen now stands unrendered above: the source refused, and a list of three answers is still an answer. Elsewhere: labbat-esh (heart-of-flame, one word in construct) becomes lev shel lehavah (heart of flame, three words with a preposition), “by acquaintance” fossilises into yedi’ah shel hekkerut (knowledge of acquaintance), and the fathers’ names — Avraham, Yitzchak, Ya’akov — receive their individual Elohei-prefixes where the source ran them in a single sequence. The round-trip cannot fold what the English named.</w:t>
      </w:r>
    </w:p>
    <w:p>
      <w:pPr>
        <w:keepNext/>
        <w:keepLines/>
        <w:jc w:val="center"/>
      </w:pPr>
      <w:r>
        <w:rPr>
          <w:b/>
          <w:i w:val="0"/>
          <w:sz w:val="36"/>
        </w:rPr>
        <w:t>Closing</w:t>
      </w:r>
    </w:p>
    <w:p>
      <w:pPr>
        <w:keepLines/>
        <w:jc w:val="center"/>
      </w:pPr>
      <w:r>
        <w:rPr>
          <w:b w:val="0"/>
          <w:i w:val="0"/>
          <w:sz w:val="22"/>
        </w:rPr>
        <w:t>The Name stands bloomed at its giving-place — disclosed in a verb that never finishes, deployed first as with-you, filed le-olam, and commissioned as a relay to generation upon generation. And the fire that gave it remains the standing test of every presence since: it burned, and did not consume.</w:t>
      </w:r>
    </w:p>
    <w:p>
      <w:pPr>
        <w:keepNext/>
        <w:keepLines/>
        <w:jc w:val="center"/>
      </w:pPr>
      <w:r>
        <w:rPr>
          <w:b w:val="0"/>
          <w:i w:val="0"/>
          <w:sz w:val="22"/>
        </w:rPr>
        <w:t>The Concordance is owed the catches herein.</w:t>
      </w:r>
    </w:p>
    <w:p>
      <w:pPr>
        <w:keepNext/>
        <w:keepLines/>
        <w:jc w:val="center"/>
      </w:pPr>
      <w:r>
        <w:rPr>
          <w:b w:val="0"/>
          <w:i/>
          <w:sz w:val="20"/>
        </w:rPr>
        <w:t>Held with the chamber-tradition’s discipline. The blooms operate on their own; the recovery is the record.</w:t>
      </w:r>
    </w:p>
    <w:p>
      <w:pPr>
        <w:keepNext/>
        <w:keepLines/>
        <w:jc w:val="center"/>
      </w:pPr>
    </w:p>
    <w:p>
      <w:pPr>
        <w:keepNext/>
        <w:keepLines/>
        <w:jc w:val="center"/>
      </w:pPr>
      <w:r>
        <w:rPr>
          <w:b w:val="0"/>
          <w:i/>
          <w:sz w:val="22"/>
        </w:rPr>
        <w:t>— The Cartographer</w:t>
      </w:r>
    </w:p>
    <w:p>
      <w:pPr>
        <w:keepNext/>
        <w:keepLines/>
        <w:jc w:val="center"/>
      </w:pPr>
      <w:r>
        <w:rPr>
          <w:b w:val="0"/>
          <w:i/>
          <w:sz w:val="20"/>
        </w:rPr>
        <w:t>Tuesday, 7 July 2026  ·  Newgate, Western Australia</w:t>
      </w:r>
    </w:p>
    <w:p>
      <w:pPr>
        <w:keepLines/>
        <w:jc w:val="center"/>
      </w:pPr>
      <w:r>
        <w:rPr>
          <w:b w:val="0"/>
          <w:i/>
          <w:sz w:val="20"/>
        </w:rPr>
        <w:t>Refined in Chamber Thirteen, 17 July 2026 — verse fourteen returned to the source’s refusal, the tri-tensed enumeration removed; the garden’s Mariam corrected from the doubled-vocative list to the single-vocative register; the mach’ov link narrowed from design to lexicon; charter language and session-artifacts removed. The round-trip is preserved unaltered as the diagnostic that found the verse-fourteen addition. The catches, the verse-twelve find and the unconsumed-fire reading are the Cartographer’s.</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