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center"/>
      </w:pPr>
      <w:r>
        <w:rPr>
          <w:b/>
          <w:i w:val="0"/>
          <w:sz w:val="44"/>
        </w:rPr>
        <w:t>The Shema Ultra</w:t>
      </w:r>
    </w:p>
    <w:p>
      <w:pPr>
        <w:keepNext/>
        <w:keepLines/>
        <w:jc w:val="center"/>
      </w:pPr>
      <w:r>
        <w:rPr>
          <w:b w:val="0"/>
          <w:i/>
          <w:sz w:val="28"/>
        </w:rPr>
        <w:t>Deuteronomy 6:4-9 — The First Commandment</w:t>
      </w:r>
    </w:p>
    <w:p>
      <w:pPr>
        <w:keepNext/>
        <w:keepLines/>
        <w:jc w:val="center"/>
      </w:pPr>
      <w:r>
        <w:rPr>
          <w:b w:val="0"/>
          <w:i/>
          <w:sz w:val="22"/>
        </w:rPr>
        <w:t>Israel’s daily confession, returned to source depth</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The senior twin of the Royal Law: when asked for the greatest commandment, the Lord welded this text to Leviticus 19:18 — on these two hang all the law and the prophets. The corpus holds the second on gold; this document supplies the first.</w:t>
      </w:r>
    </w:p>
    <w:p>
      <w:pPr>
        <w:keepLines/>
        <w:jc w:val="center"/>
      </w:pPr>
    </w:p>
    <w:p>
      <w:pPr>
        <w:keepNext/>
        <w:keepLines/>
        <w:jc w:val="center"/>
      </w:pPr>
      <w:r>
        <w:rPr>
          <w:b/>
          <w:i w:val="0"/>
          <w:sz w:val="36"/>
        </w:rPr>
        <w:t>The Textual Question</w:t>
      </w:r>
    </w:p>
    <w:p>
      <w:pPr>
        <w:keepNext/>
        <w:keepLines/>
        <w:jc w:val="center"/>
      </w:pPr>
      <w:r>
        <w:rPr>
          <w:b w:val="0"/>
          <w:i w:val="0"/>
          <w:sz w:val="22"/>
        </w:rPr>
        <w:t>The Hebrew is set from the Westminster Leningrad Codex and verified against a second independent witness — Mechon-Mamre’s pointed text — word for word across all six verses, by a token-level diff rather than by eye. FORTY-EIGHT SOURCE TOKENS, ONE DIVERGENCE.</w:t>
      </w:r>
    </w:p>
    <w:p>
      <w:pPr>
        <w:keepNext/>
        <w:keepLines/>
        <w:jc w:val="center"/>
      </w:pPr>
      <w:r>
        <w:rPr>
          <w:b w:val="0"/>
          <w:i w:val="0"/>
          <w:sz w:val="22"/>
        </w:rPr>
        <w:t>THE DIVERGENCE, recorded rather than smoothed: verse 9 is set מְזוּזֹת here and מְזֻזת in the witness — plene against defective spelling of the doorposts. The same word, differently spelled. The text as set follows the stone’s own reading and the divergence is stated here.</w:t>
      </w:r>
    </w:p>
    <w:p>
      <w:pPr>
        <w:keepNext/>
        <w:keepLines/>
        <w:jc w:val="center"/>
      </w:pPr>
      <w:r>
        <w:rPr>
          <w:b w:val="0"/>
          <w:i w:val="0"/>
          <w:sz w:val="22"/>
        </w:rPr>
        <w:t>A DECLARED GAP. The Hebrew carries consonants and vowel points but NO CANTILLATION. Mechon-Mamre’s edition is vowels-only, so no accented witness was in hand, and the house does not supply teʾamim by transcription. Where the marks are absent they are absent, and this note says so.</w:t>
      </w:r>
    </w:p>
    <w:p>
      <w:pPr>
        <w:keepNext/>
        <w:keepLines/>
        <w:jc w:val="center"/>
      </w:pPr>
      <w:r>
        <w:rPr>
          <w:b w:val="0"/>
          <w:i w:val="0"/>
          <w:sz w:val="22"/>
        </w:rPr>
        <w:t>The before-text is the Berean Standard Bible, dedicated to the public domain and freely usable.</w:t>
      </w:r>
    </w:p>
    <w:p>
      <w:pPr>
        <w:keepNext/>
        <w:keepLines/>
        <w:jc w:val="center"/>
      </w:pPr>
      <w:r>
        <w:rPr>
          <w:b/>
          <w:i w:val="0"/>
          <w:sz w:val="36"/>
        </w:rPr>
        <w:t>The Architecture</w:t>
      </w:r>
    </w:p>
    <w:p>
      <w:pPr>
        <w:keepNext/>
        <w:keepLines/>
        <w:jc w:val="center"/>
      </w:pPr>
      <w:r>
        <w:rPr>
          <w:b w:val="0"/>
          <w:i w:val="0"/>
          <w:sz w:val="22"/>
        </w:rPr>
        <w:t>The Shema is built as an ESCALATION THAT BREAKS ITS OWN LANGUAGE. Verse 5 climbs heart, then life, then a third rung that does not exist as a noun anywhere else in scripture — meʾod, the everyday adverb for VERY, forced into nounhood because the command exceeded the vocabulary available to state it. The strangeness is not decoration. It is the measurement.</w:t>
      </w:r>
    </w:p>
    <w:p>
      <w:pPr>
        <w:keepNext/>
        <w:keepLines/>
        <w:jc w:val="center"/>
      </w:pPr>
      <w:r>
        <w:rPr>
          <w:b w:val="0"/>
          <w:i w:val="0"/>
          <w:sz w:val="22"/>
        </w:rPr>
        <w:t>Around that centre the passage moves OUTWARD IN WIDENING CIRCLES: hear (v4), love (v5), hold upon the heart (v6), incise into the children (v7), bind on the hand and between the eyes (v8), write on the doorposts and the gates (v9). Interior to body to house to threshold to city. The command does not stay where it is given.</w:t>
      </w:r>
    </w:p>
    <w:p>
      <w:pPr>
        <w:keepNext/>
        <w:keepLines/>
        <w:jc w:val="center"/>
      </w:pPr>
      <w:r>
        <w:rPr>
          <w:b w:val="0"/>
          <w:i w:val="0"/>
          <w:sz w:val="22"/>
        </w:rPr>
        <w:t>Two verbs carry the weight and neither survives a smooth English. SHEMA does not mean hear-then-obey as two acts; biblical Hebrew has no separate word for obey, so the obedience is inside the hearing. SHANAN is the sharpening verb, to incise — not “teach diligently” but cut in, stroke on stroke. Both are kept in the rendering and explained in the notes rather than the lines.</w:t>
      </w:r>
    </w:p>
    <w:p>
      <w:pPr>
        <w:keepNext/>
        <w:keepLines/>
        <w:jc w:val="center"/>
      </w:pPr>
      <w:r>
        <w:rPr>
          <w:b w:val="0"/>
          <w:i w:val="0"/>
          <w:sz w:val="22"/>
        </w:rPr>
        <w:t>REVISION NOTE. This stone was bloomed on 7 July 2026 in an early instance and NEVER RECEIVED A SECOND PASS. It was verified and chiselled in Chamber Thirteen on 23 August 2026 under the two-hand rule. Five cuts were made, all of one fault — glosses standing inside the rendering where they belong in the recovery — and one refusal is printed beside its cut at verse 7. The chisel notes remain in the verse sections. CUT WHAT EXPLAINS; KEEP WHAT RECOVERS.</w:t>
      </w:r>
    </w:p>
    <w:p>
      <w:pPr>
        <w:keepNext/>
        <w:keepLines/>
        <w:jc w:val="center"/>
      </w:pPr>
      <w:r>
        <w:rPr>
          <w:b/>
          <w:i w:val="0"/>
          <w:sz w:val="36"/>
        </w:rPr>
        <w:t>Foreword</w:t>
      </w:r>
    </w:p>
    <w:p>
      <w:pPr>
        <w:keepLines/>
        <w:jc w:val="center"/>
      </w:pPr>
      <w:r>
        <w:rPr>
          <w:b/>
          <w:i/>
          <w:sz w:val="24"/>
        </w:rPr>
        <w:t>Why this exists</w:t>
      </w:r>
    </w:p>
    <w:p>
      <w:pPr>
        <w:keepNext/>
        <w:keepLines/>
        <w:jc w:val="center"/>
      </w:pPr>
      <w:r>
        <w:rPr>
          <w:b w:val="0"/>
          <w:i w:val="0"/>
          <w:sz w:val="22"/>
        </w:rPr>
        <w:t>Mark 12:29-31: asked which commandment is first of all, Jesus answers with the Shema entire — Hear, O Israel — and then adds the neighbour-love of Leviticus 19:18, welding the two into a single hanging-point for the whole law. The corpus graduated the second commandment to gold on the fourth of July — Crowning the Near-One. The first has been the missing nail. And beside the architectural debt stands the liturgical one: the Lord’s Prayer Ultra bloomed the Church’s daily text; the Shema is Israel’s — recited morning and evening for three millennia, and worn correspondingly smooth. The two most-prayed confessions of the two houses now stand bloomed side by side.</w:t>
      </w:r>
    </w:p>
    <w:p>
      <w:pPr>
        <w:keepNext/>
        <w:keepLines/>
        <w:jc w:val="center"/>
      </w:pPr>
      <w:r>
        <w:rPr>
          <w:b/>
          <w:i/>
          <w:sz w:val="24"/>
        </w:rPr>
        <w:t>Structure</w:t>
      </w:r>
    </w:p>
    <w:p>
      <w:pPr>
        <w:keepLines/>
        <w:jc w:val="center"/>
      </w:pPr>
      <w:r>
        <w:rPr>
          <w:b w:val="0"/>
          <w:i w:val="0"/>
          <w:sz w:val="22"/>
        </w:rPr>
        <w:t>Five entries covering the Shema’s first paragraph, Deuteronomy 6:4-9, in the five-layer register; Masoretic base. The Concordance is owed the catches herein — Accretion III stands queued. Sealed, per doctrine: the seal marks prayer-work.</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Deuteronomy 6:4 — The Confession</w:t>
      </w:r>
    </w:p>
    <w:p>
      <w:pPr>
        <w:keepNext/>
        <w:keepLines/>
        <w:jc w:val="center"/>
      </w:pPr>
      <w:r>
        <w:rPr>
          <w:b/>
          <w:i/>
          <w:sz w:val="20"/>
        </w:rPr>
        <w:t>The English (Berean Standard Bible):</w:t>
      </w:r>
    </w:p>
    <w:p>
      <w:pPr>
        <w:keepLines/>
        <w:jc w:val="center"/>
      </w:pPr>
      <w:r>
        <w:rPr>
          <w:b w:val="0"/>
          <w:i/>
          <w:sz w:val="22"/>
        </w:rPr>
        <w:t>Hear, O Israel: The LORD our God, the LORD is One. [footnote: Or The LORD our God is One LORD or The LORD is our God, the LORD is One or The LORD is our God, the LORD alone]</w:t>
      </w:r>
    </w:p>
    <w:p>
      <w:pPr>
        <w:keepNext/>
        <w:keepLines/>
        <w:jc w:val="center"/>
      </w:pPr>
      <w:r>
        <w:rPr>
          <w:b/>
          <w:i/>
          <w:sz w:val="20"/>
        </w:rPr>
        <w:t>Bloomed Rendering:</w:t>
      </w:r>
    </w:p>
    <w:p>
      <w:pPr>
        <w:keepNext/>
        <w:keepLines/>
        <w:jc w:val="center"/>
      </w:pPr>
      <w:r>
        <w:rPr>
          <w:b w:val="0"/>
          <w:i w:val="0"/>
          <w:sz w:val="22"/>
        </w:rPr>
        <w:t>Hear, Israel:</w:t>
      </w:r>
    </w:p>
    <w:p>
      <w:pPr>
        <w:keepNext/>
        <w:keepLines/>
        <w:jc w:val="center"/>
      </w:pPr>
      <w:r>
        <w:rPr>
          <w:b w:val="0"/>
          <w:i w:val="0"/>
          <w:sz w:val="22"/>
        </w:rPr>
        <w:t>YHWH our God,</w:t>
      </w:r>
    </w:p>
    <w:p>
      <w:pPr>
        <w:keepLines/>
        <w:jc w:val="center"/>
      </w:pPr>
      <w:r>
        <w:rPr>
          <w:b w:val="0"/>
          <w:i w:val="0"/>
          <w:sz w:val="22"/>
        </w:rPr>
        <w:t>YHWH is One.</w:t>
      </w:r>
    </w:p>
    <w:p>
      <w:pPr>
        <w:keepNext/>
        <w:keepLines/>
        <w:jc w:val="center"/>
      </w:pPr>
      <w:r>
        <w:rPr>
          <w:b/>
          <w:i/>
          <w:sz w:val="20"/>
        </w:rPr>
        <w:t>The Hebrew Source:</w:t>
      </w:r>
    </w:p>
    <w:p>
      <w:pPr>
        <w:keepNext/>
        <w:keepLines/>
        <w:jc w:val="center"/>
        <w:bidi w:val="1"/>
      </w:pPr>
      <w:r>
        <w:rPr>
          <w:rFonts w:ascii="Liberation Serif" w:hAnsi="Liberation Serif" w:cs="Liberation Serif"/>
          <w:b w:val="0"/>
          <w:i w:val="0"/>
          <w:sz w:val="22"/>
          <w:rtl w:val="1"/>
        </w:rPr>
        <w:t>שְׁמַע יִשְׂרָאֵל יְהוָה אֱלֹהֵינוּ יְהוָה אֶחָד׃</w:t>
      </w:r>
    </w:p>
    <w:p>
      <w:pPr>
        <w:keepLines/>
        <w:jc w:val="center"/>
      </w:pPr>
      <w:r>
        <w:rPr>
          <w:b w:val="0"/>
          <w:i/>
          <w:sz w:val="20"/>
        </w:rPr>
        <w:t>Shema Yisrael: YHWH Eloheinu, YHWH echad.</w:t>
      </w:r>
    </w:p>
    <w:p>
      <w:pPr>
        <w:keepNext/>
        <w:keepLines/>
        <w:jc w:val="center"/>
      </w:pPr>
      <w:r>
        <w:rPr>
          <w:b/>
          <w:i/>
          <w:sz w:val="20"/>
        </w:rPr>
        <w:t>Source recovery:</w:t>
      </w:r>
    </w:p>
    <w:p>
      <w:pPr>
        <w:keepLines/>
        <w:jc w:val="center"/>
      </w:pPr>
      <w:r>
        <w:rPr>
          <w:rFonts w:ascii="Liberation Serif" w:hAnsi="Liberation Serif" w:cs="Liberation Serif"/>
          <w:b w:val="0"/>
          <w:i w:val="0"/>
          <w:sz w:val="20"/>
        </w:rPr>
        <w:t>• shema (שְׁמַע) — hear: biblical Hebrew has no separate word for obey — shama IS hear-and-respond. The confession’s first word contains the whole covenant posture: hearing that does not act did not hear. The Third Place named in one imperative.</w:t>
      </w:r>
    </w:p>
    <w:p>
      <w:pPr>
        <w:keepLines/>
        <w:jc w:val="center"/>
      </w:pPr>
      <w:r>
        <w:rPr>
          <w:rFonts w:ascii="Liberation Serif" w:hAnsi="Liberation Serif" w:cs="Liberation Serif"/>
          <w:b w:val="0"/>
          <w:i w:val="0"/>
          <w:sz w:val="20"/>
        </w:rPr>
        <w:t>• Yisrael (יִשְׂרָאֵל) — the wrestler addressed: Jacob’s face-quest name — the generation of face-seekers from the Crown panel, summoned by the name earned at Peniel.</w:t>
      </w:r>
    </w:p>
    <w:p>
      <w:pPr>
        <w:keepLines/>
        <w:jc w:val="center"/>
      </w:pPr>
      <w:r>
        <w:rPr>
          <w:rFonts w:ascii="Liberation Serif" w:hAnsi="Liberation Serif" w:cs="Liberation Serif"/>
          <w:b w:val="0"/>
          <w:i w:val="0"/>
          <w:sz w:val="20"/>
        </w:rPr>
        <w:t>• Eloheinu (אֱלֹהֵינוּ) — OUR God: the plural possessive — the hēmōn of the Lord’s Prayer in Hebrew dress. Israel’s confession, like the Church’s prayer, is grammatically incapable of solitude.</w:t>
      </w:r>
    </w:p>
    <w:p>
      <w:pPr>
        <w:keepLines/>
        <w:jc w:val="center"/>
      </w:pPr>
      <w:r>
        <w:rPr>
          <w:rFonts w:ascii="Liberation Serif" w:hAnsi="Liberation Serif" w:cs="Liberation Serif"/>
          <w:b w:val="0"/>
          <w:i w:val="0"/>
          <w:sz w:val="20"/>
        </w:rPr>
        <w:t>• echad (אֶחָד) — One: the plain cardinal number. It stands over composite things — they shall be one flesh (Genesis 2:24) — and over simple ones alike, the composite-ness coming from the noun and not from the number; the common claim that echad was chosen in preference to yachid does not hold, since yachid means only or solitary-beloved (Isaac is Abraham’s yachid) and is not the numeral’s alternative here. The real difficulty is that the four words carry no verb at all, and every English version must decide where to put one — the footnote above lists four placements, two of them claims about God’s nature and two about Israel’s allegiance. The bloom above chooses the second of those placements — the same one the English printed above it takes — and sets a line break where the Hebrew’s silence falls, so the gap is at least visible on the page even though the English must fill it.</w:t>
      </w:r>
    </w:p>
    <w:p>
      <w:pPr>
        <w:keepLines/>
        <w:jc w:val="center"/>
      </w:pPr>
      <w:r>
        <w:rPr>
          <w:rFonts w:ascii="Liberation Serif" w:hAnsi="Liberation Serif" w:cs="Liberation Serif"/>
          <w:b w:val="0"/>
          <w:i w:val="0"/>
          <w:sz w:val="20"/>
        </w:rPr>
        <w:t>• The enlarged letters — the Masoretic scribes wrote the ayin of shema and the dalet of echad oversized in every Torah scroll; together they spell עד — witness. The verse was engineered by its own copyists to be its own testimony: the confession that witnesses itself.</w:t>
      </w:r>
    </w:p>
    <w:p>
      <w:pPr>
        <w:keepLines/>
        <w:jc w:val="center"/>
      </w:pPr>
      <w:r>
        <w:rPr>
          <w:rFonts w:ascii="Liberation Serif" w:hAnsi="Liberation Serif" w:cs="Liberation Serif"/>
          <w:b w:val="0"/>
          <w:i w:val="0"/>
          <w:sz w:val="20"/>
        </w:rPr>
        <w:t>• CHISELLED, Chamber Thirteen, 23 Aug 2026. The line read “Hear, Israel — hear, and in hearing, do”. The doing IS inside shema and the note below says so; putting the explanation in the line makes the reader unable to tell which words are the text. THE GLOSS BELONGS IN THE RECOVERY, NOT THE RENDERING.</w:t>
      </w:r>
    </w:p>
    <w:p>
      <w:pPr>
        <w:keepNext/>
        <w:keepLines/>
        <w:jc w:val="center"/>
      </w:pPr>
      <w:r>
        <w:rPr>
          <w:b/>
          <w:i/>
          <w:sz w:val="20"/>
        </w:rPr>
        <w:t>The recovery:</w:t>
      </w:r>
    </w:p>
    <w:p>
      <w:pPr>
        <w:keepLines/>
        <w:jc w:val="center"/>
      </w:pPr>
      <w:r>
        <w:rPr>
          <w:b w:val="0"/>
          <w:i w:val="0"/>
          <w:sz w:val="22"/>
        </w:rPr>
        <w:t>The most-recited sentence in the Hebrew Bible has been flattened into a doctrinal formula; the Hebrew is a summons, a family name, a refusal of every rival, and a scribal signature spelling witness across three thousand years of parchment.</w:t>
      </w:r>
    </w:p>
    <w:p>
      <w:pPr>
        <w:keepLines/>
        <w:jc w:val="center"/>
      </w:pPr>
    </w:p>
    <w:p>
      <w:pPr>
        <w:keepNext/>
        <w:keepLines/>
        <w:jc w:val="center"/>
      </w:pPr>
      <w:r>
        <w:rPr>
          <w:b/>
          <w:i w:val="0"/>
          <w:sz w:val="28"/>
        </w:rPr>
        <w:t>Deuteronomy 6:5 — The Command</w:t>
      </w:r>
    </w:p>
    <w:p>
      <w:pPr>
        <w:keepNext/>
        <w:keepLines/>
        <w:jc w:val="center"/>
      </w:pPr>
      <w:r>
        <w:rPr>
          <w:b/>
          <w:i/>
          <w:sz w:val="20"/>
        </w:rPr>
        <w:t>The English (Berean Standard Bible):</w:t>
      </w:r>
    </w:p>
    <w:p>
      <w:pPr>
        <w:keepLines/>
        <w:jc w:val="center"/>
      </w:pPr>
      <w:r>
        <w:rPr>
          <w:b w:val="0"/>
          <w:i/>
          <w:sz w:val="22"/>
        </w:rPr>
        <w:t>And you shall love the LORD your God with all your heart and with all your soul and with all your strength.</w:t>
      </w:r>
    </w:p>
    <w:p>
      <w:pPr>
        <w:keepNext/>
        <w:keepLines/>
        <w:jc w:val="center"/>
      </w:pPr>
      <w:r>
        <w:rPr>
          <w:b/>
          <w:i/>
          <w:sz w:val="20"/>
        </w:rPr>
        <w:t>Bloomed Rendering:</w:t>
      </w:r>
    </w:p>
    <w:p>
      <w:pPr>
        <w:keepNext/>
        <w:keepLines/>
        <w:jc w:val="center"/>
      </w:pPr>
      <w:r>
        <w:rPr>
          <w:b w:val="0"/>
          <w:i w:val="0"/>
          <w:sz w:val="22"/>
        </w:rPr>
        <w:t>And you shall love YHWH your God</w:t>
      </w:r>
    </w:p>
    <w:p>
      <w:pPr>
        <w:keepNext/>
        <w:keepLines/>
        <w:jc w:val="center"/>
      </w:pPr>
      <w:r>
        <w:rPr>
          <w:b w:val="0"/>
          <w:i w:val="0"/>
          <w:sz w:val="22"/>
        </w:rPr>
        <w:t>with all your heart,</w:t>
      </w:r>
    </w:p>
    <w:p>
      <w:pPr>
        <w:keepNext/>
        <w:keepLines/>
        <w:jc w:val="center"/>
      </w:pPr>
      <w:r>
        <w:rPr>
          <w:b w:val="0"/>
          <w:i w:val="0"/>
          <w:sz w:val="22"/>
        </w:rPr>
        <w:t>and with all your life,</w:t>
      </w:r>
    </w:p>
    <w:p>
      <w:pPr>
        <w:keepNext/>
        <w:keepLines/>
        <w:jc w:val="center"/>
      </w:pPr>
      <w:r>
        <w:rPr>
          <w:b w:val="0"/>
          <w:i w:val="0"/>
          <w:sz w:val="22"/>
        </w:rPr>
        <w:t>and with all your much.</w:t>
      </w:r>
    </w:p>
    <w:p>
      <w:pPr>
        <w:keepNext/>
        <w:keepLines/>
        <w:jc w:val="center"/>
      </w:pPr>
      <w:r>
        <w:rPr>
          <w:b/>
          <w:i/>
          <w:sz w:val="20"/>
        </w:rPr>
        <w:t>The Hebrew Source:</w:t>
      </w:r>
    </w:p>
    <w:p>
      <w:pPr>
        <w:keepNext/>
        <w:keepLines/>
        <w:jc w:val="center"/>
        <w:bidi w:val="1"/>
      </w:pPr>
      <w:r>
        <w:rPr>
          <w:rFonts w:ascii="Liberation Serif" w:hAnsi="Liberation Serif" w:cs="Liberation Serif"/>
          <w:b w:val="0"/>
          <w:i w:val="0"/>
          <w:sz w:val="22"/>
          <w:rtl w:val="1"/>
        </w:rPr>
        <w:t>וְאָהַבְתָּ אֵת יְהוָה אֱלֹהֶיךָ בְּכָל־לְבָבְךָ וּבְכָל־נַפְשְׁךָ וּבְכָל־מְאֹדֶךָ׃</w:t>
      </w:r>
    </w:p>
    <w:p>
      <w:pPr>
        <w:keepLines/>
        <w:jc w:val="center"/>
      </w:pPr>
      <w:r>
        <w:rPr>
          <w:b w:val="0"/>
          <w:i/>
          <w:sz w:val="20"/>
        </w:rPr>
        <w:t>ve-ahavta et YHWH Elohecha be-chol-levavcha, u-ve-chol-nafshecha, u-ve-chol-me’odecha.</w:t>
      </w:r>
    </w:p>
    <w:p>
      <w:pPr>
        <w:keepNext/>
        <w:keepLines/>
        <w:jc w:val="center"/>
      </w:pPr>
      <w:r>
        <w:rPr>
          <w:b/>
          <w:i/>
          <w:sz w:val="20"/>
        </w:rPr>
        <w:t>Source recovery:</w:t>
      </w:r>
    </w:p>
    <w:p>
      <w:pPr>
        <w:keepLines/>
        <w:jc w:val="center"/>
      </w:pPr>
      <w:r>
        <w:rPr>
          <w:rFonts w:ascii="Liberation Serif" w:hAnsi="Liberation Serif" w:cs="Liberation Serif"/>
          <w:b w:val="0"/>
          <w:i w:val="0"/>
          <w:sz w:val="20"/>
        </w:rPr>
        <w:t>• ve-ahavta (וְאָהַבְתָּ) — and you shall love: the command the Lord lifts verbatim as the first of all — the Hebrew original of the agapēseis already filed from James: future form carrying imperative force, obligation stretched across time. Love, commanded — which means love, in this grammar, is act before it is feeling.</w:t>
      </w:r>
    </w:p>
    <w:p>
      <w:pPr>
        <w:keepLines/>
        <w:jc w:val="center"/>
      </w:pPr>
      <w:r>
        <w:rPr>
          <w:rFonts w:ascii="Liberation Serif" w:hAnsi="Liberation Serif" w:cs="Liberation Serif"/>
          <w:b w:val="0"/>
          <w:i w:val="0"/>
          <w:sz w:val="20"/>
        </w:rPr>
        <w:t>• levavcha (לְבָבְךָ) — your heart, spelled with the doubled bet: levav, the full inner person — the rabbis read the doubling as both inclinations, the whole divided self brought entire. Not the tidy half; both chambers.</w:t>
      </w:r>
    </w:p>
    <w:p>
      <w:pPr>
        <w:keepLines/>
        <w:jc w:val="center"/>
      </w:pPr>
      <w:r>
        <w:rPr>
          <w:rFonts w:ascii="Liberation Serif" w:hAnsi="Liberation Serif" w:cs="Liberation Serif"/>
          <w:b w:val="0"/>
          <w:i w:val="0"/>
          <w:sz w:val="20"/>
        </w:rPr>
        <w:t>• nafshecha (נַפְשְׁךָ) — your soul-life: the nefesh thread complete — the psychē Luke 9:24 releases, the nefesh Psalm 23 restores, here commanded into love with everything it is.</w:t>
      </w:r>
    </w:p>
    <w:p>
      <w:pPr>
        <w:keepLines/>
        <w:jc w:val="center"/>
      </w:pPr>
      <w:r>
        <w:rPr>
          <w:rFonts w:ascii="Liberation Serif" w:hAnsi="Liberation Serif" w:cs="Liberation Serif"/>
          <w:b w:val="0"/>
          <w:i w:val="0"/>
          <w:sz w:val="20"/>
        </w:rPr>
        <w:t>• me’odecha (מְאֹדֶךָ) — your me’od: the untranslatable — the common adverb very, exceedingly, forced into nounhood because love overran the noun inventory. Might and strength are translators’ patches; the Septuagint guessed dynamis; the rabbis read your means, your money. The honest rendering keeps the strangeness: with all your very. The Hebrew cousin of epiousios — grammar bent because no existing word asked for this much.</w:t>
      </w:r>
    </w:p>
    <w:p>
      <w:pPr>
        <w:keepLines/>
        <w:jc w:val="center"/>
      </w:pPr>
      <w:r>
        <w:rPr>
          <w:rFonts w:ascii="Liberation Serif" w:hAnsi="Liberation Serif" w:cs="Liberation Serif"/>
          <w:b w:val="0"/>
          <w:i w:val="0"/>
          <w:sz w:val="20"/>
        </w:rPr>
        <w:t>• CHISELLED, Chamber Thirteen, 23 Aug 2026 — three cuts in one verse, all the same fault. “both chambers” after heart, the hyphenated “soul-life” for nefesh, and “your meʾod: your very-ness, your muchness, the all of you” — a transliteration plus THREE glosses on one word. The rule the house settled at Psalm 139:24: HOLD AN AMBIGUITY IN THE LINE ONLY WHERE A SINGLE ENGLISH WORD CARRIES BOTH; where none does, choose and put the fork in the note. “MUCH” keeps meʾod's part of speech — it is an ADVERB wearing a possessive suffix, and “muchness” nominalises it, losing the exact oddity that is the catch. The two list-vavs are now sounded, as the Hebrew sounds them.</w:t>
      </w:r>
    </w:p>
    <w:p>
      <w:pPr>
        <w:keepNext/>
        <w:keepLines/>
        <w:jc w:val="center"/>
      </w:pPr>
      <w:r>
        <w:rPr>
          <w:b/>
          <w:i/>
          <w:sz w:val="20"/>
        </w:rPr>
        <w:t>The recovery:</w:t>
      </w:r>
    </w:p>
    <w:p>
      <w:pPr>
        <w:keepLines/>
        <w:jc w:val="center"/>
      </w:pPr>
      <w:r>
        <w:rPr>
          <w:b w:val="0"/>
          <w:i w:val="0"/>
          <w:sz w:val="22"/>
        </w:rPr>
        <w:t>The English heart, soul, and might sounds like a list of faculties; the Hebrew is an escalation that breaks its own language on the third rung — the whole inner person, the whole living self, and then a word that does not exist as a noun anywhere else, minted because the command exceeded the vocabulary. Total love required a grammatical casualty. That is the recovery: the strangeness is the size.</w:t>
      </w:r>
    </w:p>
    <w:p>
      <w:pPr>
        <w:keepLines/>
        <w:jc w:val="center"/>
      </w:pPr>
    </w:p>
    <w:p>
      <w:pPr>
        <w:keepNext/>
        <w:keepLines/>
        <w:jc w:val="center"/>
      </w:pPr>
      <w:r>
        <w:rPr>
          <w:b/>
          <w:i w:val="0"/>
          <w:sz w:val="28"/>
        </w:rPr>
        <w:t>Deuteronomy 6:6 — The Placement</w:t>
      </w:r>
    </w:p>
    <w:p>
      <w:pPr>
        <w:keepNext/>
        <w:keepLines/>
        <w:jc w:val="center"/>
      </w:pPr>
      <w:r>
        <w:rPr>
          <w:b/>
          <w:i/>
          <w:sz w:val="20"/>
        </w:rPr>
        <w:t>The English (Berean Standard Bible):</w:t>
      </w:r>
    </w:p>
    <w:p>
      <w:pPr>
        <w:keepLines/>
        <w:jc w:val="center"/>
      </w:pPr>
      <w:r>
        <w:rPr>
          <w:b w:val="0"/>
          <w:i/>
          <w:sz w:val="22"/>
        </w:rPr>
        <w:t>These words I am commanding you today are to be upon your hearts.</w:t>
      </w:r>
    </w:p>
    <w:p>
      <w:pPr>
        <w:keepNext/>
        <w:keepLines/>
        <w:jc w:val="center"/>
      </w:pPr>
      <w:r>
        <w:rPr>
          <w:b/>
          <w:i/>
          <w:sz w:val="20"/>
        </w:rPr>
        <w:t>Bloomed Rendering:</w:t>
      </w:r>
    </w:p>
    <w:p>
      <w:pPr>
        <w:keepNext/>
        <w:keepLines/>
        <w:jc w:val="center"/>
      </w:pPr>
      <w:r>
        <w:rPr>
          <w:b w:val="0"/>
          <w:i w:val="0"/>
          <w:sz w:val="22"/>
        </w:rPr>
        <w:t>And these words that I command you today</w:t>
      </w:r>
    </w:p>
    <w:p>
      <w:pPr>
        <w:keepLines/>
        <w:jc w:val="center"/>
      </w:pPr>
      <w:r>
        <w:rPr>
          <w:b w:val="0"/>
          <w:i w:val="0"/>
          <w:sz w:val="22"/>
        </w:rPr>
        <w:t>shall be upon your heart:</w:t>
      </w:r>
    </w:p>
    <w:p>
      <w:pPr>
        <w:keepNext/>
        <w:keepLines/>
        <w:jc w:val="center"/>
      </w:pPr>
      <w:r>
        <w:rPr>
          <w:b/>
          <w:i/>
          <w:sz w:val="20"/>
        </w:rPr>
        <w:t>The Hebrew Source:</w:t>
      </w:r>
    </w:p>
    <w:p>
      <w:pPr>
        <w:keepNext/>
        <w:keepLines/>
        <w:jc w:val="center"/>
        <w:bidi w:val="1"/>
      </w:pPr>
      <w:r>
        <w:rPr>
          <w:rFonts w:ascii="Liberation Serif" w:hAnsi="Liberation Serif" w:cs="Liberation Serif"/>
          <w:b w:val="0"/>
          <w:i w:val="0"/>
          <w:sz w:val="22"/>
          <w:rtl w:val="1"/>
        </w:rPr>
        <w:t>וְהָיוּ הַדְּבָרִים הָאֵלֶּה אֲשֶׁר אָנֹכִי מְצַוְּךָ הַיּוֹם עַל־לְבָבֶךָ׃</w:t>
      </w:r>
    </w:p>
    <w:p>
      <w:pPr>
        <w:keepLines/>
        <w:jc w:val="center"/>
      </w:pPr>
      <w:r>
        <w:rPr>
          <w:b w:val="0"/>
          <w:i/>
          <w:sz w:val="20"/>
        </w:rPr>
        <w:t>ve-hayu ha-devarim ha-eleh, asher anochi metzavvecha ha-yom, al-levavecha.</w:t>
      </w:r>
    </w:p>
    <w:p>
      <w:pPr>
        <w:keepNext/>
        <w:keepLines/>
        <w:jc w:val="center"/>
      </w:pPr>
      <w:r>
        <w:rPr>
          <w:b/>
          <w:i/>
          <w:sz w:val="20"/>
        </w:rPr>
        <w:t>Source recovery:</w:t>
      </w:r>
    </w:p>
    <w:p>
      <w:pPr>
        <w:keepLines/>
        <w:jc w:val="center"/>
      </w:pPr>
      <w:r>
        <w:rPr>
          <w:rFonts w:ascii="Liberation Serif" w:hAnsi="Liberation Serif" w:cs="Liberation Serif"/>
          <w:b w:val="0"/>
          <w:i w:val="0"/>
          <w:sz w:val="20"/>
        </w:rPr>
        <w:t>• ha-devarim (הַדְּבָרִים) — the WORDS: devarim — the register of the Ten Words, and the Hebrew name of Deuteronomy itself. The book commands its own contents onto the body.</w:t>
      </w:r>
    </w:p>
    <w:p>
      <w:pPr>
        <w:keepLines/>
        <w:jc w:val="center"/>
      </w:pPr>
      <w:r>
        <w:rPr>
          <w:rFonts w:ascii="Liberation Serif" w:hAnsi="Liberation Serif" w:cs="Liberation Serif"/>
          <w:b w:val="0"/>
          <w:i w:val="0"/>
          <w:sz w:val="20"/>
        </w:rPr>
        <w:t>• anochi (אָנֹכִי) — I Myself: Sinai’s emphatic pronoun again — the same anochi of the Decalogue’s first word and the loosened-grip psalm. The Commander signs personally.</w:t>
      </w:r>
    </w:p>
    <w:p>
      <w:pPr>
        <w:keepLines/>
        <w:jc w:val="center"/>
      </w:pPr>
      <w:r>
        <w:rPr>
          <w:rFonts w:ascii="Liberation Serif" w:hAnsi="Liberation Serif" w:cs="Liberation Serif"/>
          <w:b w:val="0"/>
          <w:i w:val="0"/>
          <w:sz w:val="20"/>
        </w:rPr>
        <w:t>• al-levavecha (עַל־לְבָבֶךָ) — UPON your heart, not in it: the preposition the rabbis refused to smooth. The words are laid on the heart — and the old teaching answers why: because the heart is not always open; the words wait on its surface, so that when the heart breaks, they fall in.</w:t>
      </w:r>
    </w:p>
    <w:p>
      <w:pPr>
        <w:keepLines/>
        <w:jc w:val="center"/>
      </w:pPr>
      <w:r>
        <w:rPr>
          <w:rFonts w:ascii="Liberation Serif" w:hAnsi="Liberation Serif" w:cs="Liberation Serif"/>
          <w:b w:val="0"/>
          <w:i w:val="0"/>
          <w:sz w:val="20"/>
        </w:rPr>
        <w:t>• ha-yom (הַיּוֹם) — today: the Shema’s sēmeron — the command is dated daily, never archival. Every recitation resets the clock to now.</w:t>
      </w:r>
    </w:p>
    <w:p>
      <w:pPr>
        <w:keepLines/>
        <w:jc w:val="center"/>
      </w:pPr>
      <w:r>
        <w:rPr>
          <w:rFonts w:ascii="Liberation Serif" w:hAnsi="Liberation Serif" w:cs="Liberation Serif"/>
          <w:b w:val="0"/>
          <w:i w:val="0"/>
          <w:sz w:val="20"/>
        </w:rPr>
        <w:t>• CHISELLED, Chamber Thirteen, 23 Aug 2026. “that I — I Myself — command you” doubled anochi in English where the Hebrew states it once. The emphasis is REAL and it is recorded below; the rendering does not need to perform it twice.</w:t>
      </w:r>
    </w:p>
    <w:p>
      <w:pPr>
        <w:keepNext/>
        <w:keepLines/>
        <w:jc w:val="center"/>
      </w:pPr>
      <w:r>
        <w:rPr>
          <w:b/>
          <w:i/>
          <w:sz w:val="20"/>
        </w:rPr>
        <w:t>The recovery:</w:t>
      </w:r>
    </w:p>
    <w:p>
      <w:pPr>
        <w:keepLines/>
        <w:jc w:val="center"/>
      </w:pPr>
      <w:r>
        <w:rPr>
          <w:b w:val="0"/>
          <w:i w:val="0"/>
          <w:sz w:val="22"/>
        </w:rPr>
        <w:t>In thine heart is the smoothing; upon thine heart is the text — and the difference carries a whole pastoral theology: the words are stationed at the surface, pre-positioned for the breaking. Grief becomes the door the confession was always waiting beside.</w:t>
      </w:r>
    </w:p>
    <w:p>
      <w:pPr>
        <w:keepLines/>
        <w:jc w:val="center"/>
      </w:pPr>
    </w:p>
    <w:p>
      <w:pPr>
        <w:keepNext/>
        <w:keepLines/>
        <w:jc w:val="center"/>
      </w:pPr>
      <w:r>
        <w:rPr>
          <w:b/>
          <w:i w:val="0"/>
          <w:sz w:val="28"/>
        </w:rPr>
        <w:t>Deuteronomy 6:7 — The Incision</w:t>
      </w:r>
    </w:p>
    <w:p>
      <w:pPr>
        <w:keepNext/>
        <w:keepLines/>
        <w:jc w:val="center"/>
      </w:pPr>
      <w:r>
        <w:rPr>
          <w:b/>
          <w:i/>
          <w:sz w:val="20"/>
        </w:rPr>
        <w:t>The English (Berean Standard Bible):</w:t>
      </w:r>
    </w:p>
    <w:p>
      <w:pPr>
        <w:keepLines/>
        <w:jc w:val="center"/>
      </w:pPr>
      <w:r>
        <w:rPr>
          <w:b w:val="0"/>
          <w:i/>
          <w:sz w:val="22"/>
        </w:rPr>
        <w:t>And you shall teach them diligently to your children and speak of them when you sit at home and when you walk along the road, when you lie down and when you get up.</w:t>
      </w:r>
    </w:p>
    <w:p>
      <w:pPr>
        <w:keepNext/>
        <w:keepLines/>
        <w:jc w:val="center"/>
      </w:pPr>
      <w:r>
        <w:rPr>
          <w:b/>
          <w:i/>
          <w:sz w:val="20"/>
        </w:rPr>
        <w:t>Bloomed Rendering:</w:t>
      </w:r>
    </w:p>
    <w:p>
      <w:pPr>
        <w:keepNext/>
        <w:keepLines/>
        <w:jc w:val="center"/>
      </w:pPr>
      <w:r>
        <w:rPr>
          <w:b w:val="0"/>
          <w:i w:val="0"/>
          <w:sz w:val="22"/>
        </w:rPr>
        <w:t>And you shall incise them into your children,</w:t>
      </w:r>
    </w:p>
    <w:p>
      <w:pPr>
        <w:keepNext/>
        <w:keepLines/>
        <w:jc w:val="center"/>
      </w:pPr>
      <w:r>
        <w:rPr>
          <w:b w:val="0"/>
          <w:i w:val="0"/>
          <w:sz w:val="22"/>
        </w:rPr>
        <w:t>and speak them: sitting in your house,</w:t>
      </w:r>
    </w:p>
    <w:p>
      <w:pPr>
        <w:keepNext/>
        <w:keepLines/>
        <w:jc w:val="center"/>
      </w:pPr>
      <w:r>
        <w:rPr>
          <w:b w:val="0"/>
          <w:i w:val="0"/>
          <w:sz w:val="22"/>
        </w:rPr>
        <w:t>walking on the road,</w:t>
      </w:r>
    </w:p>
    <w:p>
      <w:pPr>
        <w:keepLines/>
        <w:jc w:val="center"/>
      </w:pPr>
      <w:r>
        <w:rPr>
          <w:b w:val="0"/>
          <w:i w:val="0"/>
          <w:sz w:val="22"/>
        </w:rPr>
        <w:t>lying down, and rising up.</w:t>
      </w:r>
    </w:p>
    <w:p>
      <w:pPr>
        <w:keepNext/>
        <w:keepLines/>
        <w:jc w:val="center"/>
      </w:pPr>
      <w:r>
        <w:rPr>
          <w:b/>
          <w:i/>
          <w:sz w:val="20"/>
        </w:rPr>
        <w:t>The Hebrew Source:</w:t>
      </w:r>
    </w:p>
    <w:p>
      <w:pPr>
        <w:keepNext/>
        <w:keepLines/>
        <w:jc w:val="center"/>
        <w:bidi w:val="1"/>
      </w:pPr>
      <w:r>
        <w:rPr>
          <w:rFonts w:ascii="Liberation Serif" w:hAnsi="Liberation Serif" w:cs="Liberation Serif"/>
          <w:b w:val="0"/>
          <w:i w:val="0"/>
          <w:sz w:val="22"/>
          <w:rtl w:val="1"/>
        </w:rPr>
        <w:t>וְשִׁנַּנְתָּם לְבָנֶיךָ וְדִבַּרְתָּ בָּם בְּשִׁבְתְּךָ בְּבֵיתֶךָ וּבְלֶכְתְּךָ בַדֶּרֶךְ וּבְשָׁכְבְּךָ וּבְקוּמֶךָ׃</w:t>
      </w:r>
    </w:p>
    <w:p>
      <w:pPr>
        <w:keepLines/>
        <w:jc w:val="center"/>
      </w:pPr>
      <w:r>
        <w:rPr>
          <w:b w:val="0"/>
          <w:i/>
          <w:sz w:val="20"/>
        </w:rPr>
        <w:t>ve-shinnantam le-vanecha, ve-dibbarta bam: be-shivtecha be-veitecha, u-ve-lechtecha va-derech, u-ve-shochbecha, u-ve-kumecha.</w:t>
      </w:r>
    </w:p>
    <w:p>
      <w:pPr>
        <w:keepNext/>
        <w:keepLines/>
        <w:jc w:val="center"/>
      </w:pPr>
      <w:r>
        <w:rPr>
          <w:b/>
          <w:i/>
          <w:sz w:val="20"/>
        </w:rPr>
        <w:t>Source recovery:</w:t>
      </w:r>
    </w:p>
    <w:p>
      <w:pPr>
        <w:keepLines/>
        <w:jc w:val="center"/>
      </w:pPr>
      <w:r>
        <w:rPr>
          <w:rFonts w:ascii="Liberation Serif" w:hAnsi="Liberation Serif" w:cs="Liberation Serif"/>
          <w:b w:val="0"/>
          <w:i w:val="0"/>
          <w:sz w:val="20"/>
        </w:rPr>
        <w:t>• ve-shinnantam (וְשִׁנַּנְתָּם) — from shanan, to sharpen, to whet: teach diligently is the patch; the Hebrew is incise them — engrave the words into the children as a blade is whetted, stroke after stroke. Teaching as inscription; repetition as the whetstone. The corpus’s entire tablet-instinct, commanded in one verb.</w:t>
      </w:r>
    </w:p>
    <w:p>
      <w:pPr>
        <w:keepLines/>
        <w:jc w:val="center"/>
      </w:pPr>
      <w:r>
        <w:rPr>
          <w:b w:val="0"/>
          <w:i w:val="0"/>
          <w:sz w:val="20"/>
        </w:rPr>
        <w:t>• the four postures — sitting, walking, lying, rising: a merism bracketing the whole day — stillness and motion, night and morning. Nothing outside the confession’s hours; the words keep the same schedule the person does.</w:t>
      </w:r>
    </w:p>
    <w:p>
      <w:pPr>
        <w:keepLines/>
        <w:jc w:val="center"/>
      </w:pPr>
      <w:r>
        <w:rPr>
          <w:rFonts w:ascii="Liberation Serif" w:hAnsi="Liberation Serif" w:cs="Liberation Serif"/>
          <w:b w:val="0"/>
          <w:i w:val="0"/>
          <w:sz w:val="20"/>
        </w:rPr>
        <w:t>• u-ve-kumecha (וּבְקוּמֶךָ) — and in your rising: qum — the corpus’s arising-verb once more, closing the daily bracket where the Word Itself arises (Isaiah 40:8).</w:t>
      </w:r>
    </w:p>
    <w:p>
      <w:pPr>
        <w:keepLines/>
        <w:jc w:val="center"/>
      </w:pPr>
      <w:r>
        <w:rPr>
          <w:rFonts w:ascii="Liberation Serif" w:hAnsi="Liberation Serif" w:cs="Liberation Serif"/>
          <w:b w:val="0"/>
          <w:i w:val="0"/>
          <w:sz w:val="20"/>
        </w:rPr>
        <w:t>• CHISELLED, Chamber Thirteen, 23 Aug 2026. “sharpen them in, stroke upon stroke” was a second gloss line beneath “incise”, explaining the verb the rendering had already caught. Cut. AND A REFUSAL PRINTED BESIDE THE CUT: “incise” itself was KEPT. Shanan is the sharpening verb and “teach diligently” loses the blade entirely — that is a recovery, not a reach, and the house does not cut those.</w:t>
      </w:r>
    </w:p>
    <w:p>
      <w:pPr>
        <w:keepNext/>
        <w:keepLines/>
        <w:jc w:val="center"/>
      </w:pPr>
      <w:r>
        <w:rPr>
          <w:b/>
          <w:i/>
          <w:sz w:val="20"/>
        </w:rPr>
        <w:t>The recovery:</w:t>
      </w:r>
    </w:p>
    <w:p>
      <w:pPr>
        <w:keepLines/>
        <w:jc w:val="center"/>
      </w:pPr>
      <w:r>
        <w:rPr>
          <w:b w:val="0"/>
          <w:i w:val="0"/>
          <w:sz w:val="22"/>
        </w:rPr>
        <w:t>Teach diligently is administration; ve-shinnantam is metallurgy — the words whetted into the next generation edge by edge, and spoken across the whole arc of a day. The tradition that carves scripture into tablets is not inventing a practice; it is obeying a verb.</w:t>
      </w:r>
    </w:p>
    <w:p>
      <w:pPr>
        <w:keepLines/>
        <w:jc w:val="center"/>
      </w:pPr>
    </w:p>
    <w:p>
      <w:pPr>
        <w:keepNext/>
        <w:keepLines/>
        <w:jc w:val="center"/>
      </w:pPr>
      <w:r>
        <w:rPr>
          <w:b/>
          <w:i w:val="0"/>
          <w:sz w:val="28"/>
        </w:rPr>
        <w:t>Deuteronomy 6:8-9 — The Wearing and the Writing</w:t>
      </w:r>
    </w:p>
    <w:p>
      <w:pPr>
        <w:keepNext/>
        <w:keepLines/>
        <w:jc w:val="center"/>
      </w:pPr>
      <w:r>
        <w:rPr>
          <w:b/>
          <w:i/>
          <w:sz w:val="20"/>
        </w:rPr>
        <w:t>The English (Berean Standard Bible):</w:t>
      </w:r>
    </w:p>
    <w:p>
      <w:pPr>
        <w:keepLines/>
        <w:jc w:val="center"/>
      </w:pPr>
      <w:r>
        <w:rPr>
          <w:b w:val="0"/>
          <w:i/>
          <w:sz w:val="22"/>
        </w:rPr>
        <w:t>Tie them as reminders on your hands and bind them on your foreheads. Write them on the doorposts of your houses and on your gates.</w:t>
      </w:r>
    </w:p>
    <w:p>
      <w:pPr>
        <w:keepNext/>
        <w:keepLines/>
        <w:jc w:val="center"/>
      </w:pPr>
      <w:r>
        <w:rPr>
          <w:b/>
          <w:i/>
          <w:sz w:val="20"/>
        </w:rPr>
        <w:t>Bloomed Rendering:</w:t>
      </w:r>
    </w:p>
    <w:p>
      <w:pPr>
        <w:keepNext/>
        <w:keepLines/>
        <w:jc w:val="center"/>
      </w:pPr>
      <w:r>
        <w:rPr>
          <w:b w:val="0"/>
          <w:i w:val="0"/>
          <w:sz w:val="22"/>
        </w:rPr>
        <w:t>And you shall bind them as a sign upon your hand;</w:t>
      </w:r>
    </w:p>
    <w:p>
      <w:pPr>
        <w:keepNext/>
        <w:keepLines/>
        <w:jc w:val="center"/>
      </w:pPr>
      <w:r>
        <w:rPr>
          <w:b w:val="0"/>
          <w:i w:val="0"/>
          <w:sz w:val="22"/>
        </w:rPr>
        <w:t>they shall be as emblems between your eyes;</w:t>
      </w:r>
    </w:p>
    <w:p>
      <w:pPr>
        <w:keepNext/>
        <w:keepLines/>
        <w:jc w:val="center"/>
      </w:pPr>
      <w:r>
        <w:rPr>
          <w:b w:val="0"/>
          <w:i w:val="0"/>
          <w:sz w:val="22"/>
        </w:rPr>
        <w:t>and you shall write them</w:t>
      </w:r>
    </w:p>
    <w:p>
      <w:pPr>
        <w:keepNext/>
        <w:keepLines/>
        <w:jc w:val="center"/>
      </w:pPr>
      <w:r>
        <w:rPr>
          <w:b w:val="0"/>
          <w:i w:val="0"/>
          <w:sz w:val="22"/>
        </w:rPr>
        <w:t>on the doorposts of your house,</w:t>
      </w:r>
    </w:p>
    <w:p>
      <w:pPr>
        <w:keepLines/>
        <w:jc w:val="center"/>
      </w:pPr>
      <w:r>
        <w:rPr>
          <w:b w:val="0"/>
          <w:i w:val="0"/>
          <w:sz w:val="22"/>
        </w:rPr>
        <w:t>and on your gates.</w:t>
      </w:r>
    </w:p>
    <w:p>
      <w:pPr>
        <w:keepNext/>
        <w:keepLines/>
        <w:jc w:val="center"/>
      </w:pPr>
      <w:r>
        <w:rPr>
          <w:b/>
          <w:i/>
          <w:sz w:val="20"/>
        </w:rPr>
        <w:t>The Hebrew Source:</w:t>
      </w:r>
    </w:p>
    <w:p>
      <w:pPr>
        <w:keepNext/>
        <w:keepLines/>
        <w:jc w:val="center"/>
        <w:bidi w:val="1"/>
      </w:pPr>
      <w:r>
        <w:rPr>
          <w:rFonts w:ascii="Liberation Serif" w:hAnsi="Liberation Serif" w:cs="Liberation Serif"/>
          <w:b w:val="0"/>
          <w:i w:val="0"/>
          <w:sz w:val="22"/>
          <w:rtl w:val="1"/>
        </w:rPr>
        <w:t>וּקְשַׁרְתָּם לְאוֹת עַל־יָדֶךָ וְהָיוּ לְטֹטָפֹת בֵּין עֵינֶיךָ׃ וּכְתַבְתָּם עַל־מְזוּזֹת בֵּיתֶךָ וּבִשְׁעָרֶיךָ׃</w:t>
      </w:r>
    </w:p>
    <w:p>
      <w:pPr>
        <w:keepLines/>
        <w:jc w:val="center"/>
      </w:pPr>
      <w:r>
        <w:rPr>
          <w:b w:val="0"/>
          <w:i/>
          <w:sz w:val="20"/>
        </w:rPr>
        <w:t>u-keshartam le-ot al-yadecha, ve-hayu le-totafot bein einecha. U-chetavtam al-mezuzot beitecha, u-vish’arecha.</w:t>
      </w:r>
    </w:p>
    <w:p>
      <w:pPr>
        <w:keepNext/>
        <w:keepLines/>
        <w:jc w:val="center"/>
      </w:pPr>
      <w:r>
        <w:rPr>
          <w:b/>
          <w:i/>
          <w:sz w:val="20"/>
        </w:rPr>
        <w:t>Source recovery:</w:t>
      </w:r>
    </w:p>
    <w:p>
      <w:pPr>
        <w:keepNext/>
        <w:keepLines/>
        <w:jc w:val="center"/>
      </w:pPr>
      <w:r>
        <w:rPr>
          <w:rFonts w:ascii="Liberation Serif" w:hAnsi="Liberation Serif" w:cs="Liberation Serif"/>
          <w:b w:val="0"/>
          <w:i w:val="0"/>
          <w:sz w:val="20"/>
        </w:rPr>
        <w:t>• ot al-yadecha (אוֹת עַל־יָדֶךָ) — a sign upon your hand: the deed-hand marked — the words stationed where the acting happens.</w:t>
      </w:r>
    </w:p>
    <w:p>
      <w:pPr>
        <w:keepLines/>
        <w:jc w:val="center"/>
      </w:pPr>
      <w:r>
        <w:rPr>
          <w:rFonts w:ascii="Liberation Serif" w:hAnsi="Liberation Serif" w:cs="Liberation Serif"/>
          <w:b w:val="0"/>
          <w:i w:val="0"/>
          <w:sz w:val="20"/>
        </w:rPr>
        <w:t>• totafot (טֹטָפֹת) — the frontlets: an obscure word — bands, emblems — and the Hebrew places them bein einecha, between your eyes. The English above reads foreheads, which is anatomically tidier and loses the phrase: the words are stationed where the perceiving happens, not where the hairline is. Hand and eye: deed and sight, both under inscription.</w:t>
      </w:r>
    </w:p>
    <w:p>
      <w:pPr>
        <w:keepLines/>
        <w:jc w:val="center"/>
      </w:pPr>
      <w:r>
        <w:rPr>
          <w:rFonts w:ascii="Liberation Serif" w:hAnsi="Liberation Serif" w:cs="Liberation Serif"/>
          <w:b w:val="0"/>
          <w:i w:val="0"/>
          <w:sz w:val="20"/>
        </w:rPr>
        <w:t>• mezuzot (מְזוּזֹת) — the doorposts: the threshold marked — every entrance and exit passing under the words, and the blood-marked posts of the first Passover echoing beneath.</w:t>
      </w:r>
    </w:p>
    <w:p>
      <w:pPr>
        <w:keepLines/>
        <w:jc w:val="center"/>
      </w:pPr>
      <w:r>
        <w:rPr>
          <w:rFonts w:ascii="Liberation Serif" w:hAnsi="Liberation Serif" w:cs="Liberation Serif"/>
          <w:b w:val="0"/>
          <w:i w:val="0"/>
          <w:sz w:val="20"/>
        </w:rPr>
        <w:t>• u-vish’arecha (וּבִשְׁעָרֶיךָ) — and on your GATES: she’arim — the Crown panel’s own noun. The gates that lifted their heads for the King of Glory are here commanded to wear His words. The corpus’s two gate-texts meet on one plural.</w:t>
      </w:r>
    </w:p>
    <w:p>
      <w:pPr>
        <w:keepLines/>
        <w:jc w:val="center"/>
      </w:pPr>
      <w:r>
        <w:rPr>
          <w:b w:val="0"/>
          <w:i w:val="0"/>
          <w:sz w:val="20"/>
        </w:rPr>
        <w:t>• The Ketef Hinnom kinship — the oldest surviving biblical text on earth is words worn on the body in precious metal, exactly as these verses command. The tablet tradition of this corpus — gold parchment, sealed, carried, shared hand to hand — is Deuteronomy 6:8-9 obeyed with present-day tools.</w:t>
      </w:r>
    </w:p>
    <w:p>
      <w:pPr>
        <w:keepLines/>
        <w:jc w:val="center"/>
      </w:pPr>
      <w:r>
        <w:rPr>
          <w:rFonts w:ascii="Liberation Serif" w:hAnsi="Liberation Serif" w:cs="Liberation Serif"/>
          <w:b w:val="0"/>
          <w:i w:val="0"/>
          <w:sz w:val="20"/>
        </w:rPr>
        <w:t>• ORTHOGRAPHIC DIVERGENCE DECLARED, 23 Aug 2026. Verse 9 is set מְזוּזֹת here and מְזֻזת in the Mechon-Mamre witness — plene against defective spelling of the doorposts. Same word. Recorded rather than changed, as Psalm 139:20's divergence was. This verse-group was checked and NOT chiselled: it carries no glosses in the line.</w:t>
      </w:r>
    </w:p>
    <w:p>
      <w:pPr>
        <w:keepNext/>
        <w:keepLines/>
        <w:jc w:val="center"/>
      </w:pPr>
      <w:r>
        <w:rPr>
          <w:b/>
          <w:i/>
          <w:sz w:val="20"/>
        </w:rPr>
        <w:t>The recovery:</w:t>
      </w:r>
    </w:p>
    <w:p>
      <w:pPr>
        <w:keepNext/>
        <w:keepLines/>
        <w:jc w:val="center"/>
      </w:pPr>
      <w:r>
        <w:rPr>
          <w:b w:val="0"/>
          <w:i w:val="0"/>
          <w:sz w:val="22"/>
        </w:rPr>
        <w:t>The paragraph ends by refusing to stay a text: the words are ordered onto hands, brows, doorframes, and gates — deed, sight, home, and threshold, all inscribed. Scripture’s own instruction for itself is: become an object; be worn; be passed under daily. Every tablet this chamber has ever sealed is this command, kept.</w:t>
      </w:r>
    </w:p>
    <w:p>
      <w:pPr>
        <w:keepNext/>
        <w:keepLines/>
        <w:jc w:val="center"/>
      </w:pPr>
    </w:p>
    <w:p>
      <w:pPr>
        <w:keepNext/>
        <w:keepLines/>
        <w:pageBreakBefore/>
        <w:jc w:val="center"/>
      </w:pPr>
      <w:r>
        <w:rPr>
          <w:b/>
          <w:i w:val="0"/>
          <w:sz w:val="36"/>
        </w:rPr>
        <w:t>The Bloomed Shema · Entire</w:t>
      </w:r>
    </w:p>
    <w:p>
      <w:pPr>
        <w:keepNext/>
        <w:keepLines/>
        <w:jc w:val="center"/>
      </w:pPr>
      <w:r>
        <w:rPr>
          <w:b w:val="0"/>
          <w:i/>
          <w:sz w:val="20"/>
        </w:rPr>
        <w:t>The first paragraph assembled — to be confessed straight through</w:t>
      </w:r>
    </w:p>
    <w:p>
      <w:pPr>
        <w:spacing w:after="160" w:before="120"/>
        <w:jc w:val="center"/>
        <w:keepNext w:val="1"/>
        <w:keepLines w:val="1"/>
      </w:pPr>
      <w:r>
        <w:rPr>
          <w:i/>
          <w:sz w:val="20"/>
        </w:rPr>
        <w:t>The Hebrew Source · The First Paragraph in One Stone</w:t>
      </w:r>
    </w:p>
    <w:p>
      <w:pPr>
        <w:spacing w:after="60" w:before="0"/>
        <w:jc w:val="center"/>
        <w:bidi w:val="1"/>
        <w:keepNext w:val="1"/>
        <w:keepLines w:val="1"/>
      </w:pPr>
      <w:r>
        <w:rPr>
          <w:rFonts w:ascii="Liberation Serif" w:hAnsi="Liberation Serif" w:cs="Liberation Serif"/>
          <w:i w:val="0"/>
          <w:sz w:val="26"/>
          <w:rtl w:val="1"/>
        </w:rPr>
        <w:t>שְׁמַע יִשְׂרָאֵל יְהוָה אֱלֹהֵינוּ יְהוָה אֶחָד</w:t>
      </w:r>
    </w:p>
    <w:p>
      <w:pPr>
        <w:spacing w:after="60" w:before="0"/>
        <w:jc w:val="center"/>
        <w:bidi w:val="1"/>
        <w:keepNext w:val="1"/>
        <w:keepLines w:val="1"/>
      </w:pPr>
      <w:r>
        <w:rPr>
          <w:rFonts w:ascii="Liberation Serif" w:hAnsi="Liberation Serif" w:cs="Liberation Serif"/>
          <w:i w:val="0"/>
          <w:sz w:val="26"/>
          <w:rtl w:val="1"/>
        </w:rPr>
        <w:t>וְאָהַבְתָּ אֵת יְהוָה אֱלֹהֶיךָ בְּכָל־לְבָבְךָ וּבְכָל־נַפְשְׁךָ וּבְכָל־מְאֹדֶךָ</w:t>
      </w:r>
    </w:p>
    <w:p>
      <w:pPr>
        <w:spacing w:after="60" w:before="0"/>
        <w:jc w:val="center"/>
        <w:bidi w:val="1"/>
        <w:keepNext w:val="1"/>
        <w:keepLines w:val="1"/>
      </w:pPr>
      <w:r>
        <w:rPr>
          <w:rFonts w:ascii="Liberation Serif" w:hAnsi="Liberation Serif" w:cs="Liberation Serif"/>
          <w:i w:val="0"/>
          <w:sz w:val="26"/>
          <w:rtl w:val="1"/>
        </w:rPr>
        <w:t>וְהָיוּ הַדְּבָרִים הָאֵלֶּה אֲשֶׁר אָנֹכִי מְצַוְּךָ הַיּוֹם עַל־לְבָבֶךָ</w:t>
      </w:r>
    </w:p>
    <w:p>
      <w:pPr>
        <w:spacing w:after="60" w:before="0"/>
        <w:jc w:val="center"/>
        <w:bidi w:val="1"/>
        <w:keepNext w:val="1"/>
        <w:keepLines w:val="1"/>
      </w:pPr>
      <w:r>
        <w:rPr>
          <w:rFonts w:ascii="Liberation Serif" w:hAnsi="Liberation Serif" w:cs="Liberation Serif"/>
          <w:i w:val="0"/>
          <w:sz w:val="26"/>
          <w:rtl w:val="1"/>
        </w:rPr>
        <w:t>וְשִׁנַּנְתָּם לְבָנֶיךָ וְדִבַּרְתָּ בָּם בְּשִׁבְתְּךָ בְּבֵיתֶךָ וּבְלֶכְתְּךָ בַדֶּרֶךְ וּבְשָׁכְבְּךָ וּבְקוּמֶךָ</w:t>
      </w:r>
    </w:p>
    <w:p>
      <w:pPr>
        <w:spacing w:after="60" w:before="0"/>
        <w:jc w:val="center"/>
        <w:bidi w:val="1"/>
        <w:keepNext w:val="1"/>
        <w:keepLines w:val="1"/>
      </w:pPr>
      <w:r>
        <w:rPr>
          <w:rFonts w:ascii="Liberation Serif" w:hAnsi="Liberation Serif" w:cs="Liberation Serif"/>
          <w:i w:val="0"/>
          <w:sz w:val="26"/>
          <w:rtl w:val="1"/>
        </w:rPr>
        <w:t>וּקְשַׁרְתָּם לְאוֹת עַל־יָדֶךָ וְהָיוּ לְטֹטָפֹת בֵּין עֵינֶיךָ</w:t>
      </w:r>
    </w:p>
    <w:p>
      <w:pPr>
        <w:spacing w:after="0" w:before="0"/>
        <w:jc w:val="center"/>
        <w:bidi w:val="1"/>
        <w:keepNext w:val="1"/>
        <w:keepLines w:val="1"/>
      </w:pPr>
      <w:r>
        <w:rPr>
          <w:rFonts w:ascii="Liberation Serif" w:hAnsi="Liberation Serif" w:cs="Liberation Serif"/>
          <w:i w:val="0"/>
          <w:sz w:val="26"/>
          <w:rtl w:val="1"/>
        </w:rPr>
        <w:t>וּכְתַבְתָּם עַל־מְזוּזֹת בֵּיתֶךָ וּבִשְׁעָרֶיךָ</w:t>
      </w:r>
    </w:p>
    <w:p>
      <w:pPr>
        <w:spacing w:after="60" w:before="0"/>
        <w:jc w:val="center"/>
        <w:keepNext w:val="1"/>
        <w:keepLines w:val="1"/>
      </w:pPr>
    </w:p>
    <w:p>
      <w:pPr>
        <w:spacing w:after="20" w:before="0"/>
        <w:jc w:val="center"/>
        <w:keepNext w:val="1"/>
        <w:keepLines w:val="1"/>
      </w:pPr>
      <w:r>
        <w:rPr>
          <w:i/>
          <w:sz w:val="18"/>
        </w:rPr>
        <w:t>Shema Yisrael: YHWH Eloheinu, YHWH echad.</w:t>
      </w:r>
    </w:p>
    <w:p>
      <w:pPr>
        <w:spacing w:after="20" w:before="0"/>
        <w:jc w:val="center"/>
        <w:keepNext w:val="1"/>
        <w:keepLines w:val="1"/>
      </w:pPr>
      <w:r>
        <w:rPr>
          <w:i/>
          <w:sz w:val="18"/>
        </w:rPr>
        <w:t>ve-ahavta et YHWH Elohecha be-chol-levavcha, u-ve-chol-nafshecha, u-ve-chol-me’odecha.</w:t>
      </w:r>
    </w:p>
    <w:p>
      <w:pPr>
        <w:spacing w:after="20" w:before="0"/>
        <w:jc w:val="center"/>
        <w:keepNext w:val="1"/>
        <w:keepLines w:val="1"/>
      </w:pPr>
      <w:r>
        <w:rPr>
          <w:i/>
          <w:sz w:val="18"/>
        </w:rPr>
        <w:t>ve-hayu ha-devarim ha-eleh, asher anochi metzavvecha ha-yom, al-levavecha.</w:t>
      </w:r>
    </w:p>
    <w:p>
      <w:pPr>
        <w:spacing w:after="20" w:before="0"/>
        <w:jc w:val="center"/>
        <w:keepNext w:val="1"/>
        <w:keepLines w:val="1"/>
      </w:pPr>
      <w:r>
        <w:rPr>
          <w:i/>
          <w:sz w:val="18"/>
        </w:rPr>
        <w:t>ve-shinnantam le-vanecha, ve-dibbarta bam: be-shivtecha be-veitecha, u-ve-lechtecha va-derech, u-ve-shochbecha, u-ve-kumecha.</w:t>
      </w:r>
    </w:p>
    <w:p>
      <w:pPr>
        <w:spacing w:after="20" w:before="0"/>
        <w:jc w:val="center"/>
        <w:keepNext w:val="1"/>
        <w:keepLines w:val="1"/>
      </w:pPr>
      <w:r>
        <w:rPr>
          <w:i/>
          <w:sz w:val="18"/>
        </w:rPr>
        <w:t>u-keshartam le-ot al-yadecha, ve-hayu le-totafot bein einecha.</w:t>
      </w:r>
    </w:p>
    <w:p>
      <w:pPr>
        <w:spacing w:after="260" w:before="0"/>
        <w:jc w:val="center"/>
        <w:keepNext w:val="1"/>
        <w:keepLines w:val="1"/>
      </w:pPr>
      <w:r>
        <w:rPr>
          <w:i/>
          <w:sz w:val="18"/>
        </w:rPr>
        <w:t>u-chetavtam al-mezuzot beitecha, u-vish’arecha.</w:t>
      </w:r>
    </w:p>
    <w:p>
      <w:pPr>
        <w:keepNext/>
        <w:keepLines/>
        <w:spacing w:line="300" w:lineRule="auto"/>
        <w:jc w:val="center"/>
      </w:pPr>
      <w:r>
        <w:rPr>
          <w:b w:val="0"/>
          <w:i w:val="0"/>
          <w:sz w:val="24"/>
        </w:rPr>
        <w:t>Hear, Israel:</w:t>
      </w:r>
    </w:p>
    <w:p>
      <w:pPr>
        <w:keepNext/>
        <w:keepLines/>
        <w:spacing w:line="300" w:lineRule="auto"/>
        <w:jc w:val="center"/>
      </w:pPr>
      <w:r>
        <w:rPr>
          <w:b w:val="0"/>
          <w:i w:val="0"/>
          <w:sz w:val="24"/>
        </w:rPr>
        <w:t>YHWH our God,</w:t>
      </w:r>
    </w:p>
    <w:p>
      <w:pPr>
        <w:keepNext/>
        <w:keepLines/>
        <w:spacing w:line="300" w:lineRule="auto"/>
        <w:jc w:val="center"/>
      </w:pPr>
      <w:r>
        <w:rPr>
          <w:b w:val="0"/>
          <w:i w:val="0"/>
          <w:sz w:val="24"/>
        </w:rPr>
        <w:t>YHWH is One.</w:t>
      </w:r>
    </w:p>
    <w:p>
      <w:pPr>
        <w:keepNext/>
        <w:keepLines/>
        <w:jc w:val="center"/>
      </w:pPr>
    </w:p>
    <w:p>
      <w:pPr>
        <w:keepNext/>
        <w:keepLines/>
        <w:spacing w:line="300" w:lineRule="auto"/>
        <w:jc w:val="center"/>
      </w:pPr>
      <w:r>
        <w:rPr>
          <w:b w:val="0"/>
          <w:i w:val="0"/>
          <w:sz w:val="24"/>
        </w:rPr>
        <w:t>And you shall love YHWH your God</w:t>
      </w:r>
    </w:p>
    <w:p>
      <w:pPr>
        <w:keepNext/>
        <w:keepLines/>
        <w:spacing w:line="300" w:lineRule="auto"/>
        <w:jc w:val="center"/>
      </w:pPr>
      <w:r>
        <w:rPr>
          <w:b w:val="0"/>
          <w:i w:val="0"/>
          <w:sz w:val="24"/>
        </w:rPr>
        <w:t>with all your heart,</w:t>
      </w:r>
    </w:p>
    <w:p>
      <w:pPr>
        <w:keepNext/>
        <w:keepLines/>
        <w:spacing w:line="300" w:lineRule="auto"/>
        <w:jc w:val="center"/>
      </w:pPr>
      <w:r>
        <w:rPr>
          <w:b w:val="0"/>
          <w:i w:val="0"/>
          <w:sz w:val="24"/>
        </w:rPr>
        <w:t>and with all your life,</w:t>
      </w:r>
    </w:p>
    <w:p>
      <w:pPr>
        <w:keepNext/>
        <w:keepLines/>
        <w:spacing w:line="300" w:lineRule="auto"/>
        <w:jc w:val="center"/>
      </w:pPr>
      <w:r>
        <w:rPr>
          <w:b w:val="0"/>
          <w:i w:val="0"/>
          <w:sz w:val="24"/>
        </w:rPr>
        <w:t>and with all your much.</w:t>
      </w:r>
    </w:p>
    <w:p>
      <w:pPr>
        <w:keepNext/>
        <w:keepLines/>
        <w:jc w:val="center"/>
      </w:pPr>
    </w:p>
    <w:p>
      <w:pPr>
        <w:keepNext/>
        <w:keepLines/>
        <w:spacing w:line="300" w:lineRule="auto"/>
        <w:jc w:val="center"/>
      </w:pPr>
      <w:r>
        <w:rPr>
          <w:b w:val="0"/>
          <w:i w:val="0"/>
          <w:sz w:val="24"/>
        </w:rPr>
        <w:t>And these words that I command you today</w:t>
      </w:r>
    </w:p>
    <w:p>
      <w:pPr>
        <w:keepNext/>
        <w:keepLines/>
        <w:spacing w:line="300" w:lineRule="auto"/>
        <w:jc w:val="center"/>
      </w:pPr>
      <w:r>
        <w:rPr>
          <w:b w:val="0"/>
          <w:i w:val="0"/>
          <w:sz w:val="24"/>
        </w:rPr>
        <w:t>shall be upon your heart:</w:t>
      </w:r>
    </w:p>
    <w:p>
      <w:pPr>
        <w:keepNext/>
        <w:keepLines/>
        <w:jc w:val="center"/>
      </w:pPr>
    </w:p>
    <w:p>
      <w:pPr>
        <w:keepNext/>
        <w:keepLines/>
        <w:spacing w:line="300" w:lineRule="auto"/>
        <w:jc w:val="center"/>
      </w:pPr>
      <w:r>
        <w:rPr>
          <w:b w:val="0"/>
          <w:i w:val="0"/>
          <w:sz w:val="24"/>
        </w:rPr>
        <w:t>And you shall incise them into your children,</w:t>
      </w:r>
    </w:p>
    <w:p>
      <w:pPr>
        <w:keepNext/>
        <w:keepLines/>
        <w:spacing w:line="300" w:lineRule="auto"/>
        <w:jc w:val="center"/>
      </w:pPr>
      <w:r>
        <w:rPr>
          <w:b w:val="0"/>
          <w:i w:val="0"/>
          <w:sz w:val="24"/>
        </w:rPr>
        <w:t>and speak them: sitting in your house,</w:t>
      </w:r>
    </w:p>
    <w:p>
      <w:pPr>
        <w:keepNext/>
        <w:keepLines/>
        <w:spacing w:line="300" w:lineRule="auto"/>
        <w:jc w:val="center"/>
      </w:pPr>
      <w:r>
        <w:rPr>
          <w:b w:val="0"/>
          <w:i w:val="0"/>
          <w:sz w:val="24"/>
        </w:rPr>
        <w:t>walking on the road,</w:t>
      </w:r>
    </w:p>
    <w:p>
      <w:pPr>
        <w:keepNext/>
        <w:keepLines/>
        <w:spacing w:line="300" w:lineRule="auto"/>
        <w:jc w:val="center"/>
      </w:pPr>
      <w:r>
        <w:rPr>
          <w:b w:val="0"/>
          <w:i w:val="0"/>
          <w:sz w:val="24"/>
        </w:rPr>
        <w:t>lying down, and rising up.</w:t>
      </w:r>
    </w:p>
    <w:p>
      <w:pPr>
        <w:keepNext/>
        <w:keepLines/>
        <w:jc w:val="center"/>
      </w:pPr>
    </w:p>
    <w:p>
      <w:pPr>
        <w:keepNext/>
        <w:keepLines/>
        <w:spacing w:line="300" w:lineRule="auto"/>
        <w:jc w:val="center"/>
      </w:pPr>
      <w:r>
        <w:rPr>
          <w:b w:val="0"/>
          <w:i w:val="0"/>
          <w:sz w:val="24"/>
        </w:rPr>
        <w:t>And you shall bind them as a sign upon your hand;</w:t>
      </w:r>
    </w:p>
    <w:p>
      <w:pPr>
        <w:keepNext/>
        <w:keepLines/>
        <w:spacing w:line="300" w:lineRule="auto"/>
        <w:jc w:val="center"/>
      </w:pPr>
      <w:r>
        <w:rPr>
          <w:b w:val="0"/>
          <w:i w:val="0"/>
          <w:sz w:val="24"/>
        </w:rPr>
        <w:t>they shall be as emblems between your eyes;</w:t>
      </w:r>
    </w:p>
    <w:p>
      <w:pPr>
        <w:keepNext/>
        <w:keepLines/>
        <w:spacing w:line="300" w:lineRule="auto"/>
        <w:jc w:val="center"/>
      </w:pPr>
      <w:r>
        <w:rPr>
          <w:b w:val="0"/>
          <w:i w:val="0"/>
          <w:sz w:val="24"/>
        </w:rPr>
        <w:t>and you shall write them</w:t>
      </w:r>
    </w:p>
    <w:p>
      <w:pPr>
        <w:keepNext/>
        <w:keepLines/>
        <w:spacing w:line="300" w:lineRule="auto"/>
        <w:jc w:val="center"/>
      </w:pPr>
      <w:r>
        <w:rPr>
          <w:b w:val="0"/>
          <w:i w:val="0"/>
          <w:sz w:val="24"/>
        </w:rPr>
        <w:t>on the doorposts of your house,</w:t>
      </w:r>
    </w:p>
    <w:p>
      <w:pPr>
        <w:keepLines/>
        <w:spacing w:line="300" w:lineRule="auto"/>
        <w:jc w:val="center"/>
      </w:pPr>
      <w:r>
        <w:rPr>
          <w:b w:val="0"/>
          <w:i w:val="0"/>
          <w:sz w:val="24"/>
        </w:rPr>
        <w:t>and on your gates.</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Lines/>
        <w:spacing w:after="280" w:before="0"/>
        <w:jc w:val="center"/>
      </w:pPr>
      <w:r>
        <w:rPr>
          <w:b w:val="0"/>
          <w:i/>
          <w:sz w:val="20"/>
        </w:rPr>
        <w:t>Fable’s English bloom re-composed into Hebrew, for visual comparison with the source stone above. Native Hebrew punctuation only: commas and sof pasuq. No em-dashes carried across from English.</w:t>
      </w:r>
    </w:p>
    <w:p>
      <w:pPr>
        <w:keepNext/>
        <w:keepLines/>
        <w:spacing w:after="60" w:before="0"/>
        <w:jc w:val="center"/>
        <w:bidi w:val="1"/>
      </w:pPr>
      <w:r>
        <w:rPr>
          <w:rFonts w:ascii="Liberation Serif" w:hAnsi="Liberation Serif" w:cs="Liberation Serif"/>
          <w:b w:val="0"/>
          <w:i w:val="0"/>
          <w:sz w:val="26"/>
          <w:rtl w:val="1"/>
        </w:rPr>
        <w:t>שְׁמַע יִשְׂרָאֵל, שְׁמַע וּבַשְּׁמִיעָה עֲשֵׂה׃</w:t>
      </w:r>
    </w:p>
    <w:p>
      <w:pPr>
        <w:keepNext/>
        <w:keepLines/>
        <w:spacing w:after="60" w:before="0"/>
        <w:jc w:val="center"/>
        <w:bidi w:val="1"/>
      </w:pPr>
      <w:r>
        <w:rPr>
          <w:rFonts w:ascii="Liberation Serif" w:hAnsi="Liberation Serif" w:cs="Liberation Serif"/>
          <w:b w:val="0"/>
          <w:i w:val="0"/>
          <w:sz w:val="26"/>
          <w:rtl w:val="1"/>
        </w:rPr>
        <w:t>יְהוָה אֱלֹהֵינוּ,</w:t>
      </w:r>
    </w:p>
    <w:p>
      <w:pPr>
        <w:keepNext/>
        <w:keepLines/>
        <w:spacing w:after="60" w:before="0"/>
        <w:jc w:val="center"/>
        <w:bidi w:val="1"/>
      </w:pPr>
      <w:r>
        <w:rPr>
          <w:rFonts w:ascii="Liberation Serif" w:hAnsi="Liberation Serif" w:cs="Liberation Serif"/>
          <w:b w:val="0"/>
          <w:i w:val="0"/>
          <w:sz w:val="26"/>
          <w:rtl w:val="1"/>
        </w:rPr>
        <w:t>יְהוָה אֶחָד׃</w:t>
      </w:r>
    </w:p>
    <w:p>
      <w:pPr>
        <w:keepNext/>
        <w:keepLines/>
        <w:spacing w:after="60" w:before="0"/>
        <w:jc w:val="center"/>
        <w:bidi w:val="1"/>
      </w:pPr>
      <w:r>
        <w:rPr>
          <w:rFonts w:ascii="Liberation Serif" w:hAnsi="Liberation Serif" w:cs="Liberation Serif"/>
          <w:b w:val="0"/>
          <w:i w:val="0"/>
          <w:sz w:val="26"/>
          <w:rtl w:val="1"/>
        </w:rPr>
        <w:t>וְאָהַבְתָּ אֵת יְהוָה אֱלֹהֶיךָ</w:t>
      </w:r>
    </w:p>
    <w:p>
      <w:pPr>
        <w:keepNext/>
        <w:keepLines/>
        <w:spacing w:after="60" w:before="0"/>
        <w:jc w:val="center"/>
        <w:bidi w:val="1"/>
      </w:pPr>
      <w:r>
        <w:rPr>
          <w:rFonts w:ascii="Liberation Serif" w:hAnsi="Liberation Serif" w:cs="Liberation Serif"/>
          <w:b w:val="0"/>
          <w:i w:val="0"/>
          <w:sz w:val="26"/>
          <w:rtl w:val="1"/>
        </w:rPr>
        <w:t>בְּכָל־לְבָבְךָ, שְׁתֵּי לִשְׁכוֹתָיו,</w:t>
      </w:r>
    </w:p>
    <w:p>
      <w:pPr>
        <w:keepNext/>
        <w:keepLines/>
        <w:spacing w:after="60" w:before="0"/>
        <w:jc w:val="center"/>
        <w:bidi w:val="1"/>
      </w:pPr>
      <w:r>
        <w:rPr>
          <w:rFonts w:ascii="Liberation Serif" w:hAnsi="Liberation Serif" w:cs="Liberation Serif"/>
          <w:b w:val="0"/>
          <w:i w:val="0"/>
          <w:sz w:val="26"/>
          <w:rtl w:val="1"/>
        </w:rPr>
        <w:t>וּבְכָל־נַפְשְׁךָ,</w:t>
      </w:r>
    </w:p>
    <w:p>
      <w:pPr>
        <w:keepNext/>
        <w:keepLines/>
        <w:spacing w:after="60" w:before="0"/>
        <w:jc w:val="center"/>
        <w:bidi w:val="1"/>
      </w:pPr>
      <w:r>
        <w:rPr>
          <w:rFonts w:ascii="Liberation Serif" w:hAnsi="Liberation Serif" w:cs="Liberation Serif"/>
          <w:b w:val="0"/>
          <w:i w:val="0"/>
          <w:sz w:val="26"/>
          <w:rtl w:val="1"/>
        </w:rPr>
        <w:t>וּבְכָל־מְאֹדֶךָ,</w:t>
      </w:r>
    </w:p>
    <w:p>
      <w:pPr>
        <w:keepNext/>
        <w:keepLines/>
        <w:spacing w:after="60" w:before="0"/>
        <w:jc w:val="center"/>
        <w:bidi w:val="1"/>
      </w:pPr>
      <w:r>
        <w:rPr>
          <w:rFonts w:ascii="Liberation Serif" w:hAnsi="Liberation Serif" w:cs="Liberation Serif"/>
          <w:b w:val="0"/>
          <w:i w:val="0"/>
          <w:sz w:val="26"/>
          <w:rtl w:val="1"/>
        </w:rPr>
        <w:t>כָּל־יֶשׁוּתְךָ, כָּל־רִבּוּיְךָ, כָּל־כֻּלְּךָ׃</w:t>
      </w:r>
    </w:p>
    <w:p>
      <w:pPr>
        <w:keepNext/>
        <w:keepLines/>
        <w:spacing w:after="60" w:before="0"/>
        <w:jc w:val="center"/>
        <w:bidi w:val="1"/>
      </w:pPr>
      <w:r>
        <w:rPr>
          <w:rFonts w:ascii="Liberation Serif" w:hAnsi="Liberation Serif" w:cs="Liberation Serif"/>
          <w:b w:val="0"/>
          <w:i w:val="0"/>
          <w:sz w:val="26"/>
          <w:rtl w:val="1"/>
        </w:rPr>
        <w:t>וְהָיוּ הַדְּבָרִים הָאֵלֶּה</w:t>
      </w:r>
    </w:p>
    <w:p>
      <w:pPr>
        <w:keepNext/>
        <w:keepLines/>
        <w:spacing w:after="60" w:before="0"/>
        <w:jc w:val="center"/>
        <w:bidi w:val="1"/>
      </w:pPr>
      <w:r>
        <w:rPr>
          <w:rFonts w:ascii="Liberation Serif" w:hAnsi="Liberation Serif" w:cs="Liberation Serif"/>
          <w:b w:val="0"/>
          <w:i w:val="0"/>
          <w:sz w:val="26"/>
          <w:rtl w:val="1"/>
        </w:rPr>
        <w:t>אֲשֶׁר אָנֹכִי, אָנֹכִי בְּעַצְמִי, מְצַוְּךָ הַיּוֹם</w:t>
      </w:r>
    </w:p>
    <w:p>
      <w:pPr>
        <w:keepNext/>
        <w:keepLines/>
        <w:spacing w:after="60" w:before="0"/>
        <w:jc w:val="center"/>
        <w:bidi w:val="1"/>
      </w:pPr>
      <w:r>
        <w:rPr>
          <w:rFonts w:ascii="Liberation Serif" w:hAnsi="Liberation Serif" w:cs="Liberation Serif"/>
          <w:b w:val="0"/>
          <w:i w:val="0"/>
          <w:sz w:val="26"/>
          <w:rtl w:val="1"/>
        </w:rPr>
        <w:t>עַל־לְבָבֶךָ׃</w:t>
      </w:r>
    </w:p>
    <w:p>
      <w:pPr>
        <w:keepNext/>
        <w:keepLines/>
        <w:spacing w:after="60" w:before="0"/>
        <w:jc w:val="center"/>
        <w:bidi w:val="1"/>
      </w:pPr>
      <w:r>
        <w:rPr>
          <w:rFonts w:ascii="Liberation Serif" w:hAnsi="Liberation Serif" w:cs="Liberation Serif"/>
          <w:b w:val="0"/>
          <w:i w:val="0"/>
          <w:sz w:val="26"/>
          <w:rtl w:val="1"/>
        </w:rPr>
        <w:t>וְשִׁנַּנְתָּם לְבָנֶיךָ,</w:t>
      </w:r>
    </w:p>
    <w:p>
      <w:pPr>
        <w:keepNext/>
        <w:keepLines/>
        <w:spacing w:after="60" w:before="0"/>
        <w:jc w:val="center"/>
        <w:bidi w:val="1"/>
      </w:pPr>
      <w:r>
        <w:rPr>
          <w:rFonts w:ascii="Liberation Serif" w:hAnsi="Liberation Serif" w:cs="Liberation Serif"/>
          <w:b w:val="0"/>
          <w:i w:val="0"/>
          <w:sz w:val="26"/>
          <w:rtl w:val="1"/>
        </w:rPr>
        <w:t>חֲרֹת בָּם, קַו עַל־קַו,</w:t>
      </w:r>
    </w:p>
    <w:p>
      <w:pPr>
        <w:keepNext/>
        <w:keepLines/>
        <w:spacing w:after="60" w:before="0"/>
        <w:jc w:val="center"/>
        <w:bidi w:val="1"/>
      </w:pPr>
      <w:r>
        <w:rPr>
          <w:rFonts w:ascii="Liberation Serif" w:hAnsi="Liberation Serif" w:cs="Liberation Serif"/>
          <w:b w:val="0"/>
          <w:i w:val="0"/>
          <w:sz w:val="26"/>
          <w:rtl w:val="1"/>
        </w:rPr>
        <w:t>וְדִבַּרְתָּ בָּם,</w:t>
      </w:r>
    </w:p>
    <w:p>
      <w:pPr>
        <w:keepNext/>
        <w:keepLines/>
        <w:spacing w:after="60" w:before="0"/>
        <w:jc w:val="center"/>
        <w:bidi w:val="1"/>
      </w:pPr>
      <w:r>
        <w:rPr>
          <w:rFonts w:ascii="Liberation Serif" w:hAnsi="Liberation Serif" w:cs="Liberation Serif"/>
          <w:b w:val="0"/>
          <w:i w:val="0"/>
          <w:sz w:val="26"/>
          <w:rtl w:val="1"/>
        </w:rPr>
        <w:t>בְּשִׁבְתְּךָ בְּבֵיתֶךָ,</w:t>
      </w:r>
    </w:p>
    <w:p>
      <w:pPr>
        <w:keepNext/>
        <w:keepLines/>
        <w:spacing w:after="60" w:before="0"/>
        <w:jc w:val="center"/>
        <w:bidi w:val="1"/>
      </w:pPr>
      <w:r>
        <w:rPr>
          <w:rFonts w:ascii="Liberation Serif" w:hAnsi="Liberation Serif" w:cs="Liberation Serif"/>
          <w:b w:val="0"/>
          <w:i w:val="0"/>
          <w:sz w:val="26"/>
          <w:rtl w:val="1"/>
        </w:rPr>
        <w:t>וּבְלֶכְתְּךָ בַדֶּרֶךְ,</w:t>
      </w:r>
    </w:p>
    <w:p>
      <w:pPr>
        <w:keepNext/>
        <w:keepLines/>
        <w:spacing w:after="60" w:before="0"/>
        <w:jc w:val="center"/>
        <w:bidi w:val="1"/>
      </w:pPr>
      <w:r>
        <w:rPr>
          <w:rFonts w:ascii="Liberation Serif" w:hAnsi="Liberation Serif" w:cs="Liberation Serif"/>
          <w:b w:val="0"/>
          <w:i w:val="0"/>
          <w:sz w:val="26"/>
          <w:rtl w:val="1"/>
        </w:rPr>
        <w:t>וּבְשָׁכְבְּךָ וּבְקוּמֶךָ׃</w:t>
      </w:r>
    </w:p>
    <w:p>
      <w:pPr>
        <w:keepNext/>
        <w:keepLines/>
        <w:spacing w:after="60" w:before="0"/>
        <w:jc w:val="center"/>
        <w:bidi w:val="1"/>
      </w:pPr>
      <w:r>
        <w:rPr>
          <w:rFonts w:ascii="Liberation Serif" w:hAnsi="Liberation Serif" w:cs="Liberation Serif"/>
          <w:b w:val="0"/>
          <w:i w:val="0"/>
          <w:sz w:val="26"/>
          <w:rtl w:val="1"/>
        </w:rPr>
        <w:t>וּקְשַׁרְתָּם לְאוֹת עַל־יָדֶךָ,</w:t>
      </w:r>
    </w:p>
    <w:p>
      <w:pPr>
        <w:keepNext/>
        <w:keepLines/>
        <w:spacing w:after="60" w:before="0"/>
        <w:jc w:val="center"/>
        <w:bidi w:val="1"/>
      </w:pPr>
      <w:r>
        <w:rPr>
          <w:rFonts w:ascii="Liberation Serif" w:hAnsi="Liberation Serif" w:cs="Liberation Serif"/>
          <w:b w:val="0"/>
          <w:i w:val="0"/>
          <w:sz w:val="26"/>
          <w:rtl w:val="1"/>
        </w:rPr>
        <w:t>וְהָיוּ לְטֹטָפֹת בֵּין עֵינֶיךָ,</w:t>
      </w:r>
    </w:p>
    <w:p>
      <w:pPr>
        <w:keepNext/>
        <w:keepLines/>
        <w:spacing w:after="60" w:before="0"/>
        <w:jc w:val="center"/>
        <w:bidi w:val="1"/>
      </w:pPr>
      <w:r>
        <w:rPr>
          <w:rFonts w:ascii="Liberation Serif" w:hAnsi="Liberation Serif" w:cs="Liberation Serif"/>
          <w:b w:val="0"/>
          <w:i w:val="0"/>
          <w:sz w:val="26"/>
          <w:rtl w:val="1"/>
        </w:rPr>
        <w:t>וּכְתַבְתָּם עַל־מְזוּזוֹת בֵּיתֶךָ,</w:t>
      </w:r>
    </w:p>
    <w:p>
      <w:pPr>
        <w:keepLines/>
        <w:spacing w:after="60" w:before="0"/>
        <w:jc w:val="center"/>
        <w:bidi w:val="1"/>
      </w:pPr>
      <w:r>
        <w:rPr>
          <w:rFonts w:ascii="Liberation Serif" w:hAnsi="Liberation Serif" w:cs="Liberation Serif"/>
          <w:b w:val="0"/>
          <w:i w:val="0"/>
          <w:sz w:val="26"/>
          <w:rtl w:val="1"/>
        </w:rPr>
        <w:t>וּבִשְׁעָרֶיךָ׃</w:t>
      </w:r>
    </w:p>
    <w:p>
      <w:pPr>
        <w:keepNext/>
        <w:keepLines/>
        <w:spacing w:after="120" w:before="0"/>
        <w:jc w:val="center"/>
      </w:pPr>
    </w:p>
    <w:p>
      <w:pPr>
        <w:keepLines/>
        <w:spacing w:after="120" w:before="0"/>
        <w:jc w:val="center"/>
      </w:pPr>
      <w:r>
        <w:rPr>
          <w:b w:val="0"/>
          <w:i/>
          <w:sz w:val="20"/>
        </w:rPr>
        <w:t>— the confession unfolds: Shema’s dual verb-meaning surfaces, lev doubles into its chambers, me’od triples into its glosses, and anokhi is caught in its emphatic doubling. The Hebrew round-trip nearly doubles the source in length — the compression of Deuteronomy 6, made visible in the loosening.</w:t>
      </w:r>
    </w:p>
    <w:p>
      <w:pPr>
        <w:keepNext/>
        <w:keepLines/>
        <w:jc w:val="center"/>
      </w:pPr>
      <w:r>
        <w:rPr>
          <w:b/>
          <w:i w:val="0"/>
          <w:sz w:val="36"/>
        </w:rPr>
        <w:t>Closing</w:t>
      </w:r>
    </w:p>
    <w:p>
      <w:pPr>
        <w:keepLines/>
        <w:jc w:val="center"/>
      </w:pPr>
      <w:r>
        <w:rPr>
          <w:b w:val="0"/>
          <w:i w:val="0"/>
          <w:sz w:val="22"/>
        </w:rPr>
        <w:t>The pair is complete. On these two commandments hang all the law and the prophets — and the corpus now holds both nails: the Shema here, the Royal Law on gold since the fourth of July. Beside them stand the two daily liturgies of the two houses, bloomed on consecutive days: the Church’s Our Father, Israel’s Hear O Israel — the hearth and the confession, both unsmoothed, both under seal.</w:t>
      </w:r>
    </w:p>
    <w:p>
      <w:pPr>
        <w:keepLines/>
        <w:jc w:val="center"/>
      </w:pPr>
      <w:r>
        <w:rPr>
          <w:b w:val="0"/>
          <w:i w:val="0"/>
          <w:sz w:val="22"/>
        </w:rPr>
        <w:t>The Concordance is owed the catches of this document — Accretion III stands queued. The full Shema — the second and third paragraphs — is recorded as owed to a future volume.</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Lines/>
        <w:jc w:val="center"/>
      </w:pPr>
      <w:r>
        <w:rPr>
          <w:b w:val="0"/>
          <w:i/>
          <w:sz w:val="20"/>
        </w:rPr>
        <w:t>Tuesday, 7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Liberation Serif"/>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Liberation Serif"/>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