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Colossians 3:12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 xml:space="preserve">The Five Garments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Therefore, as the chosen of God,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set apart, loved — and loved still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dress yourselves: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guts of mercy,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kindness,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the lowly mind,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strength under the bridle,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the long fuse.</w:t>
            </w:r>
          </w:p>
          <w:p>
            <w:pPr>
              <w:spacing w:before="36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 xml:space="preserve">Ἐνδύσασθε οὖν, ὡς ἐκλεκτοὶ τοῦ θεοῦ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 xml:space="preserve">ἅγιοι καὶ ἠγαπημένοι,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 xml:space="preserve">σπλάγχνα οἰκτιρμοῦ χρηστότητα ταπεινοφροσύνην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 xml:space="preserve">πραΰτητα μακροθυμίαν.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Endysasthe oun, hōs eklektoi tou theou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hagioi kai ēgapēmenoi,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splanchna oiktirmou chrēstotēta tapeinophrosynēn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prautēta makrothymian.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7920" w:h="14112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