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jc w:val="center"/>
      </w:pPr>
      <w:r>
        <w:rPr>
          <w:b/>
          <w:i w:val="0"/>
          <w:sz w:val="44"/>
        </w:rPr>
        <w:t>Psalm 131 Ultra</w:t>
      </w:r>
    </w:p>
    <w:p>
      <w:pPr>
        <w:jc w:val="center"/>
      </w:pPr>
      <w:r>
        <w:rPr>
          <w:b w:val="0"/>
          <w:i/>
          <w:sz w:val="28"/>
        </w:rPr>
        <w:t>My Soul Upon Me</w:t>
      </w:r>
    </w:p>
    <w:p>
      <w:pPr>
        <w:jc w:val="center"/>
      </w:pPr>
      <w:r>
        <w:rPr>
          <w:b w:val="0"/>
          <w:i/>
          <w:sz w:val="22"/>
        </w:rPr>
        <w:t>The psalm of the lowered heart: three heights not taken, one soul laid level, a weaned child upon the one who speaks, and Israel told to wait.</w:t>
      </w:r>
    </w:p>
    <w:p>
      <w:pPr>
        <w:jc w:val="center"/>
      </w:pPr>
      <w:r>
        <w:rPr>
          <w:b w:val="0"/>
          <w:i w:val="0"/>
          <w:sz w:val="22"/>
        </w:rPr>
        <w:t>Scaffold 11 October 2026  ·  two blooms, the settlement and the chisel 12 October 2026  ·  [check: date]</w:t>
      </w:r>
    </w:p>
    <w:p>
      <w:pPr>
        <w:jc w:val="center"/>
      </w:pPr>
      <w:r>
        <w:rPr>
          <w:b w:val="0"/>
          <w:i w:val="0"/>
          <w:sz w:val="22"/>
        </w:rPr>
        <w:t>Newgate, Western Australia</w:t>
      </w:r>
    </w:p>
    <w:p>
      <w:pPr>
        <w:jc w:val="center"/>
      </w:pPr>
      <w:r>
        <w:rPr>
          <w:b w:val="0"/>
          <w:i/>
          <w:sz w:val="20"/>
        </w:rPr>
        <w:t>A Free Bible chamber-tradition document</w:t>
      </w:r>
    </w:p>
    <w:p>
      <w:pPr>
        <w:jc w:val="center"/>
      </w:pPr>
      <w:r>
        <w:rPr>
          <w:b w:val="0"/>
          <w:i/>
          <w:sz w:val="20"/>
        </w:rPr>
        <w:t>The twelfth of the fifteen Songs of the Ascents, Psalms 120 to 134, the road-psalms of the pilgrims going up to Jerusalem, and one of the four that carry the name of David; three verses and thirty-three Hebrew words, and with Psalm 133 the shortest psalm under his name.</w:t>
      </w:r>
    </w:p>
    <w:p>
      <w:pPr>
        <w:keepNext/>
        <w:rPr>
          <w:sz w:val="10"/>
        </w:rPr>
      </w:pPr>
    </w:p>
    <w:p>
      <w:pPr>
        <w:keepNext/>
        <w:jc w:val="center"/>
      </w:pPr>
      <w:r>
        <w:rPr>
          <w:b/>
          <w:i w:val="0"/>
          <w:sz w:val="36"/>
        </w:rPr>
        <w:t>Foreword</w:t>
      </w:r>
    </w:p>
    <w:p>
      <w:pPr>
        <w:keepNext/>
        <w:jc w:val="center"/>
      </w:pPr>
      <w:r>
        <w:rPr>
          <w:b/>
          <w:i/>
          <w:sz w:val="24"/>
        </w:rPr>
        <w:t>Why this exists</w:t>
      </w:r>
    </w:p>
    <w:p>
      <w:pPr>
        <w:jc w:val="center"/>
      </w:pPr>
      <w:r>
        <w:rPr>
          <w:b w:val="0"/>
          <w:i w:val="0"/>
          <w:sz w:val="22"/>
        </w:rPr>
        <w:t>Because its first claim is a thing not done. The king with everything to reach for says, in three lines, that his heart is not high, his eyes are not raised, and his feet have not gone about in great things; then he swears to what he has done, which is to lay his own soul level, like a weaned child on its mother; then he hands the posture to Israel. The road-songs are for going up, and this one is sung by a man who has come down inside himself, in a world that sells the reach for great things harder than any before it. The famous picture is the child. The stone exists for the two words the picture usually loses: the soul is laid level before the child appears, and the child lies upon his mother as the soul lies upon me.</w:t>
      </w:r>
    </w:p>
    <w:p>
      <w:pPr>
        <w:keepNext/>
        <w:jc w:val="center"/>
      </w:pPr>
      <w:r>
        <w:rPr>
          <w:b/>
          <w:i/>
          <w:sz w:val="24"/>
        </w:rPr>
        <w:t>Structure</w:t>
      </w:r>
    </w:p>
    <w:p>
      <w:pPr>
        <w:jc w:val="center"/>
      </w:pPr>
      <w:r>
        <w:rPr>
          <w:b w:val="0"/>
          <w:i w:val="0"/>
          <w:sz w:val="22"/>
        </w:rPr>
        <w:t>Three verses in one strophe: the witness marks no paragraph division inside the psalm. The superscription, a song of ascents of David, stands at the head of the first verse in the Hebrew count, and the English and Hebrew verse numbers agree. Each verse carries its own cycle: the received English, the Bloomed Rendering, the Hebrew source on one line with its transliteration, and the source recovery. The Recovery follows once, for the whole psalm, and then the Bloomed Passage · Entire, in three blocks that mirror one another line for line. Hebrew base: the Westminster Leningrad Codex, fetched accented from openscriptures/morphhb, with cantillation, maqqef, paseq and sof pasuq as the witness carries them. The English: the Berean Standard Bible. The transliteration follows Annex A of the house specification. Lines are derived from the accents: each verse breaks first at its oleh ve-yored and its atnach, and any line longer than four graphic units, a maqqef-joined group counting as one, breaks again at its own highest-ranking disjunctive.</w:t>
      </w:r>
    </w:p>
    <w:p>
      <w:pPr>
        <w:jc w:val="center"/>
      </w:pPr>
      <w:r>
        <w:rPr>
          <w:b w:val="0"/>
          <w:i/>
          <w:sz w:val="20"/>
        </w:rPr>
        <w:t>The Thirteenth Runner built the scaffold from a fresh witness, and the Free Quarry, on Opus 5.5, checked its panels and transliteration before any bloom. Fable 5.1 bloomed the psalm in the Free Quarry and bloomed it again, blind, in the Thirteenth Runner, then settled the two blooms line by line, both kept on record. The Thirteenth Runner, on Opus 5.5, chiselled the settled text against the witness and placed it on the stone; the Free Quarry, on Opus 5.5, checks the stone on the repository.</w:t>
      </w:r>
    </w:p>
    <w:p>
      <w:pPr>
        <w:rPr>
          <w:sz w:val="10"/>
        </w:rPr>
      </w:pPr>
    </w:p>
    <w:p>
      <w:pPr>
        <w:keepNext/>
        <w:jc w:val="center"/>
      </w:pPr>
      <w:r>
        <w:rPr>
          <w:b w:val="0"/>
          <w:i/>
          <w:sz w:val="20"/>
        </w:rPr>
        <w:t>[Bloom part I of I — Psalm 131:1–3, the whole psalm in one sitting]</w:t>
      </w:r>
    </w:p>
    <w:p>
      <w:pPr>
        <w:keepNext/>
        <w:jc w:val="center"/>
      </w:pPr>
      <w:r>
        <w:rPr>
          <w:b/>
          <w:i w:val="0"/>
          <w:sz w:val="28"/>
        </w:rPr>
        <w:t>Psalm 131:1</w:t>
      </w:r>
    </w:p>
    <w:p>
      <w:pPr>
        <w:keepNext/>
        <w:jc w:val="center"/>
      </w:pPr>
      <w:r>
        <w:rPr>
          <w:b/>
          <w:i/>
          <w:sz w:val="20"/>
        </w:rPr>
        <w:t>The English (BSB):</w:t>
      </w:r>
    </w:p>
    <w:p>
      <w:pPr>
        <w:jc w:val="center"/>
      </w:pPr>
      <w:r>
        <w:rPr>
          <w:b w:val="0"/>
          <w:i/>
          <w:sz w:val="22"/>
        </w:rPr>
        <w:t>A song of ascents. Of David. My heart is not proud, O LORD, my eyes are not haughty. I do not aspire to great things or matters too lofty for me.</w:t>
      </w:r>
    </w:p>
    <w:p>
      <w:pPr>
        <w:keepNext/>
        <w:jc w:val="center"/>
      </w:pPr>
      <w:r>
        <w:rPr>
          <w:b/>
          <w:i/>
          <w:sz w:val="20"/>
        </w:rPr>
        <w:t>Bloomed Rendering:</w:t>
      </w:r>
    </w:p>
    <w:p>
      <w:pPr>
        <w:keepNext/>
        <w:jc w:val="center"/>
      </w:pPr>
      <w:r>
        <w:rPr>
          <w:b w:val="0"/>
          <w:i w:val="0"/>
          <w:sz w:val="22"/>
        </w:rPr>
        <w:t>A song of the ascents, of David.</w:t>
      </w:r>
    </w:p>
    <w:p>
      <w:pPr>
        <w:keepNext/>
        <w:jc w:val="center"/>
      </w:pPr>
      <w:r>
        <w:rPr>
          <w:b w:val="0"/>
          <w:i w:val="0"/>
          <w:sz w:val="22"/>
        </w:rPr>
        <w:t>YHWH, my heart is not high,</w:t>
      </w:r>
    </w:p>
    <w:p>
      <w:pPr>
        <w:keepNext/>
        <w:jc w:val="center"/>
      </w:pPr>
      <w:r>
        <w:rPr>
          <w:b w:val="0"/>
          <w:i w:val="0"/>
          <w:sz w:val="22"/>
        </w:rPr>
        <w:t>and my eyes are not raised;</w:t>
      </w:r>
    </w:p>
    <w:p>
      <w:pPr>
        <w:jc w:val="center"/>
      </w:pPr>
      <w:r>
        <w:rPr>
          <w:b w:val="0"/>
          <w:i w:val="0"/>
          <w:sz w:val="22"/>
        </w:rPr>
        <w:t>and I have not walked about, in great things and in wonders beyond me.</w:t>
      </w:r>
    </w:p>
    <w:p>
      <w:pPr>
        <w:keepNext/>
        <w:jc w:val="center"/>
      </w:pPr>
      <w:r>
        <w:rPr>
          <w:b/>
          <w:i/>
          <w:sz w:val="20"/>
        </w:rPr>
        <w:t>The Hebrew Source:</w:t>
      </w:r>
    </w:p>
    <w:p>
      <w:pPr>
        <w:keepNext/>
        <w:bidi/>
        <w:jc w:val="center"/>
      </w:pPr>
      <w:r>
        <w:rPr>
          <w:b w:val="0"/>
          <w:i w:val="0"/>
          <w:rtl/>
          <w:sz w:val="22"/>
          <w:szCs w:val="22"/>
        </w:rPr>
        <w:t>שִׁ֥יר הַֽמַּֽעֲל֗וֹת לְדָ֫וִ֥ד יְהוָ֤ה ׀ לֹא־גָבַ֣הּ לִ֭בִּי וְלֹא־רָמ֣וּ עֵינַ֑י וְלֹֽא־הִלַּ֓כְתִּי ׀ בִּגְדֹל֖וֹת וּבְנִפְלָא֣וֹת מִמֶּֽנִּי׃</w:t>
      </w:r>
    </w:p>
    <w:p>
      <w:pPr>
        <w:jc w:val="center"/>
      </w:pPr>
      <w:r>
        <w:rPr>
          <w:b w:val="0"/>
          <w:i/>
          <w:sz w:val="20"/>
        </w:rPr>
        <w:t>shir ha-maʿalot le-David; YHWH lo-gavah libbi, ve-lo-ramu ʿeinai; ve-lo-hillakhti bigdolot u-be-niflaʾot mimmenni.</w:t>
      </w:r>
    </w:p>
    <w:p>
      <w:pPr>
        <w:keepNext/>
        <w:jc w:val="center"/>
      </w:pPr>
      <w:r>
        <w:rPr>
          <w:b/>
          <w:i/>
          <w:sz w:val="20"/>
        </w:rPr>
        <w:t>Source recovery:</w:t>
      </w:r>
    </w:p>
    <w:p>
      <w:pPr>
        <w:jc w:val="center"/>
      </w:pPr>
      <w:r>
        <w:rPr>
          <w:b w:val="0"/>
          <w:i w:val="0"/>
          <w:sz w:val="20"/>
        </w:rPr>
        <w:t>• shir ha-maʿalot le-David (שִׁיר הַמַּעֲלוֹת לְדָוִד) — the superscription: the Hebrew counts it as the head of 131:1, and the witness marks the English verse 1 as beginning at YHWH. The two numberings agree verse for verse.</w:t>
      </w:r>
    </w:p>
    <w:p>
      <w:pPr>
        <w:jc w:val="center"/>
      </w:pPr>
      <w:r>
        <w:rPr>
          <w:b w:val="0"/>
          <w:i w:val="0"/>
          <w:sz w:val="20"/>
        </w:rPr>
        <w:t>• shir ha-maʿalot (שִׁיר הַמַּעֲלוֹת) — a song of the ASCENTS: maʿalah is a step, a stair, a going-up, and the fifteen psalms from 120 to 134 carry this heading as the road-songs of the pilgrims climbing to Jerusalem. Fourteen of them say of the ascents, as here; only Psalm 121 says for the ascents, and the Psalm 121 stone keeps that lamed on its face. The Masoretes close the heading with the oleh ve-yored, the strongest pause the poetic accents set inside a verse, so the superscription stands as a line of its own, and the face closes it with a full stop as the shelf prints a heading: a song of going up, followed by a psalm about not rising.</w:t>
      </w:r>
    </w:p>
    <w:p>
      <w:pPr>
        <w:jc w:val="center"/>
      </w:pPr>
      <w:r>
        <w:rPr>
          <w:b w:val="0"/>
          <w:i w:val="0"/>
          <w:sz w:val="20"/>
        </w:rPr>
        <w:t>• le-David (לְדָוִד) — OF DAVID: four of the fifteen road-songs carry his name, 122, 124, 131 and 133, and one carries Solomon. Seventy-three psalms carry the name of David in their heading, and none is shorter than this one and 133, three verses each. It is a king who says what follows.</w:t>
      </w:r>
    </w:p>
    <w:p>
      <w:pPr>
        <w:jc w:val="center"/>
      </w:pPr>
      <w:r>
        <w:rPr>
          <w:b w:val="0"/>
          <w:i w:val="0"/>
          <w:sz w:val="20"/>
        </w:rPr>
        <w:t>• YHWH (יְהוָה) — the NAME, in the vocative, and the witness sets a legarmeh on it, the accent whose small upright stroke asks for a pause, so the Name and the no are never read in one breath: the psalm speaks the Name, stops, and only then says what the heart is not. The face carries YHWH, as the house does wherever the Hebrew has the Name.</w:t>
      </w:r>
    </w:p>
    <w:p>
      <w:pPr>
        <w:jc w:val="center"/>
      </w:pPr>
      <w:r>
        <w:rPr>
          <w:b w:val="0"/>
          <w:i w:val="0"/>
          <w:sz w:val="20"/>
        </w:rPr>
        <w:t>• lo-gavah libbi (לֹא־גָבַהּ לִבִּי) — my heart is not HIGH: gavah is height itself, the verb of a tall tree or a built-up wall, and a high heart is the idiom Scripture keeps mostly for kings. Uzziah, whose heart was high to his ruin, walked into the temple (2 Chronicles 26:16); the heart of Hezekiah was high after his healing (32:25); the ruler of Tyre heard it three times, as prince and then as king (Ezekiel 28:2, 5, 17); and before a shattering the heart of a man is high (Proverbs 18:12). Only once is it praise, of Jehoshaphat, whose heart was high in the ways of YHWH (2 Chronicles 17:6). The BSB writes proud and the King James haughty; the Hebrew keeps the picture of height, which the next verse will answer with level.</w:t>
      </w:r>
    </w:p>
    <w:p>
      <w:pPr>
        <w:jc w:val="center"/>
      </w:pPr>
      <w:r>
        <w:rPr>
          <w:b w:val="0"/>
          <w:i w:val="0"/>
          <w:sz w:val="20"/>
        </w:rPr>
        <w:t>• ve-lo-ramu ʿeinai (וְלֹא־רָמוּ עֵינַי) — and my eyes are not RAISED: rum, the lifting verb, the second height-verb in one line, and raised eyes are the look the Bible gives to pride, the look that goes over people. High eyes head the seven things YHWH hates (Proverbs 6:17); a generation, how high its eyes, says Proverbs 30:13 with this very form, ramu; high eyes YHWH brings low (Psalm 18:28, English 18:27); and in the psalm of David at 101, the man of high eyes and broad heart is the one he cannot endure (101:5). The law of the king uses this same verb of the heart, that it not be raised above his brothers (Deuteronomy 17:20). In Psalm 121 the pilgrim lifts his eyes to the hills; here the eyes stay where the heart is.</w:t>
      </w:r>
    </w:p>
    <w:p>
      <w:pPr>
        <w:jc w:val="center"/>
      </w:pPr>
      <w:r>
        <w:rPr>
          <w:b w:val="0"/>
          <w:i w:val="0"/>
          <w:sz w:val="20"/>
        </w:rPr>
        <w:t>• ve-lo-hillakhti (וְלֹא־הִלַּכְתִּי) — and I have not WALKED ABOUT: the committees say aspire, occupy, concern, and the King James exercise myself; the Hebrew says walk, in the intensive form that means to go about, the going-about of a life. That form stands twenty-five times in the Hebrew of the Bible, and in this shape, I have walked about, only three: here, and twice of a man going about in mourning, all the day long in Psalm 38:7 (English 38:6), and in Job 30:28. Heart, eyes, feet: the whole body declines the climb. The witness sets the great shalshelet on this word, closed by the same upright stroke: the main pause in the last clause of the verse, a breath between the walking and where it did not go.</w:t>
      </w:r>
    </w:p>
    <w:p>
      <w:pPr>
        <w:jc w:val="center"/>
      </w:pPr>
      <w:r>
        <w:rPr>
          <w:b w:val="0"/>
          <w:i w:val="0"/>
          <w:sz w:val="20"/>
        </w:rPr>
        <w:t>• bigdolot (בִּגְדֹלוֹת) — in GREAT THINGS: the very word Baruch was told not to seek for himself, do you seek great things for yourself? seek them not (Jeremiah 45:5). Great things and wonders stand as a pair in four verses of the Bible, and once more as great wonders (Psalm 136:4); in the three in Job they are what God does, past searching out and past knowing (Job 5:9, 9:10, 37:5), and here they are what David has not walked about in. The psalm does not call great things bad. It says whose they are.</w:t>
      </w:r>
    </w:p>
    <w:p>
      <w:pPr>
        <w:jc w:val="center"/>
      </w:pPr>
      <w:r>
        <w:rPr>
          <w:b w:val="0"/>
          <w:i w:val="0"/>
          <w:sz w:val="20"/>
        </w:rPr>
        <w:t>• u-be-niflaʾot mimmenni (וּבְנִפְלָאוֹת מִמֶּנִּי) — and in WONDERS BEYOND ME: niflaʾot are things too wonderful, from a root for what surpasses, the root of the question at the tent door, is anything too wonderful for YHWH (Genesis 18:14), and of the commandment that is not too wonderful for you (Deuteronomy 30:11). The whole phrase, wonders beyond me, stands in one other verse of the Bible, in the last speech Job makes to God: I spoke of wonders beyond me, which I did not know (Job 42:3). Job gets there by confession; David says he never went. The shelf met the idiom at Psalm 139:6, where knowing is too wonderful for me. The face keeps the serial vav, and in, under the one not, as Young does.</w:t>
      </w:r>
    </w:p>
    <w:p>
      <w:pPr>
        <w:rPr>
          <w:sz w:val="10"/>
        </w:rPr>
      </w:pPr>
    </w:p>
    <w:p>
      <w:pPr>
        <w:keepNext/>
        <w:jc w:val="center"/>
      </w:pPr>
      <w:r>
        <w:rPr>
          <w:b/>
          <w:i w:val="0"/>
          <w:sz w:val="28"/>
        </w:rPr>
        <w:t>Psalm 131:2</w:t>
      </w:r>
    </w:p>
    <w:p>
      <w:pPr>
        <w:keepNext/>
        <w:jc w:val="center"/>
      </w:pPr>
      <w:r>
        <w:rPr>
          <w:b/>
          <w:i/>
          <w:sz w:val="20"/>
        </w:rPr>
        <w:t>The English (BSB):</w:t>
      </w:r>
    </w:p>
    <w:p>
      <w:pPr>
        <w:jc w:val="center"/>
      </w:pPr>
      <w:r>
        <w:rPr>
          <w:b w:val="0"/>
          <w:i/>
          <w:sz w:val="22"/>
        </w:rPr>
        <w:t>Surely I have stilled and quieted my soul; like a weaned child with his mother, like a weaned child is my soul within me.</w:t>
      </w:r>
    </w:p>
    <w:p>
      <w:pPr>
        <w:keepNext/>
        <w:jc w:val="center"/>
      </w:pPr>
      <w:r>
        <w:rPr>
          <w:b/>
          <w:i/>
          <w:sz w:val="20"/>
        </w:rPr>
        <w:t>Bloomed Rendering:</w:t>
      </w:r>
    </w:p>
    <w:p>
      <w:pPr>
        <w:keepNext/>
        <w:jc w:val="center"/>
      </w:pPr>
      <w:r>
        <w:rPr>
          <w:b w:val="0"/>
          <w:i w:val="0"/>
          <w:sz w:val="22"/>
        </w:rPr>
        <w:t>Surely I have levelled, and stilled my soul;</w:t>
      </w:r>
    </w:p>
    <w:p>
      <w:pPr>
        <w:keepNext/>
        <w:jc w:val="center"/>
      </w:pPr>
      <w:r>
        <w:rPr>
          <w:b w:val="0"/>
          <w:i w:val="0"/>
          <w:sz w:val="22"/>
        </w:rPr>
        <w:t>like a weaned child upon his mother;</w:t>
      </w:r>
    </w:p>
    <w:p>
      <w:pPr>
        <w:jc w:val="center"/>
      </w:pPr>
      <w:r>
        <w:rPr>
          <w:b w:val="0"/>
          <w:i w:val="0"/>
          <w:sz w:val="22"/>
        </w:rPr>
        <w:t>like the weaned child upon me is my soul.</w:t>
      </w:r>
    </w:p>
    <w:p>
      <w:pPr>
        <w:keepNext/>
        <w:jc w:val="center"/>
      </w:pPr>
      <w:r>
        <w:rPr>
          <w:b/>
          <w:i/>
          <w:sz w:val="20"/>
        </w:rPr>
        <w:t>The Hebrew Source:</w:t>
      </w:r>
    </w:p>
    <w:p>
      <w:pPr>
        <w:keepNext/>
        <w:bidi/>
        <w:jc w:val="center"/>
      </w:pPr>
      <w:r>
        <w:rPr>
          <w:b w:val="0"/>
          <w:i w:val="0"/>
          <w:rtl/>
          <w:sz w:val="22"/>
          <w:szCs w:val="22"/>
        </w:rPr>
        <w:t>אִם־לֹ֤א שִׁוִּ֨יתִי ׀ וְדוֹמַ֗מְתִּי נַ֫פְשִׁ֥י כְּ֭גָמֻל עֲלֵ֣י אִמּ֑וֹ כַּגָּמֻ֖ל עָלַ֣י נַפְשִֽׁי׃</w:t>
      </w:r>
    </w:p>
    <w:p>
      <w:pPr>
        <w:jc w:val="center"/>
      </w:pPr>
      <w:r>
        <w:rPr>
          <w:b w:val="0"/>
          <w:i/>
          <w:sz w:val="20"/>
        </w:rPr>
        <w:t>im-lo shivviti ve-domamti nafshi; ke-gamul ʿalei immo; ka-gamul ʿalai nafshi.</w:t>
      </w:r>
    </w:p>
    <w:p>
      <w:pPr>
        <w:keepNext/>
        <w:jc w:val="center"/>
      </w:pPr>
      <w:r>
        <w:rPr>
          <w:b/>
          <w:i/>
          <w:sz w:val="20"/>
        </w:rPr>
        <w:t>Source recovery:</w:t>
      </w:r>
    </w:p>
    <w:p>
      <w:pPr>
        <w:jc w:val="center"/>
      </w:pPr>
      <w:r>
        <w:rPr>
          <w:b w:val="0"/>
          <w:i w:val="0"/>
          <w:sz w:val="20"/>
        </w:rPr>
        <w:t>• im-lo (אִם־לֹא) — SURELY: the form of an oath with its curse left unspoken. If I have not, says the swearer, and does not finish, and the unfinished if is the strongest yes the language has: YHWH swears by it at Isaiah 14:24 and Numbers 14:28, and the BSB and the King James print its plain sense, surely. In the Psalms only one other verse opens on these two words, and it is a threat (7:13, English 7:12). David swears about his own soul. The bare oath, if I have not levelled and stilled my soul, is the fork the face does not take.</w:t>
      </w:r>
    </w:p>
    <w:p>
      <w:pPr>
        <w:jc w:val="center"/>
      </w:pPr>
      <w:r>
        <w:rPr>
          <w:b w:val="0"/>
          <w:i w:val="0"/>
          <w:sz w:val="20"/>
        </w:rPr>
        <w:t>• shivviti (שִׁוִּיתִי) — I have LEVELLED: the verb of making level, of the farmer who, having ploughed, levels the face of his field before he scatters the seed (Isaiah 28:25), the one other piel of this root in the Bible besides Psalm 119:30. The witness files the word under the root that means to be even, equal, alike, and keeps the same-looking form of Psalm 16:8, where David sets YHWH before him, and of Isaiah 38:13, where Hezekiah composes himself till morning, under a second entry, to set and to place. The committees abstract it: calmed, stilled, composed, Young compared, and the King James behaved. The Hebrew keeps the ground. After the three refusals of the first verse, the first thing the psalm says it has done is a levelling, and it answers them in their own terms. The legarmeh on this word gives the face its comma.</w:t>
      </w:r>
    </w:p>
    <w:p>
      <w:pPr>
        <w:jc w:val="center"/>
      </w:pPr>
      <w:r>
        <w:rPr>
          <w:b w:val="0"/>
          <w:i w:val="0"/>
          <w:sz w:val="20"/>
        </w:rPr>
        <w:t>• ve-domamti (וְדוֹמַמְתִּי) — and I have STILLED: damam is to be still, to fall silent, the verb of be still before YHWH (Psalm 37:7) and of Psalm 62, where the soul is silence toward God (62:2, English 62:1) and is then told to be still (62:6, English 62:5). This is its only doubled form in the Bible, the form that makes rather than is: not my soul was still but I have stilled it. Psalm 62 gives the order; Psalm 131 reports it carried out. Lamentations sets the two roots side by side, this stilling and the waiting of verse 3: it is good to wait, and be still, for the salvation of YHWH (3:26).</w:t>
      </w:r>
    </w:p>
    <w:p>
      <w:pPr>
        <w:jc w:val="center"/>
      </w:pPr>
      <w:r>
        <w:rPr>
          <w:b w:val="0"/>
          <w:i w:val="0"/>
          <w:sz w:val="20"/>
        </w:rPr>
        <w:t>• nafshi (נַפְשִׁי) — my SOUL, twice in the verse, closing both halves: the whole living self, breath, throat and appetite, the self that wants. What is stilled is the wanting. The face keeps the plain word.</w:t>
      </w:r>
    </w:p>
    <w:p>
      <w:pPr>
        <w:jc w:val="center"/>
      </w:pPr>
      <w:r>
        <w:rPr>
          <w:b w:val="0"/>
          <w:i w:val="0"/>
          <w:sz w:val="20"/>
        </w:rPr>
        <w:t>• ke-gamul (כְּגָמֻל) — like a WEANED child: a passive participle of gamal, to bring to full term, to deal fully, the verb of the almonds that ripened on the rod of Aaron (Numbers 17:23, English 17:8), of the weaning feast of Isaac (Genesis 21:8), and of Psalm 13:6 and 116:7, YHWH has dealt fully upon me, upon you. A weaned child is a finished child: past the breast, with nothing left to demand, and still lying on her. The form stands four times in the Bible, twice here, once in Isaiah 11:8, where the weaned child puts his hand on the den of the viper, and once in Isaiah 28:9, those weaned from milk. Not a nursing infant: the picture is appetite ended, not appetite met.</w:t>
      </w:r>
    </w:p>
    <w:p>
      <w:pPr>
        <w:jc w:val="center"/>
      </w:pPr>
      <w:r>
        <w:rPr>
          <w:b w:val="0"/>
          <w:i w:val="0"/>
          <w:sz w:val="20"/>
        </w:rPr>
        <w:t>• ʿalei immo (עֲלֵי אִמּוֹ) — UPON his mother: ʿalei is the poetic form of the preposition on, and the child is on her, carried, laid against her, not at the breast and not merely with her, as the BSB has it. The weight rests. Of the four weanings the Bible narrates, one ends at the house of YHWH: Hannah keeps Samuel until he is weaned, then brings him up to Shiloh to stay there unto olam (1 Samuel 1:22 to 24). Her story holds all three words of this psalm: the going up, the weaned child, unto olam.</w:t>
      </w:r>
    </w:p>
    <w:p>
      <w:pPr>
        <w:jc w:val="center"/>
      </w:pPr>
      <w:r>
        <w:rPr>
          <w:b w:val="0"/>
          <w:i w:val="0"/>
          <w:sz w:val="20"/>
        </w:rPr>
        <w:t>• ka-gamul ʿalai nafshi (כַּגָּמֻל עָלַי נַפְשִׁי) — like THE weaned child UPON ME is my soul: the article has arrived, and the preposition has come home. The first child was a weaned child, any child; the second is the weaned child, the one just named, and the mother has become me, where the BSB prints within me. David holds his soul as the mother holds the child, and the soul lies on him as the child lies on her, wanting nothing. The clause has no verb, but the verse has two, so the copula is supplied as ordinary idiom. Without its kaf, gamul ʿalai has the consonants of gamal ʿalai, he has dealt fully upon me (Psalm 13:6), so the ear hears both at once; Psalm 116 holds the same three words in the other order, return, my soul, to your rest, for YHWH has dealt fully upon you (116:7); and the verdict on Hezekiah uses the roots of this turn to say the opposite, that he did not return according to the dealing upon him, for his heart was high (2 Chronicles 32:25).</w:t>
      </w:r>
    </w:p>
    <w:p>
      <w:pPr>
        <w:rPr>
          <w:sz w:val="10"/>
        </w:rPr>
      </w:pPr>
    </w:p>
    <w:p>
      <w:pPr>
        <w:keepNext/>
        <w:jc w:val="center"/>
      </w:pPr>
      <w:r>
        <w:rPr>
          <w:b/>
          <w:i w:val="0"/>
          <w:sz w:val="28"/>
        </w:rPr>
        <w:t>Psalm 131:3</w:t>
      </w:r>
    </w:p>
    <w:p>
      <w:pPr>
        <w:keepNext/>
        <w:jc w:val="center"/>
      </w:pPr>
      <w:r>
        <w:rPr>
          <w:b/>
          <w:i/>
          <w:sz w:val="20"/>
        </w:rPr>
        <w:t>The English (BSB):</w:t>
      </w:r>
    </w:p>
    <w:p>
      <w:pPr>
        <w:jc w:val="center"/>
      </w:pPr>
      <w:r>
        <w:rPr>
          <w:b w:val="0"/>
          <w:i/>
          <w:sz w:val="22"/>
        </w:rPr>
        <w:t>O Israel, put your hope in the LORD, both now and forevermore.</w:t>
      </w:r>
    </w:p>
    <w:p>
      <w:pPr>
        <w:keepNext/>
        <w:jc w:val="center"/>
      </w:pPr>
      <w:r>
        <w:rPr>
          <w:b/>
          <w:i/>
          <w:sz w:val="20"/>
        </w:rPr>
        <w:t>Bloomed Rendering:</w:t>
      </w:r>
    </w:p>
    <w:p>
      <w:pPr>
        <w:keepNext/>
        <w:jc w:val="center"/>
      </w:pPr>
      <w:r>
        <w:rPr>
          <w:b w:val="0"/>
          <w:i w:val="0"/>
          <w:sz w:val="22"/>
        </w:rPr>
        <w:t>Wait, Israel, for YHWH;</w:t>
      </w:r>
    </w:p>
    <w:p>
      <w:pPr>
        <w:jc w:val="center"/>
      </w:pPr>
      <w:r>
        <w:rPr>
          <w:b w:val="0"/>
          <w:i w:val="0"/>
          <w:sz w:val="22"/>
        </w:rPr>
        <w:t>from now and unto olam.</w:t>
      </w:r>
    </w:p>
    <w:p>
      <w:pPr>
        <w:keepNext/>
        <w:jc w:val="center"/>
      </w:pPr>
      <w:r>
        <w:rPr>
          <w:b/>
          <w:i/>
          <w:sz w:val="20"/>
        </w:rPr>
        <w:t>The Hebrew Source:</w:t>
      </w:r>
    </w:p>
    <w:p>
      <w:pPr>
        <w:keepNext/>
        <w:bidi/>
        <w:jc w:val="center"/>
      </w:pPr>
      <w:r>
        <w:rPr>
          <w:b w:val="0"/>
          <w:i w:val="0"/>
          <w:rtl/>
          <w:sz w:val="22"/>
          <w:szCs w:val="22"/>
        </w:rPr>
        <w:t>יַחֵ֣ל יִ֭שְׂרָאֵל אֶל־יְהוָ֑ה מֵֽ֝עַתָּ֗ה וְעַד־עוֹלָֽם׃</w:t>
      </w:r>
    </w:p>
    <w:p>
      <w:pPr>
        <w:jc w:val="center"/>
      </w:pPr>
      <w:r>
        <w:rPr>
          <w:b w:val="0"/>
          <w:i/>
          <w:sz w:val="20"/>
        </w:rPr>
        <w:t>yachel Yisraʾel el-YHWH; meʿattah ve-ʿad-ʿolam.</w:t>
      </w:r>
    </w:p>
    <w:p>
      <w:pPr>
        <w:keepNext/>
        <w:jc w:val="center"/>
      </w:pPr>
      <w:r>
        <w:rPr>
          <w:b/>
          <w:i/>
          <w:sz w:val="20"/>
        </w:rPr>
        <w:t>Source recovery:</w:t>
      </w:r>
    </w:p>
    <w:p>
      <w:pPr>
        <w:jc w:val="center"/>
      </w:pPr>
      <w:r>
        <w:rPr>
          <w:b w:val="0"/>
          <w:i w:val="0"/>
          <w:sz w:val="20"/>
        </w:rPr>
        <w:t>• yachel Yisraʾel el-YHWH (יַחֵל יִשְׂרָאֵל אֶל־יְהוָה) — WAIT, Israel, for YHWH: yachal is hope that waits, the verb of Noah waiting seven days more for the dove (Genesis 8:12), of Lamentations 3:21 and 24, therefore I will hope, and of Psalm 130:5, for his word I have waited. The form is an imperative, and it stands only twice in the Bible, here and in the psalm before, where the whole half-line is the same word for word (Psalm 130:7): Psalm 130 waited for the morning from the depths; 131 lies still, and borrows the sentence whole. The committees print hope, and hope is the fork the face does not take; the face keeps wait, the word Young kept, because Lamentations pairs this root with the stillness of verse 2, it is good to wait and be still (3:26), and because the weaned child has already shown what the verb looks like, wanting nothing, waiting on the one it lies on. The preposition is el, toward, so the face says for YHWH, the lean of a hope with a direction. Two verses of my heart, my eyes, my soul, and then the I widens to Israel: what one man did in private he hands to the people, and that is how the psalm earns its place in a pilgrim collection.</w:t>
      </w:r>
    </w:p>
    <w:p>
      <w:pPr>
        <w:jc w:val="center"/>
      </w:pPr>
      <w:r>
        <w:rPr>
          <w:b w:val="0"/>
          <w:i w:val="0"/>
          <w:sz w:val="20"/>
        </w:rPr>
        <w:t>• meʿattah ve-ʿad-ʿolam (מֵעַתָּה וְעַד־עוֹלָם) — from NOW and unto OLAM: olam is the hidden-horizon word, what runs out of sight, kept untranslated as the shelf keeps it, where the committees fold it into forevermore. The phrase stands eight times in the Bible, five of them in the Psalter (113:2, 115:18, 121:8, 125:2, 131:3), three of those in the road-songs, and the rest in Isaiah (9:6, English 9:7; 59:21) and Micah (4:7). It is the last line of the Watchman (121:8), and here it is the last line of the weaned child: the stillness has no end date. The Psalm 121 stone renders the formula as from this time and unto olam; this stone takes the one-word now of ʿattah, the nearer of the two.</w:t>
      </w:r>
    </w:p>
    <w:p>
      <w:pPr>
        <w:rPr>
          <w:sz w:val="10"/>
        </w:rPr>
      </w:pPr>
    </w:p>
    <w:p>
      <w:pPr>
        <w:keepNext/>
        <w:jc w:val="center"/>
      </w:pPr>
      <w:r>
        <w:rPr>
          <w:b/>
          <w:i/>
          <w:sz w:val="20"/>
        </w:rPr>
        <w:t>The recovery:</w:t>
      </w:r>
    </w:p>
    <w:p>
      <w:pPr>
        <w:jc w:val="center"/>
      </w:pPr>
      <w:r>
        <w:rPr>
          <w:b w:val="0"/>
          <w:i w:val="0"/>
          <w:sz w:val="22"/>
        </w:rPr>
        <w:t>Three heights refused, then one verb of level. The first verse is a body declining the climb, organ by organ: heart not high, eyes not raised, feet not gone about in great things and in wonders beyond me, the pair of words the book of Job keeps for what only God does; the heart and the eyes are the organs the law of the king, the proverbs and the psalm of David at 101 use for pride. It is a song of ascents sung by a man who has stopped climbing. The second verse is an oath, and it answers height with level: the first thing done is shivviti, the farmer levelling the face of his field before the seed goes in, with the soul stilled under it, and only after the levelling does the child appear. The child is weaned, finished with the breast and finished crying for it, lying not at the breast but on the body, twice, the second time on the speaker, who has become the mother of his own soul. The third verse lifts the I to Israel with the line Psalm 130 already sent up from the depths, and closes on the horizon of the Watchman, from now and unto olam. The order is the argument: lowering first, levelling second, waiting last, because the one who has stopped reaching is the one who can wait. The psalm climbs nowhere; that is its ascent.</w:t>
      </w:r>
    </w:p>
    <w:p>
      <w:pPr>
        <w:rPr>
          <w:sz w:val="10"/>
        </w:rPr>
      </w:pPr>
    </w:p>
    <w:p>
      <w:pPr>
        <w:keepNext/>
        <w:jc w:val="center"/>
      </w:pPr>
      <w:r>
        <w:rPr>
          <w:b/>
          <w:i w:val="0"/>
          <w:sz w:val="36"/>
        </w:rPr>
        <w:t>The Bloomed Passage · Entire</w:t>
      </w:r>
    </w:p>
    <w:p>
      <w:pPr>
        <w:keepNext/>
        <w:jc w:val="center"/>
      </w:pPr>
      <w:r>
        <w:rPr>
          <w:b w:val="0"/>
          <w:i/>
          <w:sz w:val="20"/>
        </w:rPr>
        <w:t>For reading aloud: low and level, a breath at every semicolon, and the last two lines spoken to whoever is in the room.</w:t>
      </w:r>
    </w:p>
    <w:p>
      <w:pPr>
        <w:keepNext/>
        <w:jc w:val="center"/>
      </w:pPr>
      <w:r>
        <w:rPr>
          <w:b w:val="0"/>
          <w:i/>
          <w:sz w:val="20"/>
        </w:rPr>
        <w:t>The Hebrew Source · The Whole Passage in One Stone</w:t>
      </w:r>
    </w:p>
    <w:p>
      <w:pPr>
        <w:keepNext/>
        <w:bidi/>
        <w:jc w:val="center"/>
      </w:pPr>
      <w:r>
        <w:rPr>
          <w:b w:val="0"/>
          <w:i w:val="0"/>
          <w:rtl/>
          <w:sz w:val="26"/>
          <w:szCs w:val="26"/>
        </w:rPr>
        <w:t>שִׁ֥יר הַֽמַּֽעֲל֗וֹת לְדָ֫וִ֥ד</w:t>
      </w:r>
    </w:p>
    <w:p>
      <w:pPr>
        <w:keepNext/>
        <w:bidi/>
        <w:jc w:val="center"/>
      </w:pPr>
      <w:r>
        <w:rPr>
          <w:b w:val="0"/>
          <w:i w:val="0"/>
          <w:rtl/>
          <w:sz w:val="26"/>
          <w:szCs w:val="26"/>
        </w:rPr>
        <w:t>יְהוָ֤ה ׀ לֹא־גָבַ֣הּ לִ֭בִּי</w:t>
      </w:r>
    </w:p>
    <w:p>
      <w:pPr>
        <w:keepNext/>
        <w:bidi/>
        <w:jc w:val="center"/>
      </w:pPr>
      <w:r>
        <w:rPr>
          <w:b w:val="0"/>
          <w:i w:val="0"/>
          <w:rtl/>
          <w:sz w:val="26"/>
          <w:szCs w:val="26"/>
        </w:rPr>
        <w:t>וְלֹא־רָמ֣וּ עֵינַ֑י</w:t>
      </w:r>
    </w:p>
    <w:p>
      <w:pPr>
        <w:keepNext/>
        <w:bidi/>
        <w:jc w:val="center"/>
      </w:pPr>
      <w:r>
        <w:rPr>
          <w:b w:val="0"/>
          <w:i w:val="0"/>
          <w:rtl/>
          <w:sz w:val="26"/>
          <w:szCs w:val="26"/>
        </w:rPr>
        <w:t>וְלֹֽא־הִלַּ֓כְתִּי ׀ בִּגְדֹל֖וֹת וּבְנִפְלָא֣וֹת מִמֶּֽנִּי׃</w:t>
      </w:r>
    </w:p>
    <w:p>
      <w:pPr>
        <w:keepNext/>
        <w:bidi/>
        <w:jc w:val="center"/>
      </w:pPr>
      <w:r>
        <w:rPr>
          <w:b w:val="0"/>
          <w:i w:val="0"/>
          <w:rtl/>
          <w:sz w:val="26"/>
          <w:szCs w:val="26"/>
        </w:rPr>
        <w:t>אִם־לֹ֤א שִׁוִּ֨יתִי ׀ וְדוֹמַ֗מְתִּי נַ֫פְשִׁ֥י</w:t>
      </w:r>
    </w:p>
    <w:p>
      <w:pPr>
        <w:keepNext/>
        <w:bidi/>
        <w:jc w:val="center"/>
      </w:pPr>
      <w:r>
        <w:rPr>
          <w:b w:val="0"/>
          <w:i w:val="0"/>
          <w:rtl/>
          <w:sz w:val="26"/>
          <w:szCs w:val="26"/>
        </w:rPr>
        <w:t>כְּ֭גָמֻל עֲלֵ֣י אִמּ֑וֹ</w:t>
      </w:r>
    </w:p>
    <w:p>
      <w:pPr>
        <w:keepNext/>
        <w:bidi/>
        <w:jc w:val="center"/>
      </w:pPr>
      <w:r>
        <w:rPr>
          <w:b w:val="0"/>
          <w:i w:val="0"/>
          <w:rtl/>
          <w:sz w:val="26"/>
          <w:szCs w:val="26"/>
        </w:rPr>
        <w:t>כַּגָּמֻ֖ל עָלַ֣י נַפְשִֽׁי׃</w:t>
      </w:r>
    </w:p>
    <w:p>
      <w:pPr>
        <w:keepNext/>
        <w:bidi/>
        <w:jc w:val="center"/>
      </w:pPr>
      <w:r>
        <w:rPr>
          <w:b w:val="0"/>
          <w:i w:val="0"/>
          <w:rtl/>
          <w:sz w:val="26"/>
          <w:szCs w:val="26"/>
        </w:rPr>
        <w:t>יַחֵ֣ל יִ֭שְׂרָאֵל אֶל־יְהוָ֑ה</w:t>
      </w:r>
    </w:p>
    <w:p>
      <w:pPr>
        <w:bidi/>
        <w:jc w:val="center"/>
      </w:pPr>
      <w:r>
        <w:rPr>
          <w:b w:val="0"/>
          <w:i w:val="0"/>
          <w:rtl/>
          <w:sz w:val="26"/>
          <w:szCs w:val="26"/>
        </w:rPr>
        <w:t>מֵֽ֝עַתָּ֗ה וְעַד־עוֹלָֽם׃</w:t>
      </w:r>
    </w:p>
    <w:p>
      <w:pPr>
        <w:rPr>
          <w:sz w:val="10"/>
        </w:rPr>
      </w:pPr>
    </w:p>
    <w:p>
      <w:pPr>
        <w:keepNext/>
        <w:jc w:val="center"/>
      </w:pPr>
      <w:r>
        <w:rPr>
          <w:b w:val="0"/>
          <w:i/>
          <w:sz w:val="18"/>
        </w:rPr>
        <w:t>shir ha-maʿalot le-David;</w:t>
      </w:r>
    </w:p>
    <w:p>
      <w:pPr>
        <w:keepNext/>
        <w:jc w:val="center"/>
      </w:pPr>
      <w:r>
        <w:rPr>
          <w:b w:val="0"/>
          <w:i/>
          <w:sz w:val="18"/>
        </w:rPr>
        <w:t>YHWH lo-gavah libbi,</w:t>
      </w:r>
    </w:p>
    <w:p>
      <w:pPr>
        <w:keepNext/>
        <w:jc w:val="center"/>
      </w:pPr>
      <w:r>
        <w:rPr>
          <w:b w:val="0"/>
          <w:i/>
          <w:sz w:val="18"/>
        </w:rPr>
        <w:t>ve-lo-ramu ʿeinai;</w:t>
      </w:r>
    </w:p>
    <w:p>
      <w:pPr>
        <w:keepNext/>
        <w:jc w:val="center"/>
      </w:pPr>
      <w:r>
        <w:rPr>
          <w:b w:val="0"/>
          <w:i/>
          <w:sz w:val="18"/>
        </w:rPr>
        <w:t>ve-lo-hillakhti bigdolot u-be-niflaʾot mimmenni.</w:t>
      </w:r>
    </w:p>
    <w:p>
      <w:pPr>
        <w:keepNext/>
        <w:jc w:val="center"/>
      </w:pPr>
      <w:r>
        <w:rPr>
          <w:b w:val="0"/>
          <w:i/>
          <w:sz w:val="18"/>
        </w:rPr>
        <w:t>im-lo shivviti ve-domamti nafshi;</w:t>
      </w:r>
    </w:p>
    <w:p>
      <w:pPr>
        <w:keepNext/>
        <w:jc w:val="center"/>
      </w:pPr>
      <w:r>
        <w:rPr>
          <w:b w:val="0"/>
          <w:i/>
          <w:sz w:val="18"/>
        </w:rPr>
        <w:t>ke-gamul ʿalei immo;</w:t>
      </w:r>
    </w:p>
    <w:p>
      <w:pPr>
        <w:keepNext/>
        <w:jc w:val="center"/>
      </w:pPr>
      <w:r>
        <w:rPr>
          <w:b w:val="0"/>
          <w:i/>
          <w:sz w:val="18"/>
        </w:rPr>
        <w:t>ka-gamul ʿalai nafshi.</w:t>
      </w:r>
    </w:p>
    <w:p>
      <w:pPr>
        <w:keepNext/>
        <w:jc w:val="center"/>
      </w:pPr>
      <w:r>
        <w:rPr>
          <w:b w:val="0"/>
          <w:i/>
          <w:sz w:val="18"/>
        </w:rPr>
        <w:t>yachel Yisraʾel el-YHWH;</w:t>
      </w:r>
    </w:p>
    <w:p>
      <w:pPr>
        <w:jc w:val="center"/>
      </w:pPr>
      <w:r>
        <w:rPr>
          <w:b w:val="0"/>
          <w:i/>
          <w:sz w:val="18"/>
        </w:rPr>
        <w:t>meʿattah ve-ʿad-ʿolam.</w:t>
      </w:r>
    </w:p>
    <w:p>
      <w:pPr>
        <w:rPr>
          <w:sz w:val="10"/>
        </w:rPr>
      </w:pPr>
    </w:p>
    <w:p>
      <w:pPr>
        <w:keepNext/>
        <w:jc w:val="center"/>
      </w:pPr>
      <w:r>
        <w:rPr>
          <w:b w:val="0"/>
          <w:i w:val="0"/>
          <w:sz w:val="24"/>
        </w:rPr>
        <w:t>A song of the ascents, of David.</w:t>
      </w:r>
    </w:p>
    <w:p>
      <w:pPr>
        <w:keepNext/>
        <w:jc w:val="center"/>
      </w:pPr>
      <w:r>
        <w:rPr>
          <w:b w:val="0"/>
          <w:i w:val="0"/>
          <w:sz w:val="24"/>
        </w:rPr>
        <w:t>YHWH, my heart is not high,</w:t>
      </w:r>
    </w:p>
    <w:p>
      <w:pPr>
        <w:keepNext/>
        <w:jc w:val="center"/>
      </w:pPr>
      <w:r>
        <w:rPr>
          <w:b w:val="0"/>
          <w:i w:val="0"/>
          <w:sz w:val="24"/>
        </w:rPr>
        <w:t>and my eyes are not raised;</w:t>
      </w:r>
    </w:p>
    <w:p>
      <w:pPr>
        <w:keepNext/>
        <w:jc w:val="center"/>
      </w:pPr>
      <w:r>
        <w:rPr>
          <w:b w:val="0"/>
          <w:i w:val="0"/>
          <w:sz w:val="24"/>
        </w:rPr>
        <w:t>and I have not walked about, in great things and in wonders beyond me.</w:t>
      </w:r>
    </w:p>
    <w:p>
      <w:pPr>
        <w:keepNext/>
        <w:jc w:val="center"/>
      </w:pPr>
      <w:r>
        <w:rPr>
          <w:b w:val="0"/>
          <w:i w:val="0"/>
          <w:sz w:val="24"/>
        </w:rPr>
        <w:t>Surely I have levelled, and stilled my soul;</w:t>
      </w:r>
    </w:p>
    <w:p>
      <w:pPr>
        <w:keepNext/>
        <w:jc w:val="center"/>
      </w:pPr>
      <w:r>
        <w:rPr>
          <w:b w:val="0"/>
          <w:i w:val="0"/>
          <w:sz w:val="24"/>
        </w:rPr>
        <w:t>like a weaned child upon his mother;</w:t>
      </w:r>
    </w:p>
    <w:p>
      <w:pPr>
        <w:keepNext/>
        <w:jc w:val="center"/>
      </w:pPr>
      <w:r>
        <w:rPr>
          <w:b w:val="0"/>
          <w:i w:val="0"/>
          <w:sz w:val="24"/>
        </w:rPr>
        <w:t>like the weaned child upon me is my soul.</w:t>
      </w:r>
    </w:p>
    <w:p>
      <w:pPr>
        <w:keepNext/>
        <w:jc w:val="center"/>
      </w:pPr>
      <w:r>
        <w:rPr>
          <w:b w:val="0"/>
          <w:i w:val="0"/>
          <w:sz w:val="24"/>
        </w:rPr>
        <w:t>Wait, Israel, for YHWH;</w:t>
      </w:r>
    </w:p>
    <w:p>
      <w:pPr>
        <w:jc w:val="center"/>
      </w:pPr>
      <w:r>
        <w:rPr>
          <w:b w:val="0"/>
          <w:i w:val="0"/>
          <w:sz w:val="24"/>
        </w:rPr>
        <w:t>from now and unto olam.</w:t>
      </w:r>
    </w:p>
    <w:p>
      <w:pPr>
        <w:rPr>
          <w:sz w:val="10"/>
        </w:rPr>
      </w:pPr>
    </w:p>
    <w:p>
      <w:pPr>
        <w:keepNext/>
        <w:jc w:val="center"/>
      </w:pPr>
      <w:r>
        <w:rPr>
          <w:b/>
          <w:i w:val="0"/>
          <w:sz w:val="36"/>
        </w:rPr>
        <w:t>The Bloom Rendered Back — An Experiment</w:t>
      </w:r>
    </w:p>
    <w:p>
      <w:pPr>
        <w:keepNext/>
        <w:jc w:val="center"/>
      </w:pPr>
      <w:r>
        <w:rPr>
          <w:b w:val="0"/>
          <w:i/>
          <w:sz w:val="20"/>
        </w:rPr>
        <w:t>An indicative draft for shape-comparison, not a finalised text: the face of 131:2, re-composed in Hebrew.</w:t>
      </w:r>
    </w:p>
    <w:p>
      <w:pPr>
        <w:keepNext/>
        <w:bidi/>
        <w:jc w:val="center"/>
      </w:pPr>
      <w:r>
        <w:rPr>
          <w:b w:val="0"/>
          <w:i w:val="0"/>
          <w:rtl/>
          <w:sz w:val="26"/>
          <w:szCs w:val="26"/>
        </w:rPr>
        <w:t>אָכֵן שִׁוִּיתִי וְדוֹמַמְתִּי נַפְשִׁי</w:t>
      </w:r>
    </w:p>
    <w:p>
      <w:pPr>
        <w:keepNext/>
        <w:bidi/>
        <w:jc w:val="center"/>
      </w:pPr>
      <w:r>
        <w:rPr>
          <w:b w:val="0"/>
          <w:i w:val="0"/>
          <w:rtl/>
          <w:sz w:val="26"/>
          <w:szCs w:val="26"/>
        </w:rPr>
        <w:t>כְּגָמוּל עַל אִמּוֹ</w:t>
      </w:r>
    </w:p>
    <w:p>
      <w:pPr>
        <w:keepNext/>
        <w:bidi/>
        <w:jc w:val="center"/>
      </w:pPr>
      <w:r>
        <w:rPr>
          <w:b w:val="0"/>
          <w:i w:val="0"/>
          <w:rtl/>
          <w:sz w:val="26"/>
          <w:szCs w:val="26"/>
        </w:rPr>
        <w:t>כַּגָּמוּל עָלַי נַפְשִׁי׃</w:t>
      </w:r>
    </w:p>
    <w:p>
      <w:pPr>
        <w:jc w:val="center"/>
      </w:pPr>
      <w:r>
        <w:rPr>
          <w:b w:val="0"/>
          <w:i/>
          <w:sz w:val="20"/>
        </w:rPr>
        <w:t>Where the English and the Hebrew part: the Surely of the face returns as akhen, an adverb, where the witness has the oath im-lo; upon returns as plain ʿal where the witness has the poetic ʿalei; and the is of the third line returns as nothing, since the Hebrew needs no copula. The weaned child is spelled full, with the vav, as Isaiah 11:8 spells it; the witness spells it short.</w:t>
      </w:r>
    </w:p>
    <w:p>
      <w:pPr>
        <w:rPr>
          <w:sz w:val="10"/>
        </w:rPr>
      </w:pPr>
    </w:p>
    <w:p>
      <w:pPr>
        <w:keepNext/>
        <w:jc w:val="center"/>
      </w:pPr>
      <w:r>
        <w:rPr>
          <w:b/>
          <w:i w:val="0"/>
          <w:sz w:val="36"/>
        </w:rPr>
        <w:t>Closing</w:t>
      </w:r>
    </w:p>
    <w:p>
      <w:pPr>
        <w:jc w:val="center"/>
      </w:pPr>
      <w:r>
        <w:rPr>
          <w:b w:val="0"/>
          <w:i w:val="0"/>
          <w:sz w:val="22"/>
        </w:rPr>
        <w:t>A short stone for a short psalm. It asks for nothing. It reports a lowering, swears to a levelling, lays a weaned child upon the one who speaks, and tells Israel to wait, from now and unto olam, which is the only large thing in it. Read it on the evening the great things called and the answer was no; it was written for that evening, and it is short enough to be said before the day is out.</w:t>
      </w:r>
    </w:p>
    <w:p>
      <w:pPr>
        <w:jc w:val="center"/>
      </w:pPr>
      <w:r>
        <w:rPr>
          <w:b w:val="0"/>
          <w:i/>
          <w:sz w:val="20"/>
        </w:rPr>
        <w:t>The English: the Berean Standard Bible, in the public domain. The Hebrew: the Westminster Leningrad Codex, from openscriptures/morphhb.</w:t>
      </w:r>
    </w:p>
    <w:p>
      <w:pPr>
        <w:rPr>
          <w:sz w:val="10"/>
        </w:rPr>
      </w:pPr>
    </w:p>
    <w:p>
      <w:pPr>
        <w:keepNext/>
        <w:jc w:val="center"/>
      </w:pPr>
      <w:r>
        <w:rPr>
          <w:b w:val="0"/>
          <w:i/>
          <w:sz w:val="22"/>
        </w:rPr>
        <w:t>— Bloomed by Fable 5.1 in the Free Quarry · bloomed again, blind, and settled by Fable 5.1 in the Thirteenth Runner · scaffolded, chiselled and built by the Thirteenth Runner on Opus 5.5 · checked by the Free Quarry on Opus 5.5</w:t>
      </w:r>
    </w:p>
    <w:p>
      <w:pPr>
        <w:keepNext/>
        <w:jc w:val="center"/>
      </w:pPr>
      <w:r>
        <w:rPr>
          <w:b w:val="0"/>
          <w:i/>
          <w:sz w:val="20"/>
        </w:rPr>
        <w:t>[Day and date of the seal]  ·  Newgate, Western Australia</w:t>
      </w:r>
    </w:p>
    <w:p>
      <w:pPr>
        <w:jc w:val="center"/>
      </w:pPr>
      <w:r>
        <w:rPr>
          <w:b w:val="0"/>
          <w:i/>
          <w:sz w:val="20"/>
        </w:rPr>
        <w:t>[Seal — embedded last, at finalisation]</w:t>
      </w:r>
    </w:p>
    <w:p>
      <w:pPr>
        <w:rPr>
          <w:sz w:val="10"/>
        </w:rPr>
      </w:pPr>
    </w:p>
    <w:p>
      <w:pPr>
        <w:keepNext/>
        <w:jc w:val="center"/>
      </w:pPr>
      <w:r>
        <w:rPr>
          <w:b/>
          <w:i/>
          <w:sz w:val="24"/>
        </w:rPr>
        <w:t>Scaffold notes for the checking chamber — removed at finalisation</w:t>
      </w:r>
    </w:p>
    <w:p>
      <w:pPr>
        <w:jc w:val="center"/>
      </w:pPr>
      <w:r>
        <w:rPr>
          <w:b w:val="0"/>
          <w:i w:val="0"/>
          <w:sz w:val="20"/>
        </w:rPr>
        <w:t>Witness. The Westminster Leningrad Codex, wlc/Ps.xml from openscriptures/morphhb, fetched fresh on 11 October 2026, sha256 fe55eef316a65fb0. Every panel, line and assert value is derived from it; no Hebrew is typed. Psalm 131 holds 33 words in 27 graphic units, with 6 maqqefs, 3 paseqs and 3 sof pasuqs. The witness records no paragraph marker inside the psalm, no ketiv or qere, and no variant; its one note marks where the English verse 1 begins, and is declared at 131:1.</w:t>
      </w:r>
    </w:p>
    <w:p>
      <w:pPr>
        <w:jc w:val="center"/>
      </w:pPr>
      <w:r>
        <w:rPr>
          <w:b w:val="0"/>
          <w:i w:val="0"/>
          <w:sz w:val="20"/>
        </w:rPr>
        <w:t>The English. The Berean Standard Bible, formats/txt/BSB.txt from scrollmapper/bible_databases (CC0), sha256 3fd87a26f01807e3, confirmed verse by verse against the Berean Standard Bible page at Bible Hub: the two sources agree word for word. Bible Hub prints the superscription as a heading above verse 1, and the corpus carries it at the head of 131:1; each cycle carries it there, as the shelf does for Psalms 23, 90 and 121. The page also carries an editorial section heading, which is not scripture and is not carried.</w:t>
      </w:r>
    </w:p>
    <w:p>
      <w:pPr>
        <w:jc w:val="center"/>
      </w:pPr>
      <w:r>
        <w:rPr>
          <w:b w:val="0"/>
          <w:i w:val="0"/>
          <w:sz w:val="20"/>
        </w:rPr>
        <w:t>The Name. It stands at 131:1 and 131:3, and the face carries YHWH (§3.8). The BSB renders the Name in small capitals in its own text, and the received English is the witness (assert 15), so assert 10 runs over every paragraph except the three received-English paragraphs; these notes write around the word.</w:t>
      </w:r>
    </w:p>
    <w:p>
      <w:pPr>
        <w:jc w:val="center"/>
      </w:pPr>
      <w:r>
        <w:rPr>
          <w:b w:val="0"/>
          <w:i w:val="0"/>
          <w:sz w:val="20"/>
        </w:rPr>
        <w:t>Lineation. The breaks are read from the accents in the witness, never chosen by eye. The specification says the poetic books follow their own accent table without printing it, so the working order used here is declared for the house to rule: oleh ve-yored; then atnach; then revia gadol, revia mugrash and great shalshelet; then tsinnor; then revia qatan and dechi; then pazer, mehuppakh legarmeh and azla legarmeh. The oleh ve-yored outranks the atnach, as the Free Quarry noted at step 1b; both divide a verse unconditionally, so the split changes no break. Every verse breaks first at its oleh ve-yored and atnach. The breaks were derived a second way, from the cantillation-division tree the witness itself records (the OSHB n attribute), and every break agrees.</w:t>
      </w:r>
    </w:p>
    <w:p>
      <w:pPr>
        <w:jc w:val="center"/>
      </w:pPr>
      <w:r>
        <w:rPr>
          <w:b w:val="0"/>
          <w:i w:val="0"/>
          <w:sz w:val="20"/>
        </w:rPr>
        <w:t>Threshold. Four graphic units: a maqqef-joined group counts as one, a paseq not at all. At three, 131:1 would leave ve-lo-hillakhti standing alone and 131:2 nafshi; four is the lowest threshold at which no line stands as a single word. One line breaks below the top level: the middle of 131:1, five units, at the dechi on libbi. Result: four lines, three and two, 9 in all; at five or more the dechi break goes and the psalm runs to eight. Carried into the Structure block at the chisel.</w:t>
      </w:r>
    </w:p>
    <w:p>
      <w:pPr>
        <w:jc w:val="center"/>
      </w:pPr>
      <w:r>
        <w:rPr>
          <w:b w:val="0"/>
          <w:i w:val="0"/>
          <w:sz w:val="20"/>
        </w:rPr>
        <w:t>Transliteration. Annex A, written by a transliterator applying the table, and regression-tested against Ultra 21 on the repository: it reproduces all fifteen of its single-line transliterations and all 34 of its assembled lines exactly. Two applications to confirm: u-be-niflaʾot keeps the stop form of the one-letter preposition where the pointing softens it after the vowel, as be-ʿitto does; and bigdolot takes no hyphen, since its preposition is pointed with hireq, not shva, as livnei in Ultra 21. The paseq is not carried into the transliteration. Annex A gives the atnach a semicolon, each lesser break a comma and the silluq a full stop; it is silent on the oleh ve-yored, which outranks the atnach in the poetic books. The scaffold gives it a semicolon, for the house to rule and the table to take. Second hand discharged (§6): at step 1b the Free Quarry diffed its own transliteration against this one, and the two agree on every line.</w:t>
      </w:r>
    </w:p>
    <w:p>
      <w:pPr>
        <w:jc w:val="center"/>
      </w:pPr>
      <w:r>
        <w:rPr>
          <w:b w:val="0"/>
          <w:i w:val="0"/>
          <w:sz w:val="20"/>
        </w:rPr>
        <w:t>Slots. Filled at the chisel, except four that wait for finalisation: the bloom part marker, the check date in the masthead, the date of the seal and the seal itself. The Round-Trip is used on one verse, 131:2, composed from the settled face.</w:t>
      </w:r>
    </w:p>
    <w:p>
      <w:pPr>
        <w:jc w:val="center"/>
      </w:pPr>
      <w:r>
        <w:rPr>
          <w:b w:val="0"/>
          <w:i w:val="0"/>
          <w:sz w:val="20"/>
        </w:rPr>
        <w:t>Chisel. The settled text came from the Runner as a file, sha256 bdcde20487dc2bc2, with both blooms on record: the Quarry bloom, sha256 f428e88585cf136b, and the blind Runner bloom, sha256 a91bedc5e57ae67d. The face settlement was asserted both ways: every line where the two blooms differ is logged as a difference, and every logged difference is real; each settled line is one bloom line word for word, except 131:3 line 1, which takes the Quarry words with the Runner semicolon, as logged.</w:t>
      </w:r>
    </w:p>
    <w:p>
      <w:pPr>
        <w:jc w:val="center"/>
      </w:pPr>
      <w:r>
        <w:rPr>
          <w:b w:val="0"/>
          <w:i w:val="0"/>
          <w:sz w:val="20"/>
        </w:rPr>
        <w:t>Claims. Every count and cross-reference in the masthead, the foreword, the bullets and the Recovery was checked against the full Westminster Leningrad Codex, fetched fresh for the chisel (39 books, byte-identical to the bloom-side copy), and the English named in the bullets against the BSB, the King James and Young from the same public corpus: 58 checks, all holding once the cuts below are made.</w:t>
      </w:r>
    </w:p>
    <w:p>
      <w:pPr>
        <w:jc w:val="center"/>
      </w:pPr>
      <w:r>
        <w:rPr>
          <w:b w:val="0"/>
          <w:i w:val="0"/>
          <w:sz w:val="20"/>
        </w:rPr>
        <w:t>Cuts, each checked against the witness: (1) the silluq closes every verse, so the oleh ve-yored is the strongest pause inside one · (2) the claim named every committee, so the stone now names the two fetched for the chisel, BSB proud and King James haughty · (3) all the day stands in Psalm 38:7 only, not in Job 30:28 · (4) a fifth verse holds both words as one phrase, great wonders, at Psalm 136:4, and Job 37:5 says we do not know rather than no one can search out · (5) Job 42:3 stands inside his last speech (42:2-6), not at its end · (6) the claim named every committee, so the stone now names the two fetched for the chisel that print Surely · (7) the first verse has two verbs of height and one of walking, and the second verse has two verbs of doing, not one · (8) 62:2 has the noun dumiyyah in a statement, and only 62:6 is the command · (9) Lamentations 3:26 has yachil and dumam, an adjective and an adverb of the two roots, not the verbs · (10) gamul is a passive participle, tagged as such in all four places · (11) name the committee the chisel fetched · (12) the King James and Young, both fetched, do not print within me · (13) ka-gamul carries a kaf that gamal does not · (14) Lamentations 3:26 has the adjective yachil, not the verb · (15) settled at the chisel, the stone keeps now and the Psalm 121 docket takes the harmonisation · (16) the first verse has two verbs of height and one of walking · (17) those texts name the heart and the eyes, not the feet.</w:t>
      </w:r>
    </w:p>
    <w:p>
      <w:pPr>
        <w:jc w:val="center"/>
      </w:pPr>
      <w:r>
        <w:rPr>
          <w:b w:val="0"/>
          <w:i w:val="0"/>
          <w:sz w:val="20"/>
        </w:rPr>
        <w:t>Harmonisation. The Psalm 121 stone renders the closing formula as from this time and unto olam; this stone keeps from now, the nearer to ʿattah, and the Psalm 121 docket takes the harmonisation (revise, never propagate). The face departs from the accent punctuation once, at the heading, which closes with a full stop as the shelf prints a heading; the second bullet declares it.</w:t>
      </w:r>
    </w:p>
    <w:p>
      <w:pPr>
        <w:jc w:val="center"/>
      </w:pPr>
      <w:r>
        <w:rPr>
          <w:b w:val="0"/>
          <w:i w:val="0"/>
          <w:sz w:val="20"/>
        </w:rPr>
        <w:t>Pagination. Keep-with-next is set on every heading and label, every face line but its last, each cycle panel, the three blocks of the Entire, the round-trip and the signature block, as the Zephaniah exemplar sets it, so that no heading stands at the foot of a page apart from what it heads and no face or block splits across a page; the scaffold, like Ultra 21, set it only below the masthead. Nothing else in the format moves.</w:t>
      </w:r>
    </w:p>
    <w:p>
      <w:pPr>
        <w:jc w:val="center"/>
      </w:pPr>
      <w:r>
        <w:rPr>
          <w:b w:val="0"/>
          <w:i w:val="0"/>
          <w:sz w:val="20"/>
        </w:rPr>
        <w:t>Step 6. Cut on the Free Quarry check of 12 October 2026, made on the stone at sha256 eb8cdf1be8cb2962, each defect first re-run against the witness: (1) the witness parses twenty-five Hebrew piel forms of halakh, one a verse, and the Aramaic intensive at Daniel 4:26 stands outside that count · (2) Job 22:12, of the stars, has ramu by lemma and parse, spelled with a doubled mem · (3) Ezekiel 28:2 and 28:5 are spoken to the prince, nagid, and 28:17 in the lament over the king, melekh (28:12) · (4) the three strokes close accents the witness marks as pauses, a legarmeh on YHWH and on shivviti and the great shalshelet on hillakhti, so the bullets name the accents and the glyph keeps its name paseq elsewhere · (5) Hebrew 7:1 is the heading alone, so 7:13 is English 7:12 · (6) the second verse has two verbs of doing, so the Recovery takes the first thing done and the foreword names what he has done · (7) gamal ʿal reads dealt fully upon throughout, as the stone glosses gamal and crowns ʿal. Fork A, taken as (a), Joe having left it to the Runner: the comma in 131:1 line 4 moves to the great shalshelet, where the accents pause, as the comma at levelled honours its legarmeh, and great things and wonders stay one pair under the one not; the face is otherwise the settled text. The claims check of the chisel had read only unprefixed verb codes in three of its counts; corrected, it holds 58 of 58, the walking count among them at twenty-five.</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