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00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Amos 5:24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Let Justice Roll Down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Let justice come rolling down like waters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not a trickle, but the flood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that fills the dry bed and bears all before it.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let righteousness run like the never-failing stream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 one wadi still flowing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when every other has gone to dust.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You have no use for the festival that floods and fades.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Let the justice hold through the dry season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flowing still when the singing has stopped.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Hebrew Source</w:t>
            </w:r>
          </w:p>
          <w:p>
            <w:pPr>
              <w:spacing w:before="0" w:after="80"/>
              <w:jc w:val="center"/>
              <w:bidi w:val="1"/>
            </w:pPr>
            <w:r>
              <w:rPr>
                <w:rFonts w:ascii="Georgia" w:hAnsi="Georgia" w:cs="Georgia"/>
                <w:b w:val="0"/>
                <w:i w:val="0"/>
                <w:color w:val="2E2010"/>
                <w:sz w:val="30"/>
                <w:rtl w:val="1"/>
                <w:szCs w:val="30"/>
              </w:rPr>
              <w:t>וְיִגַּל כַּמַּיִם מִשְׁפָּט</w:t>
            </w:r>
          </w:p>
          <w:p>
            <w:pPr>
              <w:spacing w:before="0" w:after="80"/>
              <w:jc w:val="center"/>
              <w:bidi w:val="1"/>
            </w:pPr>
            <w:r>
              <w:rPr>
                <w:rFonts w:ascii="Georgia" w:hAnsi="Georgia" w:cs="Georgia"/>
                <w:b w:val="0"/>
                <w:i w:val="0"/>
                <w:color w:val="2E2010"/>
                <w:sz w:val="30"/>
                <w:rtl w:val="1"/>
                <w:szCs w:val="30"/>
              </w:rPr>
              <w:t>וּצְדָקָה כְּנַחַל אֵיתָן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w’yiggal kammayim mishpat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utzdaqah k’nachal eitan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86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