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43580" w14:textId="67E14D28" w:rsidR="00B11CE9" w:rsidRDefault="00F316D3" w:rsidP="00F316D3">
      <w:pPr>
        <w:jc w:val="center"/>
        <w:rPr>
          <w:rFonts w:ascii="Times New Roman" w:hAnsi="Times New Roman" w:cs="Times New Roman"/>
          <w:sz w:val="36"/>
          <w:szCs w:val="36"/>
        </w:rPr>
      </w:pPr>
      <w:r>
        <w:rPr>
          <w:rFonts w:ascii="Times New Roman" w:hAnsi="Times New Roman" w:cs="Times New Roman"/>
          <w:sz w:val="36"/>
          <w:szCs w:val="36"/>
        </w:rPr>
        <w:t>Homework 4 – BIOS 7659</w:t>
      </w:r>
    </w:p>
    <w:p w14:paraId="18C178A8" w14:textId="60A2FD0A" w:rsidR="00F316D3" w:rsidRDefault="00F316D3" w:rsidP="00F316D3">
      <w:pPr>
        <w:jc w:val="center"/>
        <w:rPr>
          <w:rFonts w:ascii="Times New Roman" w:hAnsi="Times New Roman" w:cs="Times New Roman"/>
          <w:sz w:val="24"/>
          <w:szCs w:val="24"/>
        </w:rPr>
      </w:pPr>
      <w:r>
        <w:rPr>
          <w:rFonts w:ascii="Times New Roman" w:hAnsi="Times New Roman" w:cs="Times New Roman"/>
          <w:sz w:val="24"/>
          <w:szCs w:val="24"/>
        </w:rPr>
        <w:t>Dominic Adducci</w:t>
      </w:r>
    </w:p>
    <w:p w14:paraId="090D84F8" w14:textId="77777777" w:rsidR="00F316D3" w:rsidRDefault="00F316D3" w:rsidP="00F316D3">
      <w:pPr>
        <w:jc w:val="center"/>
        <w:rPr>
          <w:rFonts w:ascii="Times New Roman" w:hAnsi="Times New Roman" w:cs="Times New Roman"/>
          <w:sz w:val="24"/>
          <w:szCs w:val="24"/>
        </w:rPr>
      </w:pPr>
    </w:p>
    <w:p w14:paraId="73EB0D8C" w14:textId="04A1FC7C" w:rsidR="00F316D3" w:rsidRDefault="00F316D3" w:rsidP="00F316D3">
      <w:pPr>
        <w:rPr>
          <w:rFonts w:ascii="Times New Roman" w:hAnsi="Times New Roman" w:cs="Times New Roman"/>
          <w:sz w:val="32"/>
          <w:szCs w:val="32"/>
        </w:rPr>
      </w:pPr>
      <w:r w:rsidRPr="00F316D3">
        <w:rPr>
          <w:rFonts w:ascii="Times New Roman" w:hAnsi="Times New Roman" w:cs="Times New Roman"/>
          <w:sz w:val="32"/>
          <w:szCs w:val="32"/>
        </w:rPr>
        <w:t>Question 1: RNA-seq and QC</w:t>
      </w:r>
    </w:p>
    <w:p w14:paraId="1CC9D28F" w14:textId="19B3A42F" w:rsidR="004C5D43" w:rsidRDefault="004C5D43" w:rsidP="00F316D3">
      <w:pPr>
        <w:rPr>
          <w:rFonts w:ascii="Times New Roman" w:hAnsi="Times New Roman" w:cs="Times New Roman"/>
          <w:sz w:val="24"/>
          <w:szCs w:val="24"/>
        </w:rPr>
      </w:pPr>
      <w:r>
        <w:rPr>
          <w:rFonts w:ascii="Times New Roman" w:hAnsi="Times New Roman" w:cs="Times New Roman"/>
          <w:sz w:val="24"/>
          <w:szCs w:val="24"/>
        </w:rPr>
        <w:t>Notes on tools:</w:t>
      </w:r>
    </w:p>
    <w:p w14:paraId="094B80C7" w14:textId="4A4492E4" w:rsidR="004C5D43" w:rsidRDefault="004C5D43" w:rsidP="004C5D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Data</w:t>
      </w:r>
    </w:p>
    <w:p w14:paraId="7254E60A" w14:textId="5BAE5993" w:rsidR="004C5D43" w:rsidRDefault="004C5D43" w:rsidP="004C5D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Went to “Get Data” option under tools. </w:t>
      </w:r>
    </w:p>
    <w:p w14:paraId="54DAD7A0" w14:textId="5DBC0E34" w:rsidR="004C5D43" w:rsidRDefault="004C5D43" w:rsidP="004C5D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Used “Faster Download and Extract Reads in FASTQ” tool.</w:t>
      </w:r>
    </w:p>
    <w:p w14:paraId="65F16797" w14:textId="7700BF62" w:rsidR="004C5D43" w:rsidRDefault="004C5D43" w:rsidP="004C5D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Entered “SRR390924” and pressed “Run Tool” to download data.</w:t>
      </w:r>
    </w:p>
    <w:p w14:paraId="0ECA2F35" w14:textId="5909CE76" w:rsidR="004C5D43" w:rsidRDefault="004C5D43" w:rsidP="004C5D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Used “Email when done” option and let tool run for several hours.</w:t>
      </w:r>
    </w:p>
    <w:p w14:paraId="5682A88D" w14:textId="72844605" w:rsidR="004C5D43" w:rsidRDefault="004C5D43" w:rsidP="004C5D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Performed this around 11:00 am on a Friday, took a few hours to run. The queue may have been particularly busy given the time of day. </w:t>
      </w:r>
    </w:p>
    <w:p w14:paraId="32C33F2E" w14:textId="6CB41FA1" w:rsidR="004C5D43" w:rsidRDefault="004C5D43" w:rsidP="004C5D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Collapse Data</w:t>
      </w:r>
    </w:p>
    <w:p w14:paraId="6DF2E338" w14:textId="2E2F82C6" w:rsidR="004C5D43" w:rsidRDefault="004C5D43" w:rsidP="004C5D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Went to “Collapse Operations” option under tools. </w:t>
      </w:r>
    </w:p>
    <w:p w14:paraId="1C17EBF5" w14:textId="3C42BCED" w:rsidR="004C5D43" w:rsidRDefault="004C5D43" w:rsidP="004C5D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Selected “Collapse Collections” option from the tool bar.</w:t>
      </w:r>
    </w:p>
    <w:p w14:paraId="7F979253" w14:textId="4243C7F3" w:rsidR="004C5D43" w:rsidRDefault="004C5D43" w:rsidP="004C5D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Pressed button with ellipses to select the “SRR390924” and selected “Run Tool”. </w:t>
      </w:r>
    </w:p>
    <w:p w14:paraId="1E5E5F99" w14:textId="28901B59" w:rsidR="004C5D43" w:rsidRDefault="004C5D43" w:rsidP="004C5D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operation ran very quickly (Ran on a Saturday around 11:30 am). </w:t>
      </w:r>
    </w:p>
    <w:p w14:paraId="2F4C0D11" w14:textId="6DE79D7E" w:rsidR="00F13EF3" w:rsidRDefault="00F13EF3" w:rsidP="00F13E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Summary Statistics – Part 1B</w:t>
      </w:r>
    </w:p>
    <w:p w14:paraId="04B5C8A6" w14:textId="51992A7F" w:rsidR="00F13EF3" w:rsidRDefault="00F13EF3" w:rsidP="00F13E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Went to the “Genomic File Manipulation” option under tools.</w:t>
      </w:r>
    </w:p>
    <w:p w14:paraId="2F8D3BAC" w14:textId="69F84744" w:rsidR="00F13EF3" w:rsidRDefault="00F13EF3" w:rsidP="00F13E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Selected “FASTQ Quality Control”, and then selected “FASTQ Summary Statistics” option. </w:t>
      </w:r>
    </w:p>
    <w:p w14:paraId="5D1948CF" w14:textId="53E24D1D" w:rsidR="00F13EF3" w:rsidRDefault="00F13EF3" w:rsidP="00F13E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Selected collapsed entry and pressed “Run Tool”. </w:t>
      </w:r>
    </w:p>
    <w:p w14:paraId="0EFF430C" w14:textId="7246E6F8" w:rsidR="007A549F" w:rsidRDefault="007A549F" w:rsidP="007A54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Quality Scores – Part 1C</w:t>
      </w:r>
    </w:p>
    <w:p w14:paraId="7559313A" w14:textId="072D4AFA" w:rsidR="007A549F" w:rsidRDefault="007A549F" w:rsidP="007A549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Went to “Genomic File Manipulation” option under tools.</w:t>
      </w:r>
    </w:p>
    <w:p w14:paraId="3900574A" w14:textId="3B7D5443" w:rsidR="007A549F" w:rsidRDefault="007A549F" w:rsidP="007A549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Selected “FASTQ Quality Control”, and then selected “Compute quality statistics”. </w:t>
      </w:r>
    </w:p>
    <w:p w14:paraId="3D9F614D" w14:textId="3E1F4B66" w:rsidR="007A549F" w:rsidRDefault="007A549F" w:rsidP="007A549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After running quality </w:t>
      </w:r>
      <w:proofErr w:type="gramStart"/>
      <w:r>
        <w:rPr>
          <w:rFonts w:ascii="Times New Roman" w:hAnsi="Times New Roman" w:cs="Times New Roman"/>
          <w:sz w:val="24"/>
          <w:szCs w:val="24"/>
        </w:rPr>
        <w:t>statistics</w:t>
      </w:r>
      <w:proofErr w:type="gramEnd"/>
      <w:r>
        <w:rPr>
          <w:rFonts w:ascii="Times New Roman" w:hAnsi="Times New Roman" w:cs="Times New Roman"/>
          <w:sz w:val="24"/>
          <w:szCs w:val="24"/>
        </w:rPr>
        <w:t xml:space="preserve"> the “Draw quality score boxplot” option was selected.</w:t>
      </w:r>
    </w:p>
    <w:p w14:paraId="1EBE6643" w14:textId="07300210" w:rsidR="007A549F" w:rsidRPr="007A549F" w:rsidRDefault="007A549F" w:rsidP="007A549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Both operations ran very quickly</w:t>
      </w:r>
    </w:p>
    <w:p w14:paraId="174B8CB6" w14:textId="77777777" w:rsidR="007A549F" w:rsidRPr="007A549F" w:rsidRDefault="007A549F" w:rsidP="007A549F">
      <w:pPr>
        <w:rPr>
          <w:rFonts w:ascii="Times New Roman" w:hAnsi="Times New Roman" w:cs="Times New Roman"/>
          <w:sz w:val="24"/>
          <w:szCs w:val="24"/>
        </w:rPr>
      </w:pPr>
    </w:p>
    <w:p w14:paraId="59D8D9CC" w14:textId="161D3439" w:rsidR="00F316D3" w:rsidRDefault="00F316D3" w:rsidP="00F316D3">
      <w:pPr>
        <w:rPr>
          <w:rFonts w:ascii="Times New Roman" w:hAnsi="Times New Roman" w:cs="Times New Roman"/>
          <w:b/>
          <w:bCs/>
          <w:sz w:val="24"/>
          <w:szCs w:val="24"/>
        </w:rPr>
      </w:pPr>
      <w:r w:rsidRPr="00F316D3">
        <w:rPr>
          <w:rFonts w:ascii="Times New Roman" w:hAnsi="Times New Roman" w:cs="Times New Roman"/>
          <w:b/>
          <w:bCs/>
          <w:sz w:val="24"/>
          <w:szCs w:val="24"/>
        </w:rPr>
        <w:t>Part A</w:t>
      </w:r>
    </w:p>
    <w:p w14:paraId="3ADF01AF" w14:textId="69A655A1" w:rsidR="000A2BA5" w:rsidRDefault="000A2BA5" w:rsidP="00F316D3">
      <w:pPr>
        <w:rPr>
          <w:rFonts w:ascii="Times New Roman" w:hAnsi="Times New Roman" w:cs="Times New Roman"/>
          <w:iCs/>
          <w:sz w:val="24"/>
          <w:szCs w:val="24"/>
        </w:rPr>
      </w:pPr>
      <w:proofErr w:type="gramStart"/>
      <w:r>
        <w:rPr>
          <w:rFonts w:ascii="Times New Roman" w:hAnsi="Times New Roman" w:cs="Times New Roman"/>
          <w:sz w:val="24"/>
          <w:szCs w:val="24"/>
        </w:rPr>
        <w:t>The .</w:t>
      </w:r>
      <w:proofErr w:type="spellStart"/>
      <w:r>
        <w:rPr>
          <w:rFonts w:ascii="Times New Roman" w:hAnsi="Times New Roman" w:cs="Times New Roman"/>
          <w:sz w:val="24"/>
          <w:szCs w:val="24"/>
        </w:rPr>
        <w:t>fastq</w:t>
      </w:r>
      <w:proofErr w:type="spellEnd"/>
      <w:proofErr w:type="gramEnd"/>
      <w:r>
        <w:rPr>
          <w:rFonts w:ascii="Times New Roman" w:hAnsi="Times New Roman" w:cs="Times New Roman"/>
          <w:sz w:val="24"/>
          <w:szCs w:val="24"/>
        </w:rPr>
        <w:t xml:space="preserve"> format is ASCI</w:t>
      </w:r>
      <w:r>
        <w:rPr>
          <w:rFonts w:ascii="Times New Roman" w:hAnsi="Times New Roman" w:cs="Times New Roman"/>
          <w:iCs/>
          <w:sz w:val="24"/>
          <w:szCs w:val="24"/>
        </w:rPr>
        <w:t>I text which describes the sequence and quality. The format always includes 4 lines per sequence:</w:t>
      </w:r>
    </w:p>
    <w:p w14:paraId="0780ADAF" w14:textId="11D917CA" w:rsidR="000A2BA5" w:rsidRDefault="000A2BA5" w:rsidP="000A2BA5">
      <w:pPr>
        <w:pStyle w:val="ListParagraph"/>
        <w:numPr>
          <w:ilvl w:val="0"/>
          <w:numId w:val="2"/>
        </w:numPr>
        <w:rPr>
          <w:rFonts w:ascii="Times New Roman" w:hAnsi="Times New Roman" w:cs="Times New Roman"/>
          <w:iCs/>
          <w:sz w:val="24"/>
          <w:szCs w:val="24"/>
        </w:rPr>
      </w:pPr>
      <w:r>
        <w:rPr>
          <w:rFonts w:ascii="Times New Roman" w:hAnsi="Times New Roman" w:cs="Times New Roman"/>
          <w:iCs/>
          <w:sz w:val="24"/>
          <w:szCs w:val="24"/>
        </w:rPr>
        <w:t xml:space="preserve">Line 1: Begins with the ‘@’ character, a sequence ID, and may contain an optional description. </w:t>
      </w:r>
    </w:p>
    <w:p w14:paraId="28925BFC" w14:textId="7D18C131" w:rsidR="000A2BA5" w:rsidRDefault="000A2BA5" w:rsidP="000A2BA5">
      <w:pPr>
        <w:pStyle w:val="ListParagraph"/>
        <w:numPr>
          <w:ilvl w:val="0"/>
          <w:numId w:val="2"/>
        </w:numPr>
        <w:rPr>
          <w:rFonts w:ascii="Times New Roman" w:hAnsi="Times New Roman" w:cs="Times New Roman"/>
          <w:iCs/>
          <w:sz w:val="24"/>
          <w:szCs w:val="24"/>
        </w:rPr>
      </w:pPr>
      <w:r>
        <w:rPr>
          <w:rFonts w:ascii="Times New Roman" w:hAnsi="Times New Roman" w:cs="Times New Roman"/>
          <w:iCs/>
          <w:sz w:val="24"/>
          <w:szCs w:val="24"/>
        </w:rPr>
        <w:t xml:space="preserve">Line 2: The sequence for the read. </w:t>
      </w:r>
    </w:p>
    <w:p w14:paraId="6F8F338A" w14:textId="77777777" w:rsidR="000A2BA5" w:rsidRDefault="000A2BA5" w:rsidP="000A2BA5">
      <w:pPr>
        <w:pStyle w:val="ListParagraph"/>
        <w:numPr>
          <w:ilvl w:val="0"/>
          <w:numId w:val="2"/>
        </w:numPr>
        <w:rPr>
          <w:rFonts w:ascii="Times New Roman" w:hAnsi="Times New Roman" w:cs="Times New Roman"/>
          <w:iCs/>
          <w:sz w:val="24"/>
          <w:szCs w:val="24"/>
        </w:rPr>
      </w:pPr>
      <w:r>
        <w:rPr>
          <w:rFonts w:ascii="Times New Roman" w:hAnsi="Times New Roman" w:cs="Times New Roman"/>
          <w:iCs/>
          <w:sz w:val="24"/>
          <w:szCs w:val="24"/>
        </w:rPr>
        <w:lastRenderedPageBreak/>
        <w:t>Line 3: Starts with the ‘+’ character and is followed by the same sequence ID. Additionally, there may be an additional description which may be omitted to save space. If description is omitted the ‘+’ character is kept.</w:t>
      </w:r>
    </w:p>
    <w:p w14:paraId="759B4B74" w14:textId="75EBD082" w:rsidR="000A2BA5" w:rsidRDefault="000A2BA5" w:rsidP="000A2BA5">
      <w:pPr>
        <w:pStyle w:val="ListParagraph"/>
        <w:numPr>
          <w:ilvl w:val="0"/>
          <w:numId w:val="2"/>
        </w:numPr>
        <w:rPr>
          <w:rFonts w:ascii="Times New Roman" w:hAnsi="Times New Roman" w:cs="Times New Roman"/>
          <w:iCs/>
          <w:sz w:val="24"/>
          <w:szCs w:val="24"/>
        </w:rPr>
      </w:pPr>
      <w:r>
        <w:rPr>
          <w:rFonts w:ascii="Times New Roman" w:hAnsi="Times New Roman" w:cs="Times New Roman"/>
          <w:iCs/>
          <w:sz w:val="24"/>
          <w:szCs w:val="24"/>
        </w:rPr>
        <w:t xml:space="preserve">Line 4: Quality values are encoded in hexadecimal format for the sequence letters described in line 2. The number of hexadecimal characters must equal the number of characters in line 2. Hexadecimal format allows for representation of up to 92 numeric values, saving space.  </w:t>
      </w:r>
    </w:p>
    <w:p w14:paraId="0CC05836" w14:textId="72AB0BBA" w:rsidR="005F475B" w:rsidRPr="005F475B" w:rsidRDefault="00F13EF3" w:rsidP="005F475B">
      <w:pPr>
        <w:rPr>
          <w:rFonts w:ascii="Times New Roman" w:hAnsi="Times New Roman" w:cs="Times New Roman"/>
          <w:iCs/>
          <w:sz w:val="24"/>
          <w:szCs w:val="24"/>
        </w:rPr>
      </w:pPr>
      <w:r w:rsidRPr="005F475B">
        <w:rPr>
          <w:rFonts w:ascii="Times New Roman" w:hAnsi="Times New Roman" w:cs="Times New Roman"/>
          <w:iCs/>
          <w:noProof/>
          <w:sz w:val="24"/>
          <w:szCs w:val="24"/>
        </w:rPr>
        <mc:AlternateContent>
          <mc:Choice Requires="wps">
            <w:drawing>
              <wp:anchor distT="45720" distB="45720" distL="114300" distR="114300" simplePos="0" relativeHeight="251659264" behindDoc="0" locked="0" layoutInCell="1" allowOverlap="1" wp14:anchorId="050B958F" wp14:editId="39660026">
                <wp:simplePos x="0" y="0"/>
                <wp:positionH relativeFrom="margin">
                  <wp:align>center</wp:align>
                </wp:positionH>
                <wp:positionV relativeFrom="paragraph">
                  <wp:posOffset>8890</wp:posOffset>
                </wp:positionV>
                <wp:extent cx="3162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404620"/>
                        </a:xfrm>
                        <a:prstGeom prst="rect">
                          <a:avLst/>
                        </a:prstGeom>
                        <a:solidFill>
                          <a:srgbClr val="FFFFFF"/>
                        </a:solidFill>
                        <a:ln w="9525">
                          <a:noFill/>
                          <a:miter lim="800000"/>
                          <a:headEnd/>
                          <a:tailEnd/>
                        </a:ln>
                      </wps:spPr>
                      <wps:txbx>
                        <w:txbxContent>
                          <w:p w14:paraId="2422F45F" w14:textId="190D0B74" w:rsidR="005F475B" w:rsidRDefault="005F475B" w:rsidP="005F475B">
                            <w:pPr>
                              <w:spacing w:line="240" w:lineRule="auto"/>
                              <w:contextualSpacing/>
                            </w:pPr>
                            <w:r>
                              <w:t>@</w:t>
                            </w:r>
                            <w:proofErr w:type="gramStart"/>
                            <w:r>
                              <w:t>COLUMBO:1:1:1</w:t>
                            </w:r>
                            <w:proofErr w:type="gramEnd"/>
                            <w:r>
                              <w:t>:1926/1</w:t>
                            </w:r>
                          </w:p>
                          <w:p w14:paraId="7194B4A4" w14:textId="7D89B44E" w:rsidR="005F475B" w:rsidRDefault="005F475B" w:rsidP="005F475B">
                            <w:pPr>
                              <w:spacing w:line="240" w:lineRule="auto"/>
                              <w:contextualSpacing/>
                            </w:pPr>
                            <w:r>
                              <w:t>AAAAAAAAAAAAAAAAAAAAAAAAAAAAAAAAAAA</w:t>
                            </w:r>
                          </w:p>
                          <w:p w14:paraId="230831A5" w14:textId="0C654CEE" w:rsidR="005F475B" w:rsidRDefault="005F475B" w:rsidP="005F475B">
                            <w:pPr>
                              <w:spacing w:line="240" w:lineRule="auto"/>
                              <w:contextualSpacing/>
                            </w:pPr>
                            <w:r>
                              <w:t>+</w:t>
                            </w:r>
                          </w:p>
                          <w:p w14:paraId="603594E1" w14:textId="6AA1113A" w:rsidR="005F475B" w:rsidRDefault="005F475B" w:rsidP="005F475B">
                            <w:pPr>
                              <w:spacing w:line="240" w:lineRule="auto"/>
                              <w:contextual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0B958F" id="_x0000_t202" coordsize="21600,21600" o:spt="202" path="m,l,21600r21600,l21600,xe">
                <v:stroke joinstyle="miter"/>
                <v:path gradientshapeok="t" o:connecttype="rect"/>
              </v:shapetype>
              <v:shape id="Text Box 2" o:spid="_x0000_s1026" type="#_x0000_t202" style="position:absolute;margin-left:0;margin-top:.7pt;width:249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mbFDgIAAPcDAAAOAAAAZHJzL2Uyb0RvYy54bWysU9tu2zAMfR+wfxD0vthJk6w14hRdugwD&#10;ugvQ7QNkWY6FyaJGKbGzry8lp2nQvQ3Tg0CK1BF5eLS6HTrDDgq9Blvy6STnTFkJtba7kv/8sX13&#10;zZkPwtbCgFUlPyrPb9dv36x6V6gZtGBqhYxArC96V/I2BFdkmZet6oSfgFOWgg1gJwK5uMtqFD2h&#10;dyab5fky6wFrhyCV93R6Pwb5OuE3jZLhW9N4FZgpOdUW0o5pr+KerVei2KFwrZanMsQ/VNEJbenR&#10;M9S9CILtUf8F1WmJ4KEJEwldBk2jpUo9UDfT/FU3j61wKvVC5Hh3psn/P1j59fDoviMLwwcYaICp&#10;Ce8eQP7yzMKmFXan7hChb5Wo6eFppCzrnS9OVyPVvvARpOq/QE1DFvsACWhosIusUJ+M0GkAxzPp&#10;aghM0uHVdDm7yikkKTad5/PlLI0lE8XzdYc+fFLQsWiUHGmqCV4cHnyI5YjiOSW+5sHoequNSQ7u&#10;qo1BdhCkgG1aqYNXacayvuQ3i9kiIVuI95M4Oh1IoUZ3Jb/O4xo1E+n4aOuUEoQ2o02VGHviJ1Iy&#10;khOGaqDEyFMF9ZGYQhiVSD+HjBbwD2c9qbDk/vdeoOLMfLbE9s10Po+yTc588Z6oYXgZqS4jwkqC&#10;KnngbDQ3IUk98eDuaCpbnfh6qeRUK6kr0Xj6CVG+l37Kevmv6ycAAAD//wMAUEsDBBQABgAIAAAA&#10;IQAJnzab2wAAAAYBAAAPAAAAZHJzL2Rvd25yZXYueG1sTI/BTsMwEETvSPyDtUjcqENUqhLiVBUV&#10;Fw5IFCQ4uvEmjrDXke2m6d93OcFxdlYzb+rN7J2YMKYhkIL7RQECqQ1moF7B58fL3RpEypqMdoFQ&#10;wRkTbJrrq1pXJpzoHad97gWHUKq0ApvzWEmZWotep0UYkdjrQvQ6s4y9NFGfONw7WRbFSno9EDdY&#10;PeKzxfZnf/QKvrwdzC6+fXfGTbvXbvswznFU6vZm3j6ByDjnv2f4xWd0aJjpEI5kknAKeEjm6xIE&#10;m8vHNeuDgrIsVyCbWv7Hby4AAAD//wMAUEsBAi0AFAAGAAgAAAAhALaDOJL+AAAA4QEAABMAAAAA&#10;AAAAAAAAAAAAAAAAAFtDb250ZW50X1R5cGVzXS54bWxQSwECLQAUAAYACAAAACEAOP0h/9YAAACU&#10;AQAACwAAAAAAAAAAAAAAAAAvAQAAX3JlbHMvLnJlbHNQSwECLQAUAAYACAAAACEAdN5mxQ4CAAD3&#10;AwAADgAAAAAAAAAAAAAAAAAuAgAAZHJzL2Uyb0RvYy54bWxQSwECLQAUAAYACAAAACEACZ82m9sA&#10;AAAGAQAADwAAAAAAAAAAAAAAAABoBAAAZHJzL2Rvd25yZXYueG1sUEsFBgAAAAAEAAQA8wAAAHAF&#10;AAAAAA==&#10;" stroked="f">
                <v:textbox style="mso-fit-shape-to-text:t">
                  <w:txbxContent>
                    <w:p w14:paraId="2422F45F" w14:textId="190D0B74" w:rsidR="005F475B" w:rsidRDefault="005F475B" w:rsidP="005F475B">
                      <w:pPr>
                        <w:spacing w:line="240" w:lineRule="auto"/>
                        <w:contextualSpacing/>
                      </w:pPr>
                      <w:r>
                        <w:t>@</w:t>
                      </w:r>
                      <w:proofErr w:type="gramStart"/>
                      <w:r>
                        <w:t>COLUMBO:1:1:1</w:t>
                      </w:r>
                      <w:proofErr w:type="gramEnd"/>
                      <w:r>
                        <w:t>:1926/1</w:t>
                      </w:r>
                    </w:p>
                    <w:p w14:paraId="7194B4A4" w14:textId="7D89B44E" w:rsidR="005F475B" w:rsidRDefault="005F475B" w:rsidP="005F475B">
                      <w:pPr>
                        <w:spacing w:line="240" w:lineRule="auto"/>
                        <w:contextualSpacing/>
                      </w:pPr>
                      <w:r>
                        <w:t>AAAAAAAAAAAAAAAAAAAAAAAAAAAAAAAAAAA</w:t>
                      </w:r>
                    </w:p>
                    <w:p w14:paraId="230831A5" w14:textId="0C654CEE" w:rsidR="005F475B" w:rsidRDefault="005F475B" w:rsidP="005F475B">
                      <w:pPr>
                        <w:spacing w:line="240" w:lineRule="auto"/>
                        <w:contextualSpacing/>
                      </w:pPr>
                      <w:r>
                        <w:t>+</w:t>
                      </w:r>
                    </w:p>
                    <w:p w14:paraId="603594E1" w14:textId="6AA1113A" w:rsidR="005F475B" w:rsidRDefault="005F475B" w:rsidP="005F475B">
                      <w:pPr>
                        <w:spacing w:line="240" w:lineRule="auto"/>
                        <w:contextualSpacing/>
                      </w:pPr>
                      <w:r>
                        <w:t>###################################</w:t>
                      </w:r>
                    </w:p>
                  </w:txbxContent>
                </v:textbox>
                <w10:wrap type="square" anchorx="margin"/>
              </v:shape>
            </w:pict>
          </mc:Fallback>
        </mc:AlternateContent>
      </w:r>
    </w:p>
    <w:p w14:paraId="5422B649" w14:textId="77777777" w:rsidR="00F316D3" w:rsidRDefault="00F316D3" w:rsidP="00F316D3">
      <w:pPr>
        <w:rPr>
          <w:rFonts w:ascii="Times New Roman" w:hAnsi="Times New Roman" w:cs="Times New Roman"/>
          <w:sz w:val="24"/>
          <w:szCs w:val="24"/>
        </w:rPr>
      </w:pPr>
    </w:p>
    <w:p w14:paraId="5D61106B" w14:textId="77777777" w:rsidR="00F13EF3" w:rsidRDefault="00F13EF3" w:rsidP="00F316D3">
      <w:pPr>
        <w:rPr>
          <w:rFonts w:ascii="Times New Roman" w:hAnsi="Times New Roman" w:cs="Times New Roman"/>
          <w:sz w:val="24"/>
          <w:szCs w:val="24"/>
        </w:rPr>
      </w:pPr>
    </w:p>
    <w:p w14:paraId="2ACA042D" w14:textId="77777777" w:rsidR="00F13EF3" w:rsidRDefault="00F13EF3" w:rsidP="00F316D3">
      <w:pPr>
        <w:rPr>
          <w:rFonts w:ascii="Times New Roman" w:hAnsi="Times New Roman" w:cs="Times New Roman"/>
          <w:sz w:val="24"/>
          <w:szCs w:val="24"/>
        </w:rPr>
      </w:pPr>
    </w:p>
    <w:p w14:paraId="0FD28776" w14:textId="2CC56681" w:rsidR="00F13EF3" w:rsidRDefault="00F13EF3" w:rsidP="00F316D3">
      <w:pPr>
        <w:rPr>
          <w:rFonts w:ascii="Times New Roman" w:hAnsi="Times New Roman" w:cs="Times New Roman"/>
          <w:sz w:val="24"/>
          <w:szCs w:val="24"/>
        </w:rPr>
      </w:pPr>
      <w:r>
        <w:rPr>
          <w:rFonts w:ascii="Times New Roman" w:hAnsi="Times New Roman" w:cs="Times New Roman"/>
          <w:sz w:val="24"/>
          <w:szCs w:val="24"/>
        </w:rPr>
        <w:t xml:space="preserve">The above shows the first entry from the data set. The first entry has all ‘#’ characters, which is the third lowest quality representation in the FASTQ format, out of 94 options. The length of the reads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35. From clicking on the eye icon in the ‘</w:t>
      </w:r>
      <w:proofErr w:type="spellStart"/>
      <w:r>
        <w:rPr>
          <w:rFonts w:ascii="Times New Roman" w:hAnsi="Times New Roman" w:cs="Times New Roman"/>
          <w:sz w:val="24"/>
          <w:szCs w:val="24"/>
        </w:rPr>
        <w:t>fasterq</w:t>
      </w:r>
      <w:proofErr w:type="spellEnd"/>
      <w:r>
        <w:rPr>
          <w:rFonts w:ascii="Times New Roman" w:hAnsi="Times New Roman" w:cs="Times New Roman"/>
          <w:sz w:val="24"/>
          <w:szCs w:val="24"/>
        </w:rPr>
        <w:t xml:space="preserve">-dump log’ portion of the history there are 3,614,610 reads. </w:t>
      </w:r>
    </w:p>
    <w:p w14:paraId="39BE19A6" w14:textId="77777777" w:rsidR="00F13EF3" w:rsidRDefault="00F13EF3" w:rsidP="00F316D3">
      <w:pPr>
        <w:rPr>
          <w:rFonts w:ascii="Times New Roman" w:hAnsi="Times New Roman" w:cs="Times New Roman"/>
          <w:sz w:val="24"/>
          <w:szCs w:val="24"/>
        </w:rPr>
      </w:pPr>
    </w:p>
    <w:p w14:paraId="67E2C70F" w14:textId="6359DBA4" w:rsidR="00F13EF3" w:rsidRDefault="00F13EF3" w:rsidP="00F316D3">
      <w:pPr>
        <w:rPr>
          <w:rFonts w:ascii="Times New Roman" w:hAnsi="Times New Roman" w:cs="Times New Roman"/>
          <w:b/>
          <w:bCs/>
          <w:sz w:val="24"/>
          <w:szCs w:val="24"/>
        </w:rPr>
      </w:pPr>
      <w:r>
        <w:rPr>
          <w:rFonts w:ascii="Times New Roman" w:hAnsi="Times New Roman" w:cs="Times New Roman"/>
          <w:b/>
          <w:bCs/>
          <w:sz w:val="24"/>
          <w:szCs w:val="24"/>
        </w:rPr>
        <w:t>Part B</w:t>
      </w:r>
    </w:p>
    <w:p w14:paraId="5C62BB35" w14:textId="4F7CCEA8" w:rsidR="00FE0E44" w:rsidRDefault="00FE0E44" w:rsidP="00FE0E44">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68F59E7" wp14:editId="2303814C">
            <wp:extent cx="4457037" cy="2750629"/>
            <wp:effectExtent l="0" t="0" r="1270" b="0"/>
            <wp:docPr id="643466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9466" cy="2758299"/>
                    </a:xfrm>
                    <a:prstGeom prst="rect">
                      <a:avLst/>
                    </a:prstGeom>
                    <a:noFill/>
                  </pic:spPr>
                </pic:pic>
              </a:graphicData>
            </a:graphic>
          </wp:inline>
        </w:drawing>
      </w:r>
      <w:r>
        <w:rPr>
          <w:noProof/>
        </w:rPr>
        <mc:AlternateContent>
          <mc:Choice Requires="wps">
            <w:drawing>
              <wp:inline distT="0" distB="0" distL="0" distR="0" wp14:anchorId="5F6441FA" wp14:editId="2F0CB807">
                <wp:extent cx="302260" cy="302260"/>
                <wp:effectExtent l="0" t="0" r="0" b="0"/>
                <wp:docPr id="102448771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971C1"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4A37515" w14:textId="57F09C53" w:rsidR="00F13EF3" w:rsidRDefault="00FE0E44" w:rsidP="00F316D3">
      <w:pPr>
        <w:rPr>
          <w:rFonts w:ascii="Times New Roman" w:hAnsi="Times New Roman" w:cs="Times New Roman"/>
          <w:sz w:val="24"/>
          <w:szCs w:val="24"/>
        </w:rPr>
      </w:pPr>
      <w:r>
        <w:rPr>
          <w:rFonts w:ascii="Times New Roman" w:hAnsi="Times New Roman" w:cs="Times New Roman"/>
          <w:sz w:val="24"/>
          <w:szCs w:val="24"/>
        </w:rPr>
        <w:t xml:space="preserve">The above plots show the variance across position for each nucleotide, as well as ambiguous calls. Variance stabilizes when moving to the right-hand side of the plot. Adenine has the highest percentage content, while G tends to have lower percentage content. There are relatively very few ambiguous calls. </w:t>
      </w:r>
    </w:p>
    <w:p w14:paraId="53138720" w14:textId="77777777" w:rsidR="00FE0E44" w:rsidRDefault="00FE0E44" w:rsidP="00F316D3">
      <w:pPr>
        <w:rPr>
          <w:rFonts w:ascii="Times New Roman" w:hAnsi="Times New Roman" w:cs="Times New Roman"/>
          <w:sz w:val="24"/>
          <w:szCs w:val="24"/>
        </w:rPr>
      </w:pPr>
    </w:p>
    <w:p w14:paraId="6C2840DC" w14:textId="0F62A62E" w:rsidR="00FE0E44" w:rsidRDefault="00FE0E44" w:rsidP="00F316D3">
      <w:pPr>
        <w:rPr>
          <w:rFonts w:ascii="Times New Roman" w:hAnsi="Times New Roman" w:cs="Times New Roman"/>
          <w:sz w:val="24"/>
          <w:szCs w:val="24"/>
        </w:rPr>
      </w:pPr>
      <w:r>
        <w:rPr>
          <w:rFonts w:ascii="Times New Roman" w:hAnsi="Times New Roman" w:cs="Times New Roman"/>
          <w:sz w:val="24"/>
          <w:szCs w:val="24"/>
        </w:rPr>
        <w:lastRenderedPageBreak/>
        <w:t>Columns:</w:t>
      </w:r>
    </w:p>
    <w:p w14:paraId="1B1E041F" w14:textId="42C87EDA" w:rsidR="00FE0E44" w:rsidRDefault="00FE0E44" w:rsidP="00FE0E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Column 1: Column number, 1 to 36 due to the 36-cycle read of </w:t>
      </w:r>
      <w:proofErr w:type="spellStart"/>
      <w:r>
        <w:rPr>
          <w:rFonts w:ascii="Times New Roman" w:hAnsi="Times New Roman" w:cs="Times New Roman"/>
          <w:sz w:val="24"/>
          <w:szCs w:val="24"/>
        </w:rPr>
        <w:t>Solexa</w:t>
      </w:r>
      <w:proofErr w:type="spellEnd"/>
      <w:r>
        <w:rPr>
          <w:rFonts w:ascii="Times New Roman" w:hAnsi="Times New Roman" w:cs="Times New Roman"/>
          <w:sz w:val="24"/>
          <w:szCs w:val="24"/>
        </w:rPr>
        <w:t xml:space="preserve"> files. </w:t>
      </w:r>
    </w:p>
    <w:p w14:paraId="49C8ED65" w14:textId="73D6E39D" w:rsidR="00FE0E44" w:rsidRDefault="00FE0E44" w:rsidP="00FE0E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Count: Number of bases in that column.</w:t>
      </w:r>
    </w:p>
    <w:p w14:paraId="397E2210" w14:textId="1D161957" w:rsidR="00FE0E44" w:rsidRDefault="00FE0E44" w:rsidP="00FE0E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min: Lowest quality score for a column.</w:t>
      </w:r>
    </w:p>
    <w:p w14:paraId="55A0CAC7" w14:textId="785DE005" w:rsidR="00FE0E44" w:rsidRDefault="00FE0E44" w:rsidP="00FE0E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max: Highest quality score for a column.</w:t>
      </w:r>
    </w:p>
    <w:p w14:paraId="68428157" w14:textId="03432FE5" w:rsidR="00FE0E44" w:rsidRDefault="00FE0E44" w:rsidP="00FE0E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sum: Sum of quality scores for a column.</w:t>
      </w:r>
    </w:p>
    <w:p w14:paraId="2E9C5FF0" w14:textId="1B53BA8E" w:rsidR="00FE0E44" w:rsidRDefault="00FE0E44" w:rsidP="00FE0E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mean: Mean of quality scores for a column.</w:t>
      </w:r>
    </w:p>
    <w:p w14:paraId="0CB2B0BF" w14:textId="035D07D2" w:rsidR="00FE0E44" w:rsidRDefault="00FE0E44" w:rsidP="00FE0E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Q1: 1</w:t>
      </w:r>
      <w:r w:rsidRPr="00FE0E44">
        <w:rPr>
          <w:rFonts w:ascii="Times New Roman" w:hAnsi="Times New Roman" w:cs="Times New Roman"/>
          <w:sz w:val="24"/>
          <w:szCs w:val="24"/>
          <w:vertAlign w:val="superscript"/>
        </w:rPr>
        <w:t>st</w:t>
      </w:r>
      <w:r>
        <w:rPr>
          <w:rFonts w:ascii="Times New Roman" w:hAnsi="Times New Roman" w:cs="Times New Roman"/>
          <w:sz w:val="24"/>
          <w:szCs w:val="24"/>
        </w:rPr>
        <w:t xml:space="preserve"> quartile quality score.</w:t>
      </w:r>
    </w:p>
    <w:p w14:paraId="6E88B8AC" w14:textId="5C742BED" w:rsidR="00FE0E44" w:rsidRDefault="00FE0E44" w:rsidP="00FE0E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med: Median quality score.</w:t>
      </w:r>
    </w:p>
    <w:p w14:paraId="1B48A08F" w14:textId="4FFBFBBC" w:rsidR="00FE0E44" w:rsidRDefault="00FE0E44" w:rsidP="00FE0E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Q3: 3</w:t>
      </w:r>
      <w:r w:rsidRPr="00FE0E44">
        <w:rPr>
          <w:rFonts w:ascii="Times New Roman" w:hAnsi="Times New Roman" w:cs="Times New Roman"/>
          <w:sz w:val="24"/>
          <w:szCs w:val="24"/>
          <w:vertAlign w:val="superscript"/>
        </w:rPr>
        <w:t>rd</w:t>
      </w:r>
      <w:r>
        <w:rPr>
          <w:rFonts w:ascii="Times New Roman" w:hAnsi="Times New Roman" w:cs="Times New Roman"/>
          <w:sz w:val="24"/>
          <w:szCs w:val="24"/>
        </w:rPr>
        <w:t xml:space="preserve"> quartile quality score.</w:t>
      </w:r>
    </w:p>
    <w:p w14:paraId="2D292D2D" w14:textId="5B68C555" w:rsidR="00FE0E44" w:rsidRDefault="00FE0E44" w:rsidP="00FE0E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IQR: Inter-Quartile range (Q1-Q3).</w:t>
      </w:r>
    </w:p>
    <w:p w14:paraId="5A65A443" w14:textId="56FFC61B" w:rsidR="00FE0E44" w:rsidRDefault="00FE0E44" w:rsidP="00FE0E4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 xml:space="preserve">: Left-Whisker, used for </w:t>
      </w:r>
      <w:proofErr w:type="spellStart"/>
      <w:proofErr w:type="gramStart"/>
      <w:r>
        <w:rPr>
          <w:rFonts w:ascii="Times New Roman" w:hAnsi="Times New Roman" w:cs="Times New Roman"/>
          <w:sz w:val="24"/>
          <w:szCs w:val="24"/>
        </w:rPr>
        <w:t>boxplotting</w:t>
      </w:r>
      <w:proofErr w:type="spellEnd"/>
      <w:proofErr w:type="gramEnd"/>
    </w:p>
    <w:p w14:paraId="525E00EC" w14:textId="6B496505" w:rsidR="00FE0E44" w:rsidRDefault="00FE0E44" w:rsidP="00FE0E4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rW</w:t>
      </w:r>
      <w:proofErr w:type="spellEnd"/>
      <w:r>
        <w:rPr>
          <w:rFonts w:ascii="Times New Roman" w:hAnsi="Times New Roman" w:cs="Times New Roman"/>
          <w:sz w:val="24"/>
          <w:szCs w:val="24"/>
        </w:rPr>
        <w:t xml:space="preserve">: Right-Whisker, used for </w:t>
      </w:r>
      <w:proofErr w:type="spellStart"/>
      <w:proofErr w:type="gramStart"/>
      <w:r>
        <w:rPr>
          <w:rFonts w:ascii="Times New Roman" w:hAnsi="Times New Roman" w:cs="Times New Roman"/>
          <w:sz w:val="24"/>
          <w:szCs w:val="24"/>
        </w:rPr>
        <w:t>boxplotting</w:t>
      </w:r>
      <w:proofErr w:type="spellEnd"/>
      <w:proofErr w:type="gramEnd"/>
    </w:p>
    <w:p w14:paraId="3C162435" w14:textId="708A4CB2" w:rsidR="00FE0E44" w:rsidRDefault="00FE0E44" w:rsidP="00FE0E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outliers: Any values that fall beyond the whiskers, used for </w:t>
      </w:r>
      <w:proofErr w:type="spellStart"/>
      <w:proofErr w:type="gramStart"/>
      <w:r>
        <w:rPr>
          <w:rFonts w:ascii="Times New Roman" w:hAnsi="Times New Roman" w:cs="Times New Roman"/>
          <w:sz w:val="24"/>
          <w:szCs w:val="24"/>
        </w:rPr>
        <w:t>boxplotting</w:t>
      </w:r>
      <w:proofErr w:type="spellEnd"/>
      <w:proofErr w:type="gramEnd"/>
    </w:p>
    <w:p w14:paraId="07A03516" w14:textId="7295CE0D" w:rsidR="00FE0E44" w:rsidRDefault="00FE0E44" w:rsidP="00FE0E4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A_Count</w:t>
      </w:r>
      <w:proofErr w:type="spellEnd"/>
      <w:r>
        <w:rPr>
          <w:rFonts w:ascii="Times New Roman" w:hAnsi="Times New Roman" w:cs="Times New Roman"/>
          <w:sz w:val="24"/>
          <w:szCs w:val="24"/>
        </w:rPr>
        <w:t>: Count of Adenine nucleotides for a column.</w:t>
      </w:r>
    </w:p>
    <w:p w14:paraId="68229628" w14:textId="1AAEC45C" w:rsidR="00FE0E44" w:rsidRDefault="00FE0E44" w:rsidP="00FE0E4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C_Count</w:t>
      </w:r>
      <w:proofErr w:type="spellEnd"/>
      <w:r>
        <w:rPr>
          <w:rFonts w:ascii="Times New Roman" w:hAnsi="Times New Roman" w:cs="Times New Roman"/>
          <w:sz w:val="24"/>
          <w:szCs w:val="24"/>
        </w:rPr>
        <w:t>: Count of Cytosine nucleotides for a column.</w:t>
      </w:r>
    </w:p>
    <w:p w14:paraId="19C8D1B8" w14:textId="205E6FB6" w:rsidR="00FE0E44" w:rsidRDefault="00FE0E44" w:rsidP="00FE0E4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G_Count</w:t>
      </w:r>
      <w:proofErr w:type="spellEnd"/>
      <w:r>
        <w:rPr>
          <w:rFonts w:ascii="Times New Roman" w:hAnsi="Times New Roman" w:cs="Times New Roman"/>
          <w:sz w:val="24"/>
          <w:szCs w:val="24"/>
        </w:rPr>
        <w:t>: Count of Guanine nucleotides for a column.</w:t>
      </w:r>
    </w:p>
    <w:p w14:paraId="5B948AEE" w14:textId="1C264679" w:rsidR="00FE0E44" w:rsidRDefault="0047780E" w:rsidP="00FE0E4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T_Count</w:t>
      </w:r>
      <w:proofErr w:type="spellEnd"/>
      <w:r>
        <w:rPr>
          <w:rFonts w:ascii="Times New Roman" w:hAnsi="Times New Roman" w:cs="Times New Roman"/>
          <w:sz w:val="24"/>
          <w:szCs w:val="24"/>
        </w:rPr>
        <w:t>: Count of Thymine nucleotides for a column.</w:t>
      </w:r>
    </w:p>
    <w:p w14:paraId="2227C2C7" w14:textId="0B2C710D" w:rsidR="0047780E" w:rsidRDefault="0047780E" w:rsidP="00FE0E4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N_Count</w:t>
      </w:r>
      <w:proofErr w:type="spellEnd"/>
      <w:r>
        <w:rPr>
          <w:rFonts w:ascii="Times New Roman" w:hAnsi="Times New Roman" w:cs="Times New Roman"/>
          <w:sz w:val="24"/>
          <w:szCs w:val="24"/>
        </w:rPr>
        <w:t xml:space="preserve">: Count of ambiguous reads for a column. </w:t>
      </w:r>
    </w:p>
    <w:p w14:paraId="039857F5" w14:textId="6757741E" w:rsidR="0047780E" w:rsidRDefault="0047780E" w:rsidP="00FE0E4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other_bases</w:t>
      </w:r>
      <w:proofErr w:type="spellEnd"/>
      <w:r>
        <w:rPr>
          <w:rFonts w:ascii="Times New Roman" w:hAnsi="Times New Roman" w:cs="Times New Roman"/>
          <w:sz w:val="24"/>
          <w:szCs w:val="24"/>
        </w:rPr>
        <w:t>: Other nucleotides found in the column.</w:t>
      </w:r>
    </w:p>
    <w:p w14:paraId="4643F445" w14:textId="03751A8B" w:rsidR="0047780E" w:rsidRPr="00FE0E44" w:rsidRDefault="0047780E" w:rsidP="00FE0E4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other_base_count</w:t>
      </w:r>
      <w:proofErr w:type="spellEnd"/>
      <w:r>
        <w:rPr>
          <w:rFonts w:ascii="Times New Roman" w:hAnsi="Times New Roman" w:cs="Times New Roman"/>
          <w:sz w:val="24"/>
          <w:szCs w:val="24"/>
        </w:rPr>
        <w:t>: Count of other nucleotides found in the column.</w:t>
      </w:r>
    </w:p>
    <w:p w14:paraId="25BB2F63" w14:textId="77777777" w:rsidR="007A549F" w:rsidRDefault="007A549F" w:rsidP="00F316D3">
      <w:pPr>
        <w:rPr>
          <w:rFonts w:ascii="Times New Roman" w:hAnsi="Times New Roman" w:cs="Times New Roman"/>
          <w:sz w:val="24"/>
          <w:szCs w:val="24"/>
        </w:rPr>
      </w:pPr>
    </w:p>
    <w:p w14:paraId="6FB48EFA" w14:textId="5F7F65A2" w:rsidR="007A549F" w:rsidRDefault="007A549F" w:rsidP="00F316D3">
      <w:pPr>
        <w:rPr>
          <w:rFonts w:ascii="Times New Roman" w:hAnsi="Times New Roman" w:cs="Times New Roman"/>
          <w:b/>
          <w:bCs/>
          <w:sz w:val="24"/>
          <w:szCs w:val="24"/>
        </w:rPr>
      </w:pPr>
      <w:r>
        <w:rPr>
          <w:rFonts w:ascii="Times New Roman" w:hAnsi="Times New Roman" w:cs="Times New Roman"/>
          <w:b/>
          <w:bCs/>
          <w:sz w:val="24"/>
          <w:szCs w:val="24"/>
        </w:rPr>
        <w:t>Part C</w:t>
      </w:r>
    </w:p>
    <w:p w14:paraId="6264F225" w14:textId="061FBBC0" w:rsidR="007A549F" w:rsidRDefault="007A549F" w:rsidP="00F316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725738" wp14:editId="6C8FB6EF">
            <wp:extent cx="5943600" cy="2228850"/>
            <wp:effectExtent l="0" t="0" r="0" b="0"/>
            <wp:docPr id="1346641451" name="Picture 1" descr="A graph with purpl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41451" name="Picture 1" descr="A graph with purple and white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225A6574" w14:textId="55E49D27" w:rsidR="007A549F" w:rsidRDefault="00F31954" w:rsidP="00F316D3">
      <w:pPr>
        <w:rPr>
          <w:rFonts w:ascii="Times New Roman" w:hAnsi="Times New Roman" w:cs="Times New Roman"/>
          <w:sz w:val="24"/>
          <w:szCs w:val="24"/>
        </w:rPr>
      </w:pPr>
      <w:r>
        <w:rPr>
          <w:rFonts w:ascii="Times New Roman" w:hAnsi="Times New Roman" w:cs="Times New Roman"/>
          <w:sz w:val="24"/>
          <w:szCs w:val="24"/>
        </w:rPr>
        <w:t xml:space="preserve">Quality scores for all genes tend to be high, and variance increases when moving towards the </w:t>
      </w:r>
      <w:r w:rsidR="005530D5">
        <w:rPr>
          <w:rFonts w:ascii="Times New Roman" w:hAnsi="Times New Roman" w:cs="Times New Roman"/>
          <w:sz w:val="24"/>
          <w:szCs w:val="24"/>
        </w:rPr>
        <w:t>right-hand</w:t>
      </w:r>
      <w:r>
        <w:rPr>
          <w:rFonts w:ascii="Times New Roman" w:hAnsi="Times New Roman" w:cs="Times New Roman"/>
          <w:sz w:val="24"/>
          <w:szCs w:val="24"/>
        </w:rPr>
        <w:t xml:space="preserve"> side of the plot, as indicated by the extended boxplots. </w:t>
      </w:r>
    </w:p>
    <w:p w14:paraId="16A87F7E" w14:textId="77777777" w:rsidR="00FE0E44" w:rsidRDefault="00FE0E44" w:rsidP="00F316D3">
      <w:pPr>
        <w:rPr>
          <w:rFonts w:ascii="Times New Roman" w:hAnsi="Times New Roman" w:cs="Times New Roman"/>
          <w:sz w:val="24"/>
          <w:szCs w:val="24"/>
        </w:rPr>
      </w:pPr>
    </w:p>
    <w:p w14:paraId="15E4AAA0" w14:textId="77777777" w:rsidR="00FE0E44" w:rsidRDefault="00FE0E44" w:rsidP="00F316D3">
      <w:pPr>
        <w:rPr>
          <w:rFonts w:ascii="Times New Roman" w:hAnsi="Times New Roman" w:cs="Times New Roman"/>
          <w:sz w:val="24"/>
          <w:szCs w:val="24"/>
        </w:rPr>
      </w:pPr>
    </w:p>
    <w:p w14:paraId="002CE55F" w14:textId="2CFEF802" w:rsidR="007A549F" w:rsidRDefault="007A549F" w:rsidP="00F316D3">
      <w:pPr>
        <w:rPr>
          <w:rFonts w:ascii="Times New Roman" w:hAnsi="Times New Roman" w:cs="Times New Roman"/>
          <w:sz w:val="32"/>
          <w:szCs w:val="32"/>
        </w:rPr>
      </w:pPr>
      <w:r>
        <w:rPr>
          <w:rFonts w:ascii="Times New Roman" w:hAnsi="Times New Roman" w:cs="Times New Roman"/>
          <w:sz w:val="32"/>
          <w:szCs w:val="32"/>
        </w:rPr>
        <w:t xml:space="preserve">Question 2: RNA-Seq Mapping using </w:t>
      </w:r>
      <w:proofErr w:type="gramStart"/>
      <w:r>
        <w:rPr>
          <w:rFonts w:ascii="Times New Roman" w:hAnsi="Times New Roman" w:cs="Times New Roman"/>
          <w:sz w:val="32"/>
          <w:szCs w:val="32"/>
        </w:rPr>
        <w:t>Bowtie2</w:t>
      </w:r>
      <w:proofErr w:type="gramEnd"/>
    </w:p>
    <w:p w14:paraId="78F35395" w14:textId="714DF278" w:rsidR="007A549F" w:rsidRDefault="007A549F" w:rsidP="00F316D3">
      <w:pPr>
        <w:rPr>
          <w:rFonts w:ascii="Times New Roman" w:hAnsi="Times New Roman" w:cs="Times New Roman"/>
          <w:sz w:val="24"/>
          <w:szCs w:val="24"/>
        </w:rPr>
      </w:pPr>
      <w:r>
        <w:rPr>
          <w:rFonts w:ascii="Times New Roman" w:hAnsi="Times New Roman" w:cs="Times New Roman"/>
          <w:sz w:val="24"/>
          <w:szCs w:val="24"/>
        </w:rPr>
        <w:t>Notes on tools:</w:t>
      </w:r>
    </w:p>
    <w:p w14:paraId="1F2C8D9E" w14:textId="10A52CEB" w:rsidR="007A549F" w:rsidRDefault="007A549F" w:rsidP="007A54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Setting up Bowtie2</w:t>
      </w:r>
    </w:p>
    <w:p w14:paraId="707427BF" w14:textId="0F70CE61" w:rsidR="007A549F" w:rsidRDefault="007A549F" w:rsidP="007A549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Selected “Genomics Analysis” option under tools.</w:t>
      </w:r>
    </w:p>
    <w:p w14:paraId="1C17E010" w14:textId="5FDB57EA" w:rsidR="007A549F" w:rsidRDefault="007A549F" w:rsidP="007A549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Selected “Mapping” and then “Bowtie2”. </w:t>
      </w:r>
    </w:p>
    <w:p w14:paraId="3824B511" w14:textId="729F95C4" w:rsidR="007A549F" w:rsidRDefault="0000740E" w:rsidP="007A549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Collapsed entry was selected, “</w:t>
      </w:r>
      <w:proofErr w:type="gramStart"/>
      <w:r>
        <w:rPr>
          <w:rFonts w:ascii="Times New Roman" w:hAnsi="Times New Roman" w:cs="Times New Roman"/>
          <w:sz w:val="24"/>
          <w:szCs w:val="24"/>
        </w:rPr>
        <w:t>single-end</w:t>
      </w:r>
      <w:proofErr w:type="gramEnd"/>
      <w:r>
        <w:rPr>
          <w:rFonts w:ascii="Times New Roman" w:hAnsi="Times New Roman" w:cs="Times New Roman"/>
          <w:sz w:val="24"/>
          <w:szCs w:val="24"/>
        </w:rPr>
        <w:t xml:space="preserve">” library was selected, and “sacCer3” was selected for “Select reference genome” </w:t>
      </w:r>
    </w:p>
    <w:p w14:paraId="5AF4B73B" w14:textId="2AE3125A" w:rsidR="005D7095" w:rsidRDefault="005D7095" w:rsidP="005D709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Filtering Reads – Part 2B</w:t>
      </w:r>
    </w:p>
    <w:p w14:paraId="18D372EC" w14:textId="36409A26" w:rsidR="005D7095" w:rsidRDefault="005D7095" w:rsidP="005D709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Went to “Genomic File Manipulation” option under tools.</w:t>
      </w:r>
    </w:p>
    <w:p w14:paraId="61E09542" w14:textId="3B343F87" w:rsidR="005D7095" w:rsidRDefault="005D7095" w:rsidP="005D709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Selected “SAM/BAM” option, and then “Filter SAM or BAM, output SAM or BAM”.</w:t>
      </w:r>
    </w:p>
    <w:p w14:paraId="7E9E8A99" w14:textId="1E991D82" w:rsidR="005D7095" w:rsidRDefault="005D7095" w:rsidP="005D709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Bowtie results were selected, and “yes” was set for “Filter on bitwise flag”.</w:t>
      </w:r>
    </w:p>
    <w:p w14:paraId="718977D5" w14:textId="38C0B411" w:rsidR="005D7095" w:rsidRDefault="005D7095" w:rsidP="005D709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Under the “Filter on bitwise flag” menu went to “Skip alignments with any of these flag bits set” and selected “The read is unmapped” and “the read fails platform/vendor quality checks”. </w:t>
      </w:r>
    </w:p>
    <w:p w14:paraId="5534F894" w14:textId="4A2B8B06" w:rsidR="005D7095" w:rsidRDefault="005D7095" w:rsidP="005D709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Output format was selected as “SAM”.</w:t>
      </w:r>
    </w:p>
    <w:p w14:paraId="4614DBEC" w14:textId="16CB6383" w:rsidR="004C6E3B" w:rsidRDefault="004C6E3B" w:rsidP="004C6E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Visualization of Mapping – Part 2C</w:t>
      </w:r>
    </w:p>
    <w:p w14:paraId="30A0B268" w14:textId="1AB0558E" w:rsidR="004C6E3B" w:rsidRDefault="004C6E3B" w:rsidP="004C6E3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Went to “Genomic File Manipulation</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selected “SAM/BAM” and “SAM-to-BAM”.</w:t>
      </w:r>
    </w:p>
    <w:p w14:paraId="119AAF71" w14:textId="4A90C78B" w:rsidR="004C6E3B" w:rsidRDefault="004C6E3B" w:rsidP="004C6E3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For “Use a reference sequence” the “Use a built-in genome” option was selected, and Reference was set at “Yeast (Saccharomyces cerevisiae): SacCer3”.</w:t>
      </w:r>
    </w:p>
    <w:p w14:paraId="2429D3A8" w14:textId="2CA4D171" w:rsidR="0065072D" w:rsidRDefault="0065072D" w:rsidP="004C6E3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Visualization was then performed, and the view was set to “squish”.  This portion ran immediately.</w:t>
      </w:r>
    </w:p>
    <w:p w14:paraId="248A87CE" w14:textId="7DF0238B" w:rsidR="0065072D" w:rsidRDefault="0065072D" w:rsidP="0065072D">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Quatitation</w:t>
      </w:r>
      <w:proofErr w:type="spellEnd"/>
      <w:r>
        <w:rPr>
          <w:rFonts w:ascii="Times New Roman" w:hAnsi="Times New Roman" w:cs="Times New Roman"/>
          <w:sz w:val="24"/>
          <w:szCs w:val="24"/>
        </w:rPr>
        <w:t xml:space="preserve"> for Genes – 2D</w:t>
      </w:r>
    </w:p>
    <w:p w14:paraId="420D3DA4" w14:textId="4A2972CD" w:rsidR="0065072D" w:rsidRDefault="0065072D" w:rsidP="006507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“Saccharomyces_cerevisiae.R64-1-1.85-v2.gtf” was downloaded from Canvas. The “Get Data” tab under tools was selected, followed by “Upload File”. </w:t>
      </w:r>
    </w:p>
    <w:p w14:paraId="5660F74C" w14:textId="61A3D939" w:rsidR="0065072D" w:rsidRDefault="0065072D" w:rsidP="006507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Next, went to “Genomics Analysis” in the tools bar, followed by selecting the “</w:t>
      </w:r>
      <w:proofErr w:type="spellStart"/>
      <w:r>
        <w:rPr>
          <w:rFonts w:ascii="Times New Roman" w:hAnsi="Times New Roman" w:cs="Times New Roman"/>
          <w:sz w:val="24"/>
          <w:szCs w:val="24"/>
        </w:rPr>
        <w:t>RNASeq</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htseq</w:t>
      </w:r>
      <w:proofErr w:type="spellEnd"/>
      <w:r>
        <w:rPr>
          <w:rFonts w:ascii="Times New Roman" w:hAnsi="Times New Roman" w:cs="Times New Roman"/>
          <w:sz w:val="24"/>
          <w:szCs w:val="24"/>
        </w:rPr>
        <w:t xml:space="preserve">-count” options. </w:t>
      </w:r>
    </w:p>
    <w:p w14:paraId="297C404C" w14:textId="5068F103" w:rsidR="0065072D" w:rsidRPr="005D7095" w:rsidRDefault="0065072D" w:rsidP="006507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This portion ran relatively quickly. </w:t>
      </w:r>
    </w:p>
    <w:p w14:paraId="3D301B64" w14:textId="77777777" w:rsidR="0000740E" w:rsidRDefault="0000740E" w:rsidP="0000740E">
      <w:pPr>
        <w:rPr>
          <w:rFonts w:ascii="Times New Roman" w:hAnsi="Times New Roman" w:cs="Times New Roman"/>
          <w:sz w:val="24"/>
          <w:szCs w:val="24"/>
        </w:rPr>
      </w:pPr>
    </w:p>
    <w:p w14:paraId="6C4EFAF0" w14:textId="58CAE814" w:rsidR="0000740E" w:rsidRDefault="0000740E" w:rsidP="0000740E">
      <w:pPr>
        <w:rPr>
          <w:rFonts w:ascii="Times New Roman" w:hAnsi="Times New Roman" w:cs="Times New Roman"/>
          <w:b/>
          <w:bCs/>
          <w:sz w:val="24"/>
          <w:szCs w:val="24"/>
        </w:rPr>
      </w:pPr>
      <w:r>
        <w:rPr>
          <w:rFonts w:ascii="Times New Roman" w:hAnsi="Times New Roman" w:cs="Times New Roman"/>
          <w:b/>
          <w:bCs/>
          <w:sz w:val="24"/>
          <w:szCs w:val="24"/>
        </w:rPr>
        <w:t>Part A</w:t>
      </w:r>
    </w:p>
    <w:p w14:paraId="6A35D139" w14:textId="5637E982" w:rsidR="0000740E" w:rsidRDefault="005D7095" w:rsidP="0000740E">
      <w:pPr>
        <w:rPr>
          <w:rFonts w:ascii="Times New Roman" w:hAnsi="Times New Roman" w:cs="Times New Roman"/>
          <w:sz w:val="24"/>
          <w:szCs w:val="24"/>
        </w:rPr>
      </w:pPr>
      <w:r>
        <w:rPr>
          <w:noProof/>
        </w:rPr>
        <w:drawing>
          <wp:inline distT="0" distB="0" distL="0" distR="0" wp14:anchorId="3A05FDAA" wp14:editId="3B2B847A">
            <wp:extent cx="5943600" cy="733425"/>
            <wp:effectExtent l="0" t="0" r="0" b="9525"/>
            <wp:docPr id="27205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50725" name=""/>
                    <pic:cNvPicPr/>
                  </pic:nvPicPr>
                  <pic:blipFill>
                    <a:blip r:embed="rId7"/>
                    <a:stretch>
                      <a:fillRect/>
                    </a:stretch>
                  </pic:blipFill>
                  <pic:spPr>
                    <a:xfrm>
                      <a:off x="0" y="0"/>
                      <a:ext cx="5943600" cy="733425"/>
                    </a:xfrm>
                    <a:prstGeom prst="rect">
                      <a:avLst/>
                    </a:prstGeom>
                  </pic:spPr>
                </pic:pic>
              </a:graphicData>
            </a:graphic>
          </wp:inline>
        </w:drawing>
      </w:r>
    </w:p>
    <w:p w14:paraId="248BC5E6" w14:textId="710FBA19" w:rsidR="005D7095" w:rsidRDefault="007A2DDB" w:rsidP="0000740E">
      <w:pPr>
        <w:rPr>
          <w:rFonts w:ascii="Times New Roman" w:hAnsi="Times New Roman" w:cs="Times New Roman"/>
          <w:sz w:val="24"/>
          <w:szCs w:val="24"/>
        </w:rPr>
      </w:pPr>
      <w:r>
        <w:rPr>
          <w:rFonts w:ascii="Times New Roman" w:hAnsi="Times New Roman" w:cs="Times New Roman"/>
          <w:sz w:val="24"/>
          <w:szCs w:val="24"/>
        </w:rPr>
        <w:t xml:space="preserve">The above image shows the first read after Bowtie2 mapping. The mapping status of the first read is found in the “FLAG” column, which in this case is number 16. From the reference guide “16” means that SEQ is being reverse complemented. </w:t>
      </w:r>
    </w:p>
    <w:p w14:paraId="499E934A" w14:textId="3A83622D" w:rsidR="007A2DDB" w:rsidRDefault="007A2DDB" w:rsidP="0000740E">
      <w:pPr>
        <w:rPr>
          <w:rFonts w:ascii="Times New Roman" w:hAnsi="Times New Roman" w:cs="Times New Roman"/>
          <w:sz w:val="24"/>
          <w:szCs w:val="24"/>
        </w:rPr>
      </w:pPr>
      <w:r>
        <w:rPr>
          <w:rFonts w:ascii="Times New Roman" w:hAnsi="Times New Roman" w:cs="Times New Roman"/>
          <w:sz w:val="24"/>
          <w:szCs w:val="24"/>
        </w:rPr>
        <w:lastRenderedPageBreak/>
        <w:t>Bowtie</w:t>
      </w:r>
      <w:r w:rsidR="007F2C3E">
        <w:rPr>
          <w:rFonts w:ascii="Times New Roman" w:hAnsi="Times New Roman" w:cs="Times New Roman"/>
          <w:sz w:val="24"/>
          <w:szCs w:val="24"/>
        </w:rPr>
        <w:t xml:space="preserve">2 is a short-read sequence aligner used for mapping sequence reads to reference genomes. The benefits of Bowtie2 are that it is fast, accurate, and less computationally demanding than direct alignment. Bowtie2 works by preprocessing the reference genome into an FM-index data structure, allowing for faster searching. This process is done using the Burrows-Wheeler transformation (BWT). </w:t>
      </w:r>
    </w:p>
    <w:p w14:paraId="7C3947A1" w14:textId="3B9116E7" w:rsidR="007010FA" w:rsidRDefault="007010FA" w:rsidP="0000740E">
      <w:pPr>
        <w:rPr>
          <w:rFonts w:ascii="Times New Roman" w:hAnsi="Times New Roman" w:cs="Times New Roman"/>
          <w:b/>
          <w:bCs/>
          <w:sz w:val="24"/>
          <w:szCs w:val="24"/>
        </w:rPr>
      </w:pPr>
      <w:r>
        <w:rPr>
          <w:rFonts w:ascii="Times New Roman" w:hAnsi="Times New Roman" w:cs="Times New Roman"/>
          <w:b/>
          <w:bCs/>
          <w:sz w:val="24"/>
          <w:szCs w:val="24"/>
        </w:rPr>
        <w:t>Part B</w:t>
      </w:r>
    </w:p>
    <w:p w14:paraId="51127DFA" w14:textId="26DE4761" w:rsidR="007010FA" w:rsidRDefault="004C6E3B" w:rsidP="007F2C3E">
      <w:pPr>
        <w:jc w:val="center"/>
        <w:rPr>
          <w:rFonts w:ascii="Times New Roman" w:hAnsi="Times New Roman" w:cs="Times New Roman"/>
          <w:sz w:val="24"/>
          <w:szCs w:val="24"/>
        </w:rPr>
      </w:pPr>
      <w:r>
        <w:rPr>
          <w:noProof/>
        </w:rPr>
        <w:drawing>
          <wp:inline distT="0" distB="0" distL="0" distR="0" wp14:anchorId="38650E29" wp14:editId="5DDFB5B3">
            <wp:extent cx="2838893" cy="2415250"/>
            <wp:effectExtent l="0" t="0" r="0" b="4445"/>
            <wp:docPr id="379550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50329" name="Picture 1" descr="A screenshot of a computer&#10;&#10;Description automatically generated"/>
                    <pic:cNvPicPr/>
                  </pic:nvPicPr>
                  <pic:blipFill>
                    <a:blip r:embed="rId8"/>
                    <a:stretch>
                      <a:fillRect/>
                    </a:stretch>
                  </pic:blipFill>
                  <pic:spPr>
                    <a:xfrm>
                      <a:off x="0" y="0"/>
                      <a:ext cx="2844607" cy="2420111"/>
                    </a:xfrm>
                    <a:prstGeom prst="rect">
                      <a:avLst/>
                    </a:prstGeom>
                  </pic:spPr>
                </pic:pic>
              </a:graphicData>
            </a:graphic>
          </wp:inline>
        </w:drawing>
      </w:r>
    </w:p>
    <w:p w14:paraId="4E5DFD78" w14:textId="66CE5214" w:rsidR="00D21694" w:rsidRDefault="007F2C3E" w:rsidP="0000740E">
      <w:pPr>
        <w:rPr>
          <w:rFonts w:ascii="Times New Roman" w:hAnsi="Times New Roman" w:cs="Times New Roman"/>
          <w:sz w:val="24"/>
          <w:szCs w:val="24"/>
        </w:rPr>
      </w:pPr>
      <w:r>
        <w:rPr>
          <w:rFonts w:ascii="Times New Roman" w:hAnsi="Times New Roman" w:cs="Times New Roman"/>
          <w:sz w:val="24"/>
          <w:szCs w:val="24"/>
        </w:rPr>
        <w:t xml:space="preserve">Around 28% of the genes were filtered out. This was determined from the overall alignment rate of 72.10% from the above image. </w:t>
      </w:r>
    </w:p>
    <w:p w14:paraId="36EF3346" w14:textId="77777777" w:rsidR="00536AF7" w:rsidRDefault="00536AF7" w:rsidP="0000740E">
      <w:pPr>
        <w:rPr>
          <w:rFonts w:ascii="Times New Roman" w:hAnsi="Times New Roman" w:cs="Times New Roman"/>
          <w:sz w:val="24"/>
          <w:szCs w:val="24"/>
        </w:rPr>
      </w:pPr>
    </w:p>
    <w:p w14:paraId="2E03907E" w14:textId="77777777" w:rsidR="00536AF7" w:rsidRDefault="00536AF7" w:rsidP="0000740E">
      <w:pPr>
        <w:rPr>
          <w:rFonts w:ascii="Times New Roman" w:hAnsi="Times New Roman" w:cs="Times New Roman"/>
          <w:sz w:val="24"/>
          <w:szCs w:val="24"/>
        </w:rPr>
      </w:pPr>
    </w:p>
    <w:p w14:paraId="5DAEB606" w14:textId="77777777" w:rsidR="00536AF7" w:rsidRDefault="00536AF7" w:rsidP="0000740E">
      <w:pPr>
        <w:rPr>
          <w:rFonts w:ascii="Times New Roman" w:hAnsi="Times New Roman" w:cs="Times New Roman"/>
          <w:sz w:val="24"/>
          <w:szCs w:val="24"/>
        </w:rPr>
      </w:pPr>
    </w:p>
    <w:p w14:paraId="517E304D" w14:textId="77777777" w:rsidR="00536AF7" w:rsidRDefault="00536AF7" w:rsidP="0000740E">
      <w:pPr>
        <w:rPr>
          <w:rFonts w:ascii="Times New Roman" w:hAnsi="Times New Roman" w:cs="Times New Roman"/>
          <w:sz w:val="24"/>
          <w:szCs w:val="24"/>
        </w:rPr>
      </w:pPr>
    </w:p>
    <w:p w14:paraId="09C46724" w14:textId="77777777" w:rsidR="00536AF7" w:rsidRDefault="00536AF7" w:rsidP="0000740E">
      <w:pPr>
        <w:rPr>
          <w:rFonts w:ascii="Times New Roman" w:hAnsi="Times New Roman" w:cs="Times New Roman"/>
          <w:sz w:val="24"/>
          <w:szCs w:val="24"/>
        </w:rPr>
      </w:pPr>
    </w:p>
    <w:p w14:paraId="237C3C28" w14:textId="77777777" w:rsidR="00536AF7" w:rsidRDefault="00536AF7" w:rsidP="0000740E">
      <w:pPr>
        <w:rPr>
          <w:rFonts w:ascii="Times New Roman" w:hAnsi="Times New Roman" w:cs="Times New Roman"/>
          <w:sz w:val="24"/>
          <w:szCs w:val="24"/>
        </w:rPr>
      </w:pPr>
    </w:p>
    <w:p w14:paraId="151CEAB9" w14:textId="77777777" w:rsidR="00536AF7" w:rsidRDefault="00536AF7" w:rsidP="0000740E">
      <w:pPr>
        <w:rPr>
          <w:rFonts w:ascii="Times New Roman" w:hAnsi="Times New Roman" w:cs="Times New Roman"/>
          <w:sz w:val="24"/>
          <w:szCs w:val="24"/>
        </w:rPr>
      </w:pPr>
    </w:p>
    <w:p w14:paraId="7BC6FC12" w14:textId="77777777" w:rsidR="00536AF7" w:rsidRDefault="00536AF7" w:rsidP="0000740E">
      <w:pPr>
        <w:rPr>
          <w:rFonts w:ascii="Times New Roman" w:hAnsi="Times New Roman" w:cs="Times New Roman"/>
          <w:sz w:val="24"/>
          <w:szCs w:val="24"/>
        </w:rPr>
      </w:pPr>
    </w:p>
    <w:p w14:paraId="5DCAA534" w14:textId="77777777" w:rsidR="00536AF7" w:rsidRDefault="00536AF7" w:rsidP="0000740E">
      <w:pPr>
        <w:rPr>
          <w:rFonts w:ascii="Times New Roman" w:hAnsi="Times New Roman" w:cs="Times New Roman"/>
          <w:sz w:val="24"/>
          <w:szCs w:val="24"/>
        </w:rPr>
      </w:pPr>
    </w:p>
    <w:p w14:paraId="5DBECF2A" w14:textId="77777777" w:rsidR="00536AF7" w:rsidRDefault="00536AF7" w:rsidP="0000740E">
      <w:pPr>
        <w:rPr>
          <w:rFonts w:ascii="Times New Roman" w:hAnsi="Times New Roman" w:cs="Times New Roman"/>
          <w:sz w:val="24"/>
          <w:szCs w:val="24"/>
        </w:rPr>
      </w:pPr>
    </w:p>
    <w:p w14:paraId="33FE1F0E" w14:textId="77777777" w:rsidR="00536AF7" w:rsidRDefault="00536AF7" w:rsidP="0000740E">
      <w:pPr>
        <w:rPr>
          <w:rFonts w:ascii="Times New Roman" w:hAnsi="Times New Roman" w:cs="Times New Roman"/>
          <w:sz w:val="24"/>
          <w:szCs w:val="24"/>
        </w:rPr>
      </w:pPr>
    </w:p>
    <w:p w14:paraId="3791DB2B" w14:textId="77777777" w:rsidR="00536AF7" w:rsidRDefault="00536AF7" w:rsidP="0000740E">
      <w:pPr>
        <w:rPr>
          <w:rFonts w:ascii="Times New Roman" w:hAnsi="Times New Roman" w:cs="Times New Roman"/>
          <w:sz w:val="24"/>
          <w:szCs w:val="24"/>
        </w:rPr>
      </w:pPr>
    </w:p>
    <w:p w14:paraId="0165CA57" w14:textId="77777777" w:rsidR="00536AF7" w:rsidRDefault="00536AF7" w:rsidP="0000740E">
      <w:pPr>
        <w:rPr>
          <w:rFonts w:ascii="Times New Roman" w:hAnsi="Times New Roman" w:cs="Times New Roman"/>
          <w:sz w:val="24"/>
          <w:szCs w:val="24"/>
        </w:rPr>
      </w:pPr>
    </w:p>
    <w:p w14:paraId="3A3B1AB3" w14:textId="2A6C43AB" w:rsidR="00D21694" w:rsidRDefault="00D21694" w:rsidP="0000740E">
      <w:pPr>
        <w:rPr>
          <w:rFonts w:ascii="Times New Roman" w:hAnsi="Times New Roman" w:cs="Times New Roman"/>
          <w:b/>
          <w:bCs/>
          <w:sz w:val="24"/>
          <w:szCs w:val="24"/>
        </w:rPr>
      </w:pPr>
      <w:r>
        <w:rPr>
          <w:rFonts w:ascii="Times New Roman" w:hAnsi="Times New Roman" w:cs="Times New Roman"/>
          <w:b/>
          <w:bCs/>
          <w:sz w:val="24"/>
          <w:szCs w:val="24"/>
        </w:rPr>
        <w:lastRenderedPageBreak/>
        <w:t>Part C</w:t>
      </w:r>
    </w:p>
    <w:p w14:paraId="6440A594" w14:textId="75C12B3F" w:rsidR="00D21694" w:rsidRDefault="00D21694" w:rsidP="007F2C3E">
      <w:pPr>
        <w:jc w:val="center"/>
        <w:rPr>
          <w:rFonts w:ascii="Times New Roman" w:hAnsi="Times New Roman" w:cs="Times New Roman"/>
          <w:b/>
          <w:bCs/>
          <w:sz w:val="24"/>
          <w:szCs w:val="24"/>
        </w:rPr>
      </w:pPr>
      <w:r>
        <w:rPr>
          <w:noProof/>
        </w:rPr>
        <w:drawing>
          <wp:inline distT="0" distB="0" distL="0" distR="0" wp14:anchorId="0EA4FA83" wp14:editId="1804801F">
            <wp:extent cx="5943600" cy="3536315"/>
            <wp:effectExtent l="0" t="0" r="0" b="6985"/>
            <wp:docPr id="1696587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87687" name="Picture 1" descr="A screenshot of a computer&#10;&#10;Description automatically generated"/>
                    <pic:cNvPicPr/>
                  </pic:nvPicPr>
                  <pic:blipFill>
                    <a:blip r:embed="rId9"/>
                    <a:stretch>
                      <a:fillRect/>
                    </a:stretch>
                  </pic:blipFill>
                  <pic:spPr>
                    <a:xfrm>
                      <a:off x="0" y="0"/>
                      <a:ext cx="5943600" cy="3536315"/>
                    </a:xfrm>
                    <a:prstGeom prst="rect">
                      <a:avLst/>
                    </a:prstGeom>
                  </pic:spPr>
                </pic:pic>
              </a:graphicData>
            </a:graphic>
          </wp:inline>
        </w:drawing>
      </w:r>
    </w:p>
    <w:p w14:paraId="33CAA299" w14:textId="5A4C6246" w:rsidR="00D21694" w:rsidRDefault="007F2C3E" w:rsidP="0000740E">
      <w:pPr>
        <w:rPr>
          <w:rFonts w:ascii="Times New Roman" w:hAnsi="Times New Roman" w:cs="Times New Roman"/>
          <w:sz w:val="24"/>
          <w:szCs w:val="24"/>
        </w:rPr>
      </w:pPr>
      <w:r>
        <w:rPr>
          <w:rFonts w:ascii="Times New Roman" w:hAnsi="Times New Roman" w:cs="Times New Roman"/>
          <w:sz w:val="24"/>
          <w:szCs w:val="24"/>
        </w:rPr>
        <w:t xml:space="preserve">The above image shows the results of the gene visualization. From the upper portion of the </w:t>
      </w:r>
      <w:r w:rsidR="00FE0E44">
        <w:rPr>
          <w:rFonts w:ascii="Times New Roman" w:hAnsi="Times New Roman" w:cs="Times New Roman"/>
          <w:sz w:val="24"/>
          <w:szCs w:val="24"/>
        </w:rPr>
        <w:t>image,</w:t>
      </w:r>
      <w:r>
        <w:rPr>
          <w:rFonts w:ascii="Times New Roman" w:hAnsi="Times New Roman" w:cs="Times New Roman"/>
          <w:sz w:val="24"/>
          <w:szCs w:val="24"/>
        </w:rPr>
        <w:t xml:space="preserve"> we can tell that chromosome 4 (</w:t>
      </w:r>
      <w:proofErr w:type="spellStart"/>
      <w:r>
        <w:rPr>
          <w:rFonts w:ascii="Times New Roman" w:hAnsi="Times New Roman" w:cs="Times New Roman"/>
          <w:sz w:val="24"/>
          <w:szCs w:val="24"/>
        </w:rPr>
        <w:t>chrIV</w:t>
      </w:r>
      <w:proofErr w:type="spellEnd"/>
      <w:r>
        <w:rPr>
          <w:rFonts w:ascii="Times New Roman" w:hAnsi="Times New Roman" w:cs="Times New Roman"/>
          <w:sz w:val="24"/>
          <w:szCs w:val="24"/>
        </w:rPr>
        <w:t xml:space="preserve">) is being viewed. In this part of the data there are 4 different genes shown (YDR161W, NBP2, CWC15, SEC1). Genes YDR161W and SEC1 have the highest coverage. </w:t>
      </w:r>
    </w:p>
    <w:p w14:paraId="3920CA57" w14:textId="77777777" w:rsidR="00536AF7" w:rsidRDefault="00536AF7" w:rsidP="0000740E">
      <w:pPr>
        <w:rPr>
          <w:rFonts w:ascii="Times New Roman" w:hAnsi="Times New Roman" w:cs="Times New Roman"/>
          <w:sz w:val="24"/>
          <w:szCs w:val="24"/>
        </w:rPr>
      </w:pPr>
    </w:p>
    <w:p w14:paraId="0ED63215" w14:textId="77777777" w:rsidR="00536AF7" w:rsidRDefault="00536AF7" w:rsidP="0000740E">
      <w:pPr>
        <w:rPr>
          <w:rFonts w:ascii="Times New Roman" w:hAnsi="Times New Roman" w:cs="Times New Roman"/>
          <w:sz w:val="24"/>
          <w:szCs w:val="24"/>
        </w:rPr>
      </w:pPr>
    </w:p>
    <w:p w14:paraId="6475AE12" w14:textId="77777777" w:rsidR="00536AF7" w:rsidRDefault="00536AF7" w:rsidP="0000740E">
      <w:pPr>
        <w:rPr>
          <w:rFonts w:ascii="Times New Roman" w:hAnsi="Times New Roman" w:cs="Times New Roman"/>
          <w:sz w:val="24"/>
          <w:szCs w:val="24"/>
        </w:rPr>
      </w:pPr>
    </w:p>
    <w:p w14:paraId="52E06F59" w14:textId="77777777" w:rsidR="00536AF7" w:rsidRDefault="00536AF7" w:rsidP="0000740E">
      <w:pPr>
        <w:rPr>
          <w:rFonts w:ascii="Times New Roman" w:hAnsi="Times New Roman" w:cs="Times New Roman"/>
          <w:sz w:val="24"/>
          <w:szCs w:val="24"/>
        </w:rPr>
      </w:pPr>
    </w:p>
    <w:p w14:paraId="6E004836" w14:textId="77777777" w:rsidR="00536AF7" w:rsidRDefault="00536AF7" w:rsidP="0000740E">
      <w:pPr>
        <w:rPr>
          <w:rFonts w:ascii="Times New Roman" w:hAnsi="Times New Roman" w:cs="Times New Roman"/>
          <w:sz w:val="24"/>
          <w:szCs w:val="24"/>
        </w:rPr>
      </w:pPr>
    </w:p>
    <w:p w14:paraId="5CD161EE" w14:textId="77777777" w:rsidR="00536AF7" w:rsidRDefault="00536AF7" w:rsidP="0000740E">
      <w:pPr>
        <w:rPr>
          <w:rFonts w:ascii="Times New Roman" w:hAnsi="Times New Roman" w:cs="Times New Roman"/>
          <w:sz w:val="24"/>
          <w:szCs w:val="24"/>
        </w:rPr>
      </w:pPr>
    </w:p>
    <w:p w14:paraId="0709EDD7" w14:textId="77777777" w:rsidR="00536AF7" w:rsidRDefault="00536AF7" w:rsidP="0000740E">
      <w:pPr>
        <w:rPr>
          <w:rFonts w:ascii="Times New Roman" w:hAnsi="Times New Roman" w:cs="Times New Roman"/>
          <w:sz w:val="24"/>
          <w:szCs w:val="24"/>
        </w:rPr>
      </w:pPr>
    </w:p>
    <w:p w14:paraId="5595DD38" w14:textId="77777777" w:rsidR="00536AF7" w:rsidRDefault="00536AF7" w:rsidP="0000740E">
      <w:pPr>
        <w:rPr>
          <w:rFonts w:ascii="Times New Roman" w:hAnsi="Times New Roman" w:cs="Times New Roman"/>
          <w:sz w:val="24"/>
          <w:szCs w:val="24"/>
        </w:rPr>
      </w:pPr>
    </w:p>
    <w:p w14:paraId="543FF752" w14:textId="77777777" w:rsidR="00536AF7" w:rsidRDefault="00536AF7" w:rsidP="0000740E">
      <w:pPr>
        <w:rPr>
          <w:rFonts w:ascii="Times New Roman" w:hAnsi="Times New Roman" w:cs="Times New Roman"/>
          <w:sz w:val="24"/>
          <w:szCs w:val="24"/>
        </w:rPr>
      </w:pPr>
    </w:p>
    <w:p w14:paraId="590C4124" w14:textId="77777777" w:rsidR="00536AF7" w:rsidRDefault="00536AF7" w:rsidP="0000740E">
      <w:pPr>
        <w:rPr>
          <w:rFonts w:ascii="Times New Roman" w:hAnsi="Times New Roman" w:cs="Times New Roman"/>
          <w:sz w:val="24"/>
          <w:szCs w:val="24"/>
        </w:rPr>
      </w:pPr>
    </w:p>
    <w:p w14:paraId="1ADD20D7" w14:textId="77777777" w:rsidR="00536AF7" w:rsidRDefault="00536AF7" w:rsidP="0000740E">
      <w:pPr>
        <w:rPr>
          <w:rFonts w:ascii="Times New Roman" w:hAnsi="Times New Roman" w:cs="Times New Roman"/>
          <w:sz w:val="24"/>
          <w:szCs w:val="24"/>
        </w:rPr>
      </w:pPr>
    </w:p>
    <w:p w14:paraId="5F43D166" w14:textId="77777777" w:rsidR="00536AF7" w:rsidRPr="007F2C3E" w:rsidRDefault="00536AF7" w:rsidP="0000740E">
      <w:pPr>
        <w:rPr>
          <w:rFonts w:ascii="Times New Roman" w:hAnsi="Times New Roman" w:cs="Times New Roman"/>
          <w:sz w:val="24"/>
          <w:szCs w:val="24"/>
        </w:rPr>
      </w:pPr>
    </w:p>
    <w:p w14:paraId="2E6FF8D0" w14:textId="1F65F0FB" w:rsidR="00D21694" w:rsidRDefault="00D21694" w:rsidP="0000740E">
      <w:pPr>
        <w:rPr>
          <w:rFonts w:ascii="Times New Roman" w:hAnsi="Times New Roman" w:cs="Times New Roman"/>
          <w:b/>
          <w:bCs/>
          <w:sz w:val="24"/>
          <w:szCs w:val="24"/>
        </w:rPr>
      </w:pPr>
      <w:r>
        <w:rPr>
          <w:rFonts w:ascii="Times New Roman" w:hAnsi="Times New Roman" w:cs="Times New Roman"/>
          <w:b/>
          <w:bCs/>
          <w:sz w:val="24"/>
          <w:szCs w:val="24"/>
        </w:rPr>
        <w:lastRenderedPageBreak/>
        <w:t>Part D</w:t>
      </w:r>
    </w:p>
    <w:p w14:paraId="6D6FA619" w14:textId="76CBA29B" w:rsidR="00D21694" w:rsidRPr="00D21694" w:rsidRDefault="007F2C3E" w:rsidP="007F2C3E">
      <w:pPr>
        <w:jc w:val="center"/>
        <w:rPr>
          <w:rFonts w:ascii="Times New Roman" w:hAnsi="Times New Roman" w:cs="Times New Roman"/>
          <w:sz w:val="24"/>
          <w:szCs w:val="24"/>
        </w:rPr>
      </w:pPr>
      <w:r>
        <w:rPr>
          <w:noProof/>
        </w:rPr>
        <w:drawing>
          <wp:inline distT="0" distB="0" distL="0" distR="0" wp14:anchorId="7D2A13FC" wp14:editId="02671812">
            <wp:extent cx="2945958" cy="2593765"/>
            <wp:effectExtent l="0" t="0" r="6985" b="0"/>
            <wp:docPr id="794545070"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45070" name="Picture 1" descr="A screenshot of a data table&#10;&#10;Description automatically generated"/>
                    <pic:cNvPicPr/>
                  </pic:nvPicPr>
                  <pic:blipFill>
                    <a:blip r:embed="rId10"/>
                    <a:stretch>
                      <a:fillRect/>
                    </a:stretch>
                  </pic:blipFill>
                  <pic:spPr>
                    <a:xfrm>
                      <a:off x="0" y="0"/>
                      <a:ext cx="2952190" cy="2599252"/>
                    </a:xfrm>
                    <a:prstGeom prst="rect">
                      <a:avLst/>
                    </a:prstGeom>
                  </pic:spPr>
                </pic:pic>
              </a:graphicData>
            </a:graphic>
          </wp:inline>
        </w:drawing>
      </w:r>
    </w:p>
    <w:p w14:paraId="6A1904BE" w14:textId="16F58E47" w:rsidR="00D21694" w:rsidRDefault="007F2C3E" w:rsidP="0000740E">
      <w:pPr>
        <w:rPr>
          <w:rFonts w:ascii="Times New Roman" w:hAnsi="Times New Roman" w:cs="Times New Roman"/>
          <w:sz w:val="24"/>
          <w:szCs w:val="24"/>
        </w:rPr>
      </w:pPr>
      <w:r>
        <w:rPr>
          <w:rFonts w:ascii="Times New Roman" w:hAnsi="Times New Roman" w:cs="Times New Roman"/>
          <w:sz w:val="24"/>
          <w:szCs w:val="24"/>
        </w:rPr>
        <w:t xml:space="preserve">The above image shows the first few results returned from the HT-seq analysis. The </w:t>
      </w:r>
      <w:r w:rsidR="000F3301">
        <w:rPr>
          <w:rFonts w:ascii="Times New Roman" w:hAnsi="Times New Roman" w:cs="Times New Roman"/>
          <w:sz w:val="24"/>
          <w:szCs w:val="24"/>
        </w:rPr>
        <w:t>right column</w:t>
      </w:r>
      <w:r>
        <w:rPr>
          <w:rFonts w:ascii="Times New Roman" w:hAnsi="Times New Roman" w:cs="Times New Roman"/>
          <w:sz w:val="24"/>
          <w:szCs w:val="24"/>
        </w:rPr>
        <w:t xml:space="preserve"> indicate</w:t>
      </w:r>
      <w:r w:rsidR="000F3301">
        <w:rPr>
          <w:rFonts w:ascii="Times New Roman" w:hAnsi="Times New Roman" w:cs="Times New Roman"/>
          <w:sz w:val="24"/>
          <w:szCs w:val="24"/>
        </w:rPr>
        <w:t>s</w:t>
      </w:r>
      <w:r>
        <w:rPr>
          <w:rFonts w:ascii="Times New Roman" w:hAnsi="Times New Roman" w:cs="Times New Roman"/>
          <w:sz w:val="24"/>
          <w:szCs w:val="24"/>
        </w:rPr>
        <w:t xml:space="preserve"> the number of counts for each gene </w:t>
      </w:r>
      <w:r w:rsidR="000F3301">
        <w:rPr>
          <w:rFonts w:ascii="Times New Roman" w:hAnsi="Times New Roman" w:cs="Times New Roman"/>
          <w:sz w:val="24"/>
          <w:szCs w:val="24"/>
        </w:rPr>
        <w:t xml:space="preserve">given the number of aligned reads that overlap its exons. </w:t>
      </w:r>
    </w:p>
    <w:p w14:paraId="5A02ACE0" w14:textId="77777777" w:rsidR="00F24C13" w:rsidRDefault="00F24C13" w:rsidP="0000740E">
      <w:pPr>
        <w:rPr>
          <w:rFonts w:ascii="Times New Roman" w:hAnsi="Times New Roman" w:cs="Times New Roman"/>
          <w:sz w:val="24"/>
          <w:szCs w:val="24"/>
        </w:rPr>
      </w:pPr>
    </w:p>
    <w:p w14:paraId="57002520" w14:textId="47422BE6" w:rsidR="00F24C13" w:rsidRPr="007F2C3E" w:rsidRDefault="00F24C13" w:rsidP="0000740E">
      <w:pPr>
        <w:rPr>
          <w:rFonts w:ascii="Times New Roman" w:hAnsi="Times New Roman" w:cs="Times New Roman"/>
          <w:sz w:val="24"/>
          <w:szCs w:val="24"/>
        </w:rPr>
      </w:pPr>
      <w:r>
        <w:rPr>
          <w:noProof/>
        </w:rPr>
        <w:lastRenderedPageBreak/>
        <w:drawing>
          <wp:inline distT="0" distB="0" distL="0" distR="0" wp14:anchorId="509AE89A" wp14:editId="038BA462">
            <wp:extent cx="5943600" cy="6473825"/>
            <wp:effectExtent l="0" t="0" r="0" b="3175"/>
            <wp:docPr id="3971014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01437" name="Picture 1" descr="A screenshot of a computer code&#10;&#10;Description automatically generated"/>
                    <pic:cNvPicPr/>
                  </pic:nvPicPr>
                  <pic:blipFill>
                    <a:blip r:embed="rId11"/>
                    <a:stretch>
                      <a:fillRect/>
                    </a:stretch>
                  </pic:blipFill>
                  <pic:spPr>
                    <a:xfrm>
                      <a:off x="0" y="0"/>
                      <a:ext cx="5943600" cy="6473825"/>
                    </a:xfrm>
                    <a:prstGeom prst="rect">
                      <a:avLst/>
                    </a:prstGeom>
                  </pic:spPr>
                </pic:pic>
              </a:graphicData>
            </a:graphic>
          </wp:inline>
        </w:drawing>
      </w:r>
    </w:p>
    <w:sectPr w:rsidR="00F24C13" w:rsidRPr="007F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D3C81"/>
    <w:multiLevelType w:val="hybridMultilevel"/>
    <w:tmpl w:val="BBFC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D7A5F"/>
    <w:multiLevelType w:val="hybridMultilevel"/>
    <w:tmpl w:val="7270C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77EA6"/>
    <w:multiLevelType w:val="hybridMultilevel"/>
    <w:tmpl w:val="3A703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9E1531"/>
    <w:multiLevelType w:val="hybridMultilevel"/>
    <w:tmpl w:val="4CA6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532727">
    <w:abstractNumId w:val="1"/>
  </w:num>
  <w:num w:numId="2" w16cid:durableId="771321025">
    <w:abstractNumId w:val="3"/>
  </w:num>
  <w:num w:numId="3" w16cid:durableId="1835877350">
    <w:abstractNumId w:val="2"/>
  </w:num>
  <w:num w:numId="4" w16cid:durableId="1595823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D3"/>
    <w:rsid w:val="0000429B"/>
    <w:rsid w:val="0000740E"/>
    <w:rsid w:val="000A2BA5"/>
    <w:rsid w:val="000F3301"/>
    <w:rsid w:val="0047780E"/>
    <w:rsid w:val="004C5D43"/>
    <w:rsid w:val="004C6E3B"/>
    <w:rsid w:val="00536AF7"/>
    <w:rsid w:val="005530D5"/>
    <w:rsid w:val="005D7095"/>
    <w:rsid w:val="005F475B"/>
    <w:rsid w:val="0065072D"/>
    <w:rsid w:val="007010FA"/>
    <w:rsid w:val="007A2DDB"/>
    <w:rsid w:val="007A549F"/>
    <w:rsid w:val="007F2C3E"/>
    <w:rsid w:val="00B11CE9"/>
    <w:rsid w:val="00D21694"/>
    <w:rsid w:val="00F13EF3"/>
    <w:rsid w:val="00F24C13"/>
    <w:rsid w:val="00F316D3"/>
    <w:rsid w:val="00F31954"/>
    <w:rsid w:val="00FE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A6A3"/>
  <w15:chartTrackingRefBased/>
  <w15:docId w15:val="{8D708703-1EF0-4251-8045-D2F35F21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6D3"/>
    <w:rPr>
      <w:rFonts w:eastAsiaTheme="majorEastAsia" w:cstheme="majorBidi"/>
      <w:color w:val="272727" w:themeColor="text1" w:themeTint="D8"/>
    </w:rPr>
  </w:style>
  <w:style w:type="paragraph" w:styleId="Title">
    <w:name w:val="Title"/>
    <w:basedOn w:val="Normal"/>
    <w:next w:val="Normal"/>
    <w:link w:val="TitleChar"/>
    <w:uiPriority w:val="10"/>
    <w:qFormat/>
    <w:rsid w:val="00F31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6D3"/>
    <w:pPr>
      <w:spacing w:before="160"/>
      <w:jc w:val="center"/>
    </w:pPr>
    <w:rPr>
      <w:i/>
      <w:iCs/>
      <w:color w:val="404040" w:themeColor="text1" w:themeTint="BF"/>
    </w:rPr>
  </w:style>
  <w:style w:type="character" w:customStyle="1" w:styleId="QuoteChar">
    <w:name w:val="Quote Char"/>
    <w:basedOn w:val="DefaultParagraphFont"/>
    <w:link w:val="Quote"/>
    <w:uiPriority w:val="29"/>
    <w:rsid w:val="00F316D3"/>
    <w:rPr>
      <w:i/>
      <w:iCs/>
      <w:color w:val="404040" w:themeColor="text1" w:themeTint="BF"/>
    </w:rPr>
  </w:style>
  <w:style w:type="paragraph" w:styleId="ListParagraph">
    <w:name w:val="List Paragraph"/>
    <w:basedOn w:val="Normal"/>
    <w:uiPriority w:val="34"/>
    <w:qFormat/>
    <w:rsid w:val="00F316D3"/>
    <w:pPr>
      <w:ind w:left="720"/>
      <w:contextualSpacing/>
    </w:pPr>
  </w:style>
  <w:style w:type="character" w:styleId="IntenseEmphasis">
    <w:name w:val="Intense Emphasis"/>
    <w:basedOn w:val="DefaultParagraphFont"/>
    <w:uiPriority w:val="21"/>
    <w:qFormat/>
    <w:rsid w:val="00F316D3"/>
    <w:rPr>
      <w:i/>
      <w:iCs/>
      <w:color w:val="0F4761" w:themeColor="accent1" w:themeShade="BF"/>
    </w:rPr>
  </w:style>
  <w:style w:type="paragraph" w:styleId="IntenseQuote">
    <w:name w:val="Intense Quote"/>
    <w:basedOn w:val="Normal"/>
    <w:next w:val="Normal"/>
    <w:link w:val="IntenseQuoteChar"/>
    <w:uiPriority w:val="30"/>
    <w:qFormat/>
    <w:rsid w:val="00F31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6D3"/>
    <w:rPr>
      <w:i/>
      <w:iCs/>
      <w:color w:val="0F4761" w:themeColor="accent1" w:themeShade="BF"/>
    </w:rPr>
  </w:style>
  <w:style w:type="character" w:styleId="IntenseReference">
    <w:name w:val="Intense Reference"/>
    <w:basedOn w:val="DefaultParagraphFont"/>
    <w:uiPriority w:val="32"/>
    <w:qFormat/>
    <w:rsid w:val="00F316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8</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Adducci</dc:creator>
  <cp:keywords/>
  <dc:description/>
  <cp:lastModifiedBy>Dominic Adducci</cp:lastModifiedBy>
  <cp:revision>13</cp:revision>
  <cp:lastPrinted>2024-03-13T06:40:00Z</cp:lastPrinted>
  <dcterms:created xsi:type="dcterms:W3CDTF">2024-03-08T18:51:00Z</dcterms:created>
  <dcterms:modified xsi:type="dcterms:W3CDTF">2024-03-13T06:43:00Z</dcterms:modified>
</cp:coreProperties>
</file>