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Rekam Medis Pasien</w:t>
      </w:r>
    </w:p>
    <w:p>
      <w:pPr>
        <w:pStyle w:val="Heading1"/>
      </w:pPr>
      <w:r>
        <w:t>Data Pasien</w:t>
      </w:r>
    </w:p>
    <w:p>
      <w:r>
        <w:t>No. RM: RM-2024-001</w:t>
      </w:r>
    </w:p>
    <w:p>
      <w:r>
        <w:t>Nama: Ahmad Rizky Pratama</w:t>
      </w:r>
    </w:p>
    <w:p>
      <w:r>
        <w:t>Umur: 28 tahun</w:t>
      </w:r>
    </w:p>
    <w:p>
      <w:r>
        <w:t>Gender: Laki-laki</w:t>
      </w:r>
    </w:p>
    <w:p>
      <w:pPr>
        <w:pStyle w:val="Heading1"/>
      </w:pPr>
      <w:r>
        <w:t>Diagnosa</w:t>
      </w:r>
    </w:p>
    <w:p>
      <w:r>
        <w:t>Diabetes Mellitus Type 2</w:t>
      </w:r>
    </w:p>
    <w:p>
      <w:pPr>
        <w:pStyle w:val="Heading1"/>
      </w:pPr>
      <w:r>
        <w:t>Terapi</w:t>
      </w:r>
    </w:p>
    <w:p>
      <w:r>
        <w:t>1. Metformin 500mg 2x sehari</w:t>
      </w:r>
    </w:p>
    <w:p>
      <w:r>
        <w:t>2. Diet rendah gula</w:t>
      </w:r>
    </w:p>
    <w:p>
      <w:r>
        <w:t>3. Olahraga teratur 30 menit/hari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