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836FA" w14:textId="77777777" w:rsidR="001E5477" w:rsidRDefault="001A1BDF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A91D3D5" w14:textId="77777777" w:rsidR="001E5477" w:rsidRDefault="001E5477">
      <w:pPr>
        <w:jc w:val="center"/>
        <w:rPr>
          <w:sz w:val="28"/>
          <w:szCs w:val="28"/>
        </w:rPr>
      </w:pPr>
    </w:p>
    <w:p w14:paraId="2778895E" w14:textId="77777777" w:rsidR="001E5477" w:rsidRDefault="001A1BDF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14:paraId="563A9FB5" w14:textId="77777777" w:rsidR="001E5477" w:rsidRDefault="001A1BDF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220DC450" w14:textId="77777777" w:rsidR="001E5477" w:rsidRDefault="001E5477">
      <w:pPr>
        <w:ind w:firstLine="540"/>
        <w:jc w:val="both"/>
        <w:rPr>
          <w:sz w:val="28"/>
          <w:szCs w:val="28"/>
        </w:rPr>
      </w:pPr>
    </w:p>
    <w:p w14:paraId="0530F793" w14:textId="77777777" w:rsidR="001E5477" w:rsidRDefault="001E5477">
      <w:pPr>
        <w:jc w:val="both"/>
        <w:rPr>
          <w:sz w:val="28"/>
          <w:szCs w:val="28"/>
        </w:rPr>
      </w:pPr>
    </w:p>
    <w:p w14:paraId="429672F5" w14:textId="77777777" w:rsidR="001E5477" w:rsidRDefault="001A1BD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технологий</w:t>
      </w:r>
    </w:p>
    <w:p w14:paraId="20C4EF75" w14:textId="77777777" w:rsidR="001E5477" w:rsidRDefault="001E5477">
      <w:pPr>
        <w:jc w:val="both"/>
        <w:rPr>
          <w:sz w:val="28"/>
          <w:szCs w:val="28"/>
        </w:rPr>
      </w:pPr>
    </w:p>
    <w:p w14:paraId="3E2315CC" w14:textId="77777777" w:rsidR="001E5477" w:rsidRDefault="001E5477">
      <w:pPr>
        <w:ind w:firstLine="540"/>
        <w:jc w:val="both"/>
        <w:rPr>
          <w:sz w:val="28"/>
          <w:szCs w:val="28"/>
        </w:rPr>
      </w:pPr>
    </w:p>
    <w:p w14:paraId="63081916" w14:textId="77777777" w:rsidR="001E5477" w:rsidRDefault="001E5477">
      <w:pPr>
        <w:ind w:firstLine="540"/>
        <w:jc w:val="both"/>
        <w:rPr>
          <w:sz w:val="28"/>
          <w:szCs w:val="28"/>
        </w:rPr>
      </w:pPr>
    </w:p>
    <w:p w14:paraId="48B74300" w14:textId="77777777" w:rsidR="001E5477" w:rsidRDefault="001E5477">
      <w:pPr>
        <w:ind w:firstLine="540"/>
        <w:jc w:val="both"/>
        <w:rPr>
          <w:sz w:val="28"/>
          <w:szCs w:val="28"/>
        </w:rPr>
      </w:pPr>
    </w:p>
    <w:p w14:paraId="399220F4" w14:textId="77777777" w:rsidR="001E5477" w:rsidRDefault="001E5477">
      <w:pPr>
        <w:ind w:firstLine="540"/>
        <w:jc w:val="both"/>
        <w:rPr>
          <w:sz w:val="28"/>
          <w:szCs w:val="28"/>
        </w:rPr>
      </w:pPr>
    </w:p>
    <w:p w14:paraId="36071532" w14:textId="77777777" w:rsidR="001E5477" w:rsidRDefault="001E5477">
      <w:pPr>
        <w:ind w:firstLine="540"/>
        <w:jc w:val="both"/>
        <w:rPr>
          <w:sz w:val="28"/>
          <w:szCs w:val="28"/>
        </w:rPr>
      </w:pPr>
    </w:p>
    <w:p w14:paraId="48C4EFDD" w14:textId="77777777" w:rsidR="001E5477" w:rsidRDefault="001E5477">
      <w:pPr>
        <w:ind w:firstLine="540"/>
        <w:jc w:val="both"/>
        <w:rPr>
          <w:b/>
          <w:sz w:val="28"/>
          <w:szCs w:val="28"/>
        </w:rPr>
      </w:pPr>
    </w:p>
    <w:p w14:paraId="4632BCD0" w14:textId="77777777" w:rsidR="001E5477" w:rsidRDefault="001E5477">
      <w:pPr>
        <w:ind w:firstLine="540"/>
        <w:jc w:val="both"/>
        <w:rPr>
          <w:b/>
          <w:sz w:val="28"/>
          <w:szCs w:val="28"/>
        </w:rPr>
      </w:pPr>
    </w:p>
    <w:p w14:paraId="23825500" w14:textId="77777777" w:rsidR="001E5477" w:rsidRDefault="001E5477">
      <w:pPr>
        <w:jc w:val="center"/>
        <w:rPr>
          <w:b/>
          <w:sz w:val="28"/>
          <w:szCs w:val="28"/>
        </w:rPr>
      </w:pPr>
    </w:p>
    <w:p w14:paraId="5A03A7E2" w14:textId="77777777" w:rsidR="001E5477" w:rsidRDefault="001A1BDF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594C5C7F" w14:textId="77777777" w:rsidR="001E5477" w:rsidRDefault="001E5477">
      <w:pPr>
        <w:jc w:val="center"/>
        <w:rPr>
          <w:sz w:val="28"/>
          <w:szCs w:val="28"/>
        </w:rPr>
      </w:pPr>
    </w:p>
    <w:p w14:paraId="61855458" w14:textId="77777777" w:rsidR="001E5477" w:rsidRDefault="001A1BD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№5</w:t>
      </w:r>
    </w:p>
    <w:p w14:paraId="53019680" w14:textId="77777777" w:rsidR="001E5477" w:rsidRDefault="001A1BD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>курсу «Системный анализ и машинное моделирование»</w:t>
      </w:r>
    </w:p>
    <w:p w14:paraId="7EF780DE" w14:textId="77777777" w:rsidR="001E5477" w:rsidRDefault="001E5477">
      <w:pPr>
        <w:jc w:val="center"/>
        <w:rPr>
          <w:sz w:val="28"/>
          <w:szCs w:val="28"/>
        </w:rPr>
      </w:pPr>
    </w:p>
    <w:p w14:paraId="7817B2B7" w14:textId="77777777" w:rsidR="001E5477" w:rsidRDefault="001A1BDF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4030103D" w14:textId="77777777" w:rsidR="001E5477" w:rsidRDefault="001E5477">
      <w:pPr>
        <w:jc w:val="center"/>
        <w:rPr>
          <w:sz w:val="28"/>
          <w:szCs w:val="28"/>
        </w:rPr>
      </w:pPr>
    </w:p>
    <w:p w14:paraId="0EEBD472" w14:textId="77777777" w:rsidR="001E5477" w:rsidRDefault="001A1BDF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Построение аналитической и имитационной моделей непрерывно-стохастической системы</w:t>
      </w:r>
      <w:r>
        <w:rPr>
          <w:sz w:val="28"/>
          <w:szCs w:val="28"/>
        </w:rPr>
        <w:t>»</w:t>
      </w:r>
    </w:p>
    <w:p w14:paraId="0841DC8E" w14:textId="77777777" w:rsidR="001E5477" w:rsidRDefault="001A1BD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Вариант 3</w:t>
      </w:r>
      <w:r>
        <w:rPr>
          <w:sz w:val="28"/>
          <w:szCs w:val="28"/>
          <w:lang w:val="en-US"/>
        </w:rPr>
        <w:t>6</w:t>
      </w:r>
    </w:p>
    <w:p w14:paraId="61B6DD78" w14:textId="77777777" w:rsidR="001E5477" w:rsidRDefault="001E5477">
      <w:pPr>
        <w:jc w:val="center"/>
        <w:rPr>
          <w:sz w:val="28"/>
          <w:szCs w:val="28"/>
        </w:rPr>
      </w:pPr>
    </w:p>
    <w:p w14:paraId="3F5B330A" w14:textId="77777777" w:rsidR="001E5477" w:rsidRDefault="001E5477">
      <w:pPr>
        <w:jc w:val="center"/>
        <w:rPr>
          <w:sz w:val="28"/>
          <w:szCs w:val="28"/>
        </w:rPr>
      </w:pPr>
    </w:p>
    <w:p w14:paraId="28C1D66F" w14:textId="77777777" w:rsidR="001E5477" w:rsidRDefault="001E5477">
      <w:pPr>
        <w:jc w:val="center"/>
        <w:rPr>
          <w:sz w:val="28"/>
          <w:szCs w:val="28"/>
        </w:rPr>
      </w:pPr>
    </w:p>
    <w:p w14:paraId="2F4C24F6" w14:textId="77777777" w:rsidR="001E5477" w:rsidRDefault="001E5477">
      <w:pPr>
        <w:jc w:val="center"/>
        <w:rPr>
          <w:sz w:val="28"/>
          <w:szCs w:val="28"/>
        </w:rPr>
      </w:pPr>
    </w:p>
    <w:p w14:paraId="1732B388" w14:textId="77777777" w:rsidR="001E5477" w:rsidRDefault="001E5477">
      <w:pPr>
        <w:jc w:val="center"/>
        <w:rPr>
          <w:sz w:val="28"/>
          <w:szCs w:val="28"/>
        </w:rPr>
      </w:pPr>
    </w:p>
    <w:p w14:paraId="0F1E2ACC" w14:textId="77777777" w:rsidR="001E5477" w:rsidRDefault="001E5477">
      <w:pPr>
        <w:ind w:firstLine="540"/>
        <w:jc w:val="both"/>
        <w:rPr>
          <w:sz w:val="28"/>
          <w:szCs w:val="28"/>
        </w:rPr>
      </w:pPr>
    </w:p>
    <w:p w14:paraId="135C850A" w14:textId="77777777" w:rsidR="001E5477" w:rsidRDefault="001E5477">
      <w:pPr>
        <w:ind w:left="4500"/>
        <w:jc w:val="both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2517"/>
      </w:tblGrid>
      <w:tr w:rsidR="001E5477" w14:paraId="5E32A0A4" w14:textId="77777777">
        <w:tc>
          <w:tcPr>
            <w:tcW w:w="7054" w:type="dxa"/>
          </w:tcPr>
          <w:p w14:paraId="5F689B8F" w14:textId="77777777" w:rsidR="001E5477" w:rsidRDefault="001A1B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4B24AF5D" w14:textId="77777777" w:rsidR="001E5477" w:rsidRDefault="001A1B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 Н.И.</w:t>
            </w:r>
          </w:p>
        </w:tc>
        <w:tc>
          <w:tcPr>
            <w:tcW w:w="2517" w:type="dxa"/>
          </w:tcPr>
          <w:p w14:paraId="59686AA2" w14:textId="77777777" w:rsidR="001E5477" w:rsidRDefault="001A1B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14:paraId="15CFBF9E" w14:textId="503AF8D0" w:rsidR="001E5477" w:rsidRPr="006765E8" w:rsidRDefault="001A1B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75100</w:t>
            </w:r>
            <w:r w:rsidR="006765E8">
              <w:rPr>
                <w:sz w:val="28"/>
                <w:szCs w:val="28"/>
              </w:rPr>
              <w:t>2</w:t>
            </w:r>
          </w:p>
          <w:p w14:paraId="5DF6C00D" w14:textId="34BBBC79" w:rsidR="001E5477" w:rsidRDefault="006765E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Авко</w:t>
            </w:r>
            <w:proofErr w:type="spellEnd"/>
            <w:r w:rsidR="001A1BD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="001A1BD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1A1BDF">
              <w:rPr>
                <w:sz w:val="28"/>
                <w:szCs w:val="28"/>
              </w:rPr>
              <w:t>.</w:t>
            </w:r>
          </w:p>
        </w:tc>
      </w:tr>
    </w:tbl>
    <w:p w14:paraId="57499F53" w14:textId="77777777" w:rsidR="001E5477" w:rsidRDefault="001E5477">
      <w:pPr>
        <w:jc w:val="both"/>
        <w:rPr>
          <w:sz w:val="28"/>
          <w:szCs w:val="28"/>
        </w:rPr>
      </w:pPr>
    </w:p>
    <w:p w14:paraId="3E7214A2" w14:textId="77777777" w:rsidR="001E5477" w:rsidRDefault="001E5477">
      <w:pPr>
        <w:jc w:val="both"/>
        <w:rPr>
          <w:sz w:val="28"/>
          <w:szCs w:val="28"/>
        </w:rPr>
      </w:pPr>
    </w:p>
    <w:p w14:paraId="398E70C1" w14:textId="77777777" w:rsidR="001E5477" w:rsidRDefault="001E5477">
      <w:pPr>
        <w:jc w:val="both"/>
        <w:rPr>
          <w:sz w:val="28"/>
          <w:szCs w:val="28"/>
        </w:rPr>
      </w:pPr>
    </w:p>
    <w:p w14:paraId="28887727" w14:textId="77777777" w:rsidR="001E5477" w:rsidRDefault="001E5477">
      <w:pPr>
        <w:rPr>
          <w:sz w:val="28"/>
          <w:szCs w:val="28"/>
        </w:rPr>
      </w:pPr>
    </w:p>
    <w:p w14:paraId="164FE13F" w14:textId="77777777" w:rsidR="001E5477" w:rsidRDefault="001A1BDF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1180EBB5" w14:textId="77777777" w:rsidR="001E5477" w:rsidRDefault="001A1BD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</w:t>
      </w:r>
      <w:r>
        <w:rPr>
          <w:b/>
          <w:sz w:val="28"/>
          <w:szCs w:val="28"/>
        </w:rPr>
        <w:t>работы:</w:t>
      </w:r>
    </w:p>
    <w:p w14:paraId="19DF2C9D" w14:textId="77777777" w:rsidR="001E5477" w:rsidRDefault="001E5477">
      <w:pPr>
        <w:rPr>
          <w:b/>
          <w:sz w:val="28"/>
          <w:szCs w:val="28"/>
        </w:rPr>
      </w:pPr>
    </w:p>
    <w:p w14:paraId="21BF3CCF" w14:textId="77777777" w:rsidR="001E5477" w:rsidRDefault="001A1BDF">
      <w:pPr>
        <w:pStyle w:val="ListParagraph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Построение аналитической и имитационных моделей непрерывно-стохастической системы и расчет параметров данной системы с использованием построенных моделей.</w:t>
      </w:r>
    </w:p>
    <w:p w14:paraId="408C8666" w14:textId="77777777" w:rsidR="001E5477" w:rsidRDefault="001E5477">
      <w:pPr>
        <w:pStyle w:val="ListParagraph"/>
        <w:ind w:left="0"/>
        <w:rPr>
          <w:sz w:val="28"/>
          <w:szCs w:val="28"/>
        </w:rPr>
      </w:pPr>
    </w:p>
    <w:p w14:paraId="6A0CCF8B" w14:textId="77777777" w:rsidR="001E5477" w:rsidRDefault="001E5477">
      <w:pPr>
        <w:rPr>
          <w:sz w:val="28"/>
          <w:szCs w:val="28"/>
        </w:rPr>
      </w:pPr>
    </w:p>
    <w:p w14:paraId="0882F532" w14:textId="77777777" w:rsidR="001E5477" w:rsidRPr="006765E8" w:rsidRDefault="001A1BDF">
      <w:pPr>
        <w:spacing w:after="160" w:line="259" w:lineRule="auto"/>
        <w:ind w:left="-1134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  <w:t>Исходные данные к работе</w:t>
      </w:r>
      <w:r w:rsidRPr="006765E8">
        <w:rPr>
          <w:b/>
          <w:sz w:val="28"/>
          <w:szCs w:val="28"/>
        </w:rPr>
        <w:t>:</w:t>
      </w:r>
    </w:p>
    <w:p w14:paraId="23052FA5" w14:textId="77777777" w:rsidR="001E5477" w:rsidRDefault="001A1BDF">
      <w:pPr>
        <w:ind w:firstLine="556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>В СМО вида М/М/1/2 поступают заявки двух видов. Заявка первого вида появляется на входе с вероятностью р, второго с вероятностью (1-р). Заявка первого вида имеет более высокий приоритет и может вытеснить заявку второго вида из канала в очередь, если в очер</w:t>
      </w:r>
      <w:r>
        <w:rPr>
          <w:color w:val="000000"/>
          <w:spacing w:val="4"/>
          <w:sz w:val="28"/>
          <w:szCs w:val="28"/>
        </w:rPr>
        <w:t xml:space="preserve">еди есть свободное место или из системы, если оба места заняты. В случае, когда заявка первого вида застает систему в состоянии обслуживания заявки первого вида, то она ставится в очередь, если есть свободное место ожидания или вытесняет из очереди заявку </w:t>
      </w:r>
      <w:r>
        <w:rPr>
          <w:color w:val="000000"/>
          <w:spacing w:val="4"/>
          <w:sz w:val="28"/>
          <w:szCs w:val="28"/>
        </w:rPr>
        <w:t xml:space="preserve">второго вида (менее приоритетная заявка теряется). Загрузка заявок в канал из очереди производится в соответствии с их приоритетами. Найти относительные пропускные способности </w:t>
      </w:r>
      <w:r>
        <w:rPr>
          <w:color w:val="000000"/>
          <w:spacing w:val="4"/>
          <w:sz w:val="28"/>
          <w:szCs w:val="28"/>
          <w:lang w:val="en-US"/>
        </w:rPr>
        <w:t>Q</w:t>
      </w:r>
      <w:r>
        <w:rPr>
          <w:color w:val="000000"/>
          <w:spacing w:val="4"/>
          <w:sz w:val="28"/>
          <w:szCs w:val="28"/>
          <w:vertAlign w:val="subscript"/>
        </w:rPr>
        <w:t>1</w:t>
      </w:r>
      <w:r>
        <w:rPr>
          <w:color w:val="000000"/>
          <w:spacing w:val="4"/>
          <w:sz w:val="28"/>
          <w:szCs w:val="28"/>
        </w:rPr>
        <w:t xml:space="preserve"> и </w:t>
      </w:r>
      <w:r>
        <w:rPr>
          <w:color w:val="000000"/>
          <w:spacing w:val="4"/>
          <w:sz w:val="28"/>
          <w:szCs w:val="28"/>
          <w:lang w:val="en-US"/>
        </w:rPr>
        <w:t>Q</w:t>
      </w:r>
      <w:r>
        <w:rPr>
          <w:color w:val="000000"/>
          <w:spacing w:val="4"/>
          <w:sz w:val="28"/>
          <w:szCs w:val="28"/>
          <w:vertAlign w:val="subscript"/>
        </w:rPr>
        <w:t>2</w:t>
      </w:r>
      <w:r>
        <w:rPr>
          <w:color w:val="000000"/>
          <w:spacing w:val="4"/>
          <w:sz w:val="28"/>
          <w:szCs w:val="28"/>
        </w:rPr>
        <w:t xml:space="preserve">. </w:t>
      </w:r>
      <w:r>
        <w:rPr>
          <w:color w:val="000000"/>
          <w:spacing w:val="4"/>
          <w:position w:val="-10"/>
          <w:sz w:val="28"/>
          <w:szCs w:val="28"/>
        </w:rPr>
        <w:object w:dxaOrig="234" w:dyaOrig="268" w14:anchorId="3030A6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2pt" o:ole="">
            <v:imagedata r:id="rId7" o:title=""/>
          </v:shape>
          <o:OLEObject Type="Embed" ProgID="Equation.3" ShapeID="_x0000_i1025" DrawAspect="Content" ObjectID="_1666698575" r:id="rId8"/>
        </w:object>
      </w:r>
      <w:r>
        <w:rPr>
          <w:color w:val="000000"/>
          <w:spacing w:val="4"/>
          <w:sz w:val="28"/>
          <w:szCs w:val="28"/>
        </w:rPr>
        <w:t xml:space="preserve">=0,5, </w:t>
      </w:r>
      <w:r>
        <w:rPr>
          <w:color w:val="000000"/>
          <w:spacing w:val="4"/>
          <w:position w:val="-6"/>
          <w:sz w:val="28"/>
          <w:szCs w:val="28"/>
        </w:rPr>
        <w:object w:dxaOrig="218" w:dyaOrig="268" w14:anchorId="5579E618">
          <v:shape id="_x0000_i1026" type="#_x0000_t75" style="width:10.8pt;height:13.2pt" o:ole="">
            <v:imagedata r:id="rId9" o:title=""/>
          </v:shape>
          <o:OLEObject Type="Embed" ProgID="Equation.3" ShapeID="_x0000_i1026" DrawAspect="Content" ObjectID="_1666698576" r:id="rId10"/>
        </w:object>
      </w:r>
      <w:r>
        <w:rPr>
          <w:color w:val="000000"/>
          <w:spacing w:val="4"/>
          <w:sz w:val="28"/>
          <w:szCs w:val="28"/>
        </w:rPr>
        <w:t>=0,9, р=0,3.</w:t>
      </w:r>
    </w:p>
    <w:p w14:paraId="1901946D" w14:textId="77777777" w:rsidR="001E5477" w:rsidRDefault="001A1BD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CA7D803" w14:textId="77777777" w:rsidR="001E5477" w:rsidRDefault="001E5477">
      <w:pPr>
        <w:spacing w:after="100" w:afterAutospacing="1"/>
        <w:rPr>
          <w:b/>
          <w:sz w:val="28"/>
          <w:szCs w:val="28"/>
        </w:rPr>
      </w:pPr>
    </w:p>
    <w:p w14:paraId="7E16D0B0" w14:textId="77777777" w:rsidR="001E5477" w:rsidRDefault="001A1B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50FBD4" w14:textId="77777777" w:rsidR="001E5477" w:rsidRDefault="001A1B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P0=P</w:t>
      </w:r>
      <w:r>
        <w:rPr>
          <w:sz w:val="28"/>
          <w:szCs w:val="28"/>
          <w:vertAlign w:val="subscript"/>
          <w:lang w:val="en-US"/>
        </w:rPr>
        <w:t>00</w:t>
      </w:r>
      <w:r w:rsidRPr="006765E8">
        <w:rPr>
          <w:sz w:val="28"/>
          <w:szCs w:val="28"/>
          <w:vertAlign w:val="subscript"/>
          <w:lang w:val="en-US"/>
        </w:rPr>
        <w:t>+</w:t>
      </w:r>
      <w:proofErr w:type="gramStart"/>
      <w:r w:rsidRPr="006765E8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;</w:t>
      </w:r>
      <w:proofErr w:type="gramEnd"/>
      <w:r>
        <w:rPr>
          <w:sz w:val="28"/>
          <w:szCs w:val="28"/>
          <w:lang w:val="en-US"/>
        </w:rPr>
        <w:t xml:space="preserve">        </w:t>
      </w:r>
    </w:p>
    <w:p w14:paraId="59D9D2A6" w14:textId="77777777" w:rsidR="001E5477" w:rsidRDefault="001A1B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P1=P</w:t>
      </w:r>
      <w:r w:rsidRPr="006765E8">
        <w:rPr>
          <w:sz w:val="28"/>
          <w:szCs w:val="28"/>
          <w:vertAlign w:val="subscript"/>
          <w:lang w:val="en-US"/>
        </w:rPr>
        <w:t>00+</w:t>
      </w:r>
      <w:proofErr w:type="gramStart"/>
      <w:r w:rsidRPr="006765E8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;</w:t>
      </w:r>
      <w:proofErr w:type="gramEnd"/>
      <w:r>
        <w:rPr>
          <w:sz w:val="28"/>
          <w:szCs w:val="28"/>
          <w:lang w:val="en-US"/>
        </w:rPr>
        <w:t xml:space="preserve">      </w:t>
      </w:r>
    </w:p>
    <w:p w14:paraId="147313F5" w14:textId="77777777" w:rsidR="001E5477" w:rsidRDefault="001A1B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P2=P</w:t>
      </w:r>
      <w:r w:rsidRPr="006765E8">
        <w:rPr>
          <w:sz w:val="28"/>
          <w:szCs w:val="28"/>
          <w:vertAlign w:val="subscript"/>
          <w:lang w:val="en-US"/>
        </w:rPr>
        <w:t>00+</w:t>
      </w:r>
      <w:proofErr w:type="gramStart"/>
      <w:r w:rsidRPr="006765E8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;</w:t>
      </w:r>
      <w:proofErr w:type="gramEnd"/>
      <w:r>
        <w:rPr>
          <w:sz w:val="28"/>
          <w:szCs w:val="28"/>
          <w:lang w:val="en-US"/>
        </w:rPr>
        <w:t xml:space="preserve">      </w:t>
      </w:r>
    </w:p>
    <w:p w14:paraId="1DD155D4" w14:textId="77777777" w:rsidR="001E5477" w:rsidRDefault="001A1B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P3=P</w:t>
      </w:r>
      <w:r w:rsidRPr="006765E8">
        <w:rPr>
          <w:sz w:val="28"/>
          <w:szCs w:val="28"/>
          <w:vertAlign w:val="subscript"/>
          <w:lang w:val="en-US"/>
        </w:rPr>
        <w:t>01</w:t>
      </w:r>
      <w:r>
        <w:rPr>
          <w:sz w:val="28"/>
          <w:szCs w:val="28"/>
          <w:vertAlign w:val="subscript"/>
          <w:lang w:val="en-US"/>
        </w:rPr>
        <w:t>+</w:t>
      </w:r>
      <w:proofErr w:type="gramStart"/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;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02D665DC" w14:textId="77777777" w:rsidR="001E5477" w:rsidRDefault="001A1B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P4=P</w:t>
      </w:r>
      <w:r w:rsidRPr="006765E8">
        <w:rPr>
          <w:sz w:val="28"/>
          <w:szCs w:val="28"/>
          <w:vertAlign w:val="subscript"/>
          <w:lang w:val="en-US"/>
        </w:rPr>
        <w:t>02+</w:t>
      </w:r>
      <w:proofErr w:type="gramStart"/>
      <w:r w:rsidRPr="006765E8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;</w:t>
      </w:r>
      <w:proofErr w:type="gramEnd"/>
      <w:r>
        <w:rPr>
          <w:sz w:val="28"/>
          <w:szCs w:val="28"/>
          <w:lang w:val="en-US"/>
        </w:rPr>
        <w:t xml:space="preserve">        </w:t>
      </w:r>
    </w:p>
    <w:p w14:paraId="760E531B" w14:textId="77777777" w:rsidR="001E5477" w:rsidRDefault="001A1B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P5=P</w:t>
      </w:r>
      <w:r>
        <w:rPr>
          <w:sz w:val="28"/>
          <w:szCs w:val="28"/>
          <w:vertAlign w:val="subscript"/>
          <w:lang w:val="en-US"/>
        </w:rPr>
        <w:t>11+</w:t>
      </w:r>
      <w:proofErr w:type="gramStart"/>
      <w:r w:rsidRPr="006765E8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;</w:t>
      </w:r>
      <w:proofErr w:type="gramEnd"/>
    </w:p>
    <w:p w14:paraId="1E9716C5" w14:textId="77777777" w:rsidR="001E5477" w:rsidRDefault="001A1B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P6=P</w:t>
      </w:r>
      <w:r>
        <w:rPr>
          <w:sz w:val="28"/>
          <w:szCs w:val="28"/>
          <w:vertAlign w:val="subscript"/>
          <w:lang w:val="en-US"/>
        </w:rPr>
        <w:t>2</w:t>
      </w:r>
      <w:r w:rsidRPr="006765E8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>+</w:t>
      </w:r>
      <w:proofErr w:type="gramStart"/>
      <w:r w:rsidRPr="006765E8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;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25513399" w14:textId="77777777" w:rsidR="001E5477" w:rsidRDefault="001A1B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P7=P</w:t>
      </w:r>
      <w:r>
        <w:rPr>
          <w:sz w:val="28"/>
          <w:szCs w:val="28"/>
          <w:vertAlign w:val="subscript"/>
          <w:lang w:val="en-US"/>
        </w:rPr>
        <w:t>2</w:t>
      </w:r>
      <w:r w:rsidRPr="006765E8">
        <w:rPr>
          <w:sz w:val="28"/>
          <w:szCs w:val="28"/>
          <w:vertAlign w:val="subscript"/>
          <w:lang w:val="en-US"/>
        </w:rPr>
        <w:t>2+</w:t>
      </w:r>
      <w:proofErr w:type="gramStart"/>
      <w:r w:rsidRPr="006765E8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;</w:t>
      </w:r>
      <w:proofErr w:type="gramEnd"/>
      <w:r>
        <w:rPr>
          <w:sz w:val="28"/>
          <w:szCs w:val="28"/>
          <w:lang w:val="en-US"/>
        </w:rPr>
        <w:t xml:space="preserve">        </w:t>
      </w:r>
    </w:p>
    <w:p w14:paraId="3735389E" w14:textId="77777777" w:rsidR="001E5477" w:rsidRDefault="001A1B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P8=P</w:t>
      </w:r>
      <w:r w:rsidRPr="006765E8">
        <w:rPr>
          <w:sz w:val="28"/>
          <w:szCs w:val="28"/>
          <w:vertAlign w:val="subscript"/>
          <w:lang w:val="en-US"/>
        </w:rPr>
        <w:t>02+</w:t>
      </w:r>
      <w:proofErr w:type="gramStart"/>
      <w:r w:rsidRPr="006765E8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;</w:t>
      </w:r>
      <w:proofErr w:type="gramEnd"/>
    </w:p>
    <w:p w14:paraId="0FC9DC8B" w14:textId="77777777" w:rsidR="001E5477" w:rsidRDefault="001A1B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P9=P</w:t>
      </w:r>
      <w:r>
        <w:rPr>
          <w:sz w:val="28"/>
          <w:szCs w:val="28"/>
          <w:vertAlign w:val="subscript"/>
          <w:lang w:val="en-US"/>
        </w:rPr>
        <w:t>22+</w:t>
      </w:r>
      <w:proofErr w:type="gramStart"/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;</w:t>
      </w:r>
      <w:proofErr w:type="gramEnd"/>
    </w:p>
    <w:p w14:paraId="4E1E7D7D" w14:textId="7B164FC3" w:rsidR="001E5477" w:rsidRDefault="001A1BDF">
      <w:pPr>
        <w:rPr>
          <w:sz w:val="28"/>
          <w:szCs w:val="28"/>
          <w:lang w:val="en-US"/>
        </w:rPr>
      </w:pPr>
      <w:r w:rsidRPr="001A1BDF">
        <w:rPr>
          <w:sz w:val="28"/>
          <w:szCs w:val="28"/>
          <w:lang w:val="en-US"/>
        </w:rPr>
        <w:drawing>
          <wp:inline distT="0" distB="0" distL="0" distR="0" wp14:anchorId="21FEE7C6" wp14:editId="7144F42A">
            <wp:extent cx="2824865" cy="5283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3845" cy="531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F8B5" w14:textId="62371527" w:rsidR="001E5477" w:rsidRDefault="001E5477">
      <w:pPr>
        <w:spacing w:after="160" w:line="259" w:lineRule="auto"/>
      </w:pPr>
    </w:p>
    <w:p w14:paraId="4011F87E" w14:textId="5271F9B7" w:rsidR="001E5477" w:rsidRDefault="001A1BDF">
      <w:pPr>
        <w:spacing w:after="160" w:line="259" w:lineRule="auto"/>
        <w:rPr>
          <w:lang w:val="en-US"/>
        </w:rPr>
      </w:pPr>
      <w:r w:rsidRPr="001A1BDF">
        <w:rPr>
          <w:lang w:val="en-US"/>
        </w:rPr>
        <w:lastRenderedPageBreak/>
        <w:drawing>
          <wp:inline distT="0" distB="0" distL="0" distR="0" wp14:anchorId="7985CF52" wp14:editId="1D6F87EF">
            <wp:extent cx="4486901" cy="26864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D138" w14:textId="77777777" w:rsidR="001E5477" w:rsidRDefault="001A1BDF">
      <w:pPr>
        <w:spacing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</w:t>
      </w:r>
      <w:r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</w:rPr>
        <w:t xml:space="preserve">1 и </w:t>
      </w:r>
      <w:r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</w:rPr>
        <w:t>2:</w:t>
      </w:r>
    </w:p>
    <w:p w14:paraId="45451AD9" w14:textId="76E98FC6" w:rsidR="001E5477" w:rsidRDefault="001A1BDF">
      <w:pPr>
        <w:spacing w:before="240"/>
        <w:rPr>
          <w:sz w:val="28"/>
          <w:szCs w:val="28"/>
        </w:rPr>
      </w:pPr>
      <w:r w:rsidRPr="001A1BDF">
        <w:rPr>
          <w:sz w:val="28"/>
          <w:szCs w:val="28"/>
        </w:rPr>
        <w:drawing>
          <wp:inline distT="0" distB="0" distL="0" distR="0" wp14:anchorId="793DA247" wp14:editId="48A8494C">
            <wp:extent cx="3672840" cy="2965053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2921" cy="298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D7F1" w14:textId="77777777" w:rsidR="001E5477" w:rsidRDefault="001E5477">
      <w:pPr>
        <w:rPr>
          <w:b/>
          <w:smallCaps/>
          <w:sz w:val="28"/>
        </w:rPr>
      </w:pPr>
    </w:p>
    <w:p w14:paraId="051FFB9E" w14:textId="77777777" w:rsidR="001E5477" w:rsidRDefault="001A1BDF">
      <w:pPr>
        <w:spacing w:after="160" w:line="259" w:lineRule="auto"/>
        <w:rPr>
          <w:sz w:val="28"/>
        </w:rPr>
      </w:pPr>
      <w:r>
        <w:rPr>
          <w:sz w:val="28"/>
        </w:rPr>
        <w:t xml:space="preserve">Результаты имитационной модели были получены на основе 100_000_000 тактов </w:t>
      </w:r>
      <w:r>
        <w:rPr>
          <w:sz w:val="28"/>
        </w:rPr>
        <w:t>программного средства.</w:t>
      </w:r>
    </w:p>
    <w:p w14:paraId="37047F51" w14:textId="77777777" w:rsidR="001E5477" w:rsidRDefault="001A1BDF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429512A1" w14:textId="77777777" w:rsidR="001E5477" w:rsidRDefault="001A1BDF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</w:rPr>
        <w:lastRenderedPageBreak/>
        <w:t>Код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>
        <w:rPr>
          <w:b/>
          <w:sz w:val="28"/>
          <w:lang w:val="en-US"/>
        </w:rPr>
        <w:t>:</w:t>
      </w:r>
    </w:p>
    <w:p w14:paraId="6BF879E9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from model import Model</w:t>
      </w:r>
    </w:p>
    <w:p w14:paraId="3669CE2A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if __name__ == '__main__':</w:t>
      </w:r>
    </w:p>
    <w:p w14:paraId="1416F81A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model = </w:t>
      </w:r>
      <w:proofErr w:type="gramStart"/>
      <w:r>
        <w:rPr>
          <w:sz w:val="28"/>
          <w:lang w:val="en-US"/>
        </w:rPr>
        <w:t>Model(</w:t>
      </w:r>
      <w:proofErr w:type="gramEnd"/>
      <w:r>
        <w:rPr>
          <w:sz w:val="28"/>
          <w:lang w:val="en-US"/>
        </w:rPr>
        <w:t xml:space="preserve">n=5_000_000, </w:t>
      </w:r>
      <w:proofErr w:type="spellStart"/>
      <w:r>
        <w:rPr>
          <w:sz w:val="28"/>
          <w:lang w:val="en-US"/>
        </w:rPr>
        <w:t>lmb</w:t>
      </w:r>
      <w:proofErr w:type="spellEnd"/>
      <w:r>
        <w:rPr>
          <w:sz w:val="28"/>
          <w:lang w:val="en-US"/>
        </w:rPr>
        <w:t>=0.9, m=0.5, p=0.3)</w:t>
      </w:r>
    </w:p>
    <w:p w14:paraId="5038C4ED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proofErr w:type="spellStart"/>
      <w:proofErr w:type="gramStart"/>
      <w:r>
        <w:rPr>
          <w:sz w:val="28"/>
          <w:lang w:val="en-US"/>
        </w:rPr>
        <w:t>model.simulate</w:t>
      </w:r>
      <w:proofErr w:type="spellEnd"/>
      <w:proofErr w:type="gramEnd"/>
      <w:r>
        <w:rPr>
          <w:sz w:val="28"/>
          <w:lang w:val="en-US"/>
        </w:rPr>
        <w:t>()</w:t>
      </w:r>
    </w:p>
    <w:p w14:paraId="2CE79CE1" w14:textId="77777777" w:rsidR="001E5477" w:rsidRDefault="001E5477">
      <w:pPr>
        <w:spacing w:after="160" w:line="259" w:lineRule="auto"/>
        <w:rPr>
          <w:sz w:val="28"/>
          <w:lang w:val="en-US"/>
        </w:rPr>
      </w:pPr>
    </w:p>
    <w:p w14:paraId="4C7A22FA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generator.py                                </w:t>
      </w:r>
    </w:p>
    <w:p w14:paraId="049CB65A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class Generator:</w:t>
      </w:r>
    </w:p>
    <w:p w14:paraId="0B0C52E5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def __</w:t>
      </w:r>
      <w:proofErr w:type="spellStart"/>
      <w:r>
        <w:rPr>
          <w:sz w:val="28"/>
          <w:lang w:val="en-US"/>
        </w:rPr>
        <w:t>init</w:t>
      </w:r>
      <w:proofErr w:type="spellEnd"/>
      <w:r>
        <w:rPr>
          <w:sz w:val="28"/>
          <w:lang w:val="en-US"/>
        </w:rPr>
        <w:t>_</w:t>
      </w:r>
      <w:proofErr w:type="gramStart"/>
      <w:r>
        <w:rPr>
          <w:sz w:val="28"/>
          <w:lang w:val="en-US"/>
        </w:rPr>
        <w:t>_(</w:t>
      </w:r>
      <w:proofErr w:type="gramEnd"/>
      <w:r>
        <w:rPr>
          <w:sz w:val="28"/>
          <w:lang w:val="en-US"/>
        </w:rPr>
        <w:t xml:space="preserve">self, </w:t>
      </w:r>
      <w:proofErr w:type="spellStart"/>
      <w:r>
        <w:rPr>
          <w:sz w:val="28"/>
          <w:lang w:val="en-US"/>
        </w:rPr>
        <w:t>lmb</w:t>
      </w:r>
      <w:proofErr w:type="spellEnd"/>
      <w:r>
        <w:rPr>
          <w:sz w:val="28"/>
          <w:lang w:val="en-US"/>
        </w:rPr>
        <w:t xml:space="preserve">, p, </w:t>
      </w:r>
      <w:proofErr w:type="spellStart"/>
      <w:r>
        <w:rPr>
          <w:sz w:val="28"/>
          <w:lang w:val="en-US"/>
        </w:rPr>
        <w:t>rnd</w:t>
      </w:r>
      <w:proofErr w:type="spellEnd"/>
      <w:r>
        <w:rPr>
          <w:sz w:val="28"/>
          <w:lang w:val="en-US"/>
        </w:rPr>
        <w:t>):</w:t>
      </w:r>
    </w:p>
    <w:p w14:paraId="72D4D782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proofErr w:type="spellStart"/>
      <w:r>
        <w:rPr>
          <w:sz w:val="28"/>
          <w:lang w:val="en-US"/>
        </w:rPr>
        <w:t>self.lmb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lmb</w:t>
      </w:r>
      <w:proofErr w:type="spellEnd"/>
    </w:p>
    <w:p w14:paraId="6A5C7888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proofErr w:type="spellStart"/>
      <w:proofErr w:type="gramStart"/>
      <w:r>
        <w:rPr>
          <w:sz w:val="28"/>
          <w:lang w:val="en-US"/>
        </w:rPr>
        <w:t>self.p</w:t>
      </w:r>
      <w:proofErr w:type="spellEnd"/>
      <w:proofErr w:type="gramEnd"/>
      <w:r>
        <w:rPr>
          <w:sz w:val="28"/>
          <w:lang w:val="en-US"/>
        </w:rPr>
        <w:t xml:space="preserve"> = p</w:t>
      </w:r>
    </w:p>
    <w:p w14:paraId="7888DF3B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proofErr w:type="spellStart"/>
      <w:r>
        <w:rPr>
          <w:sz w:val="28"/>
          <w:lang w:val="en-US"/>
        </w:rPr>
        <w:t>self.rnd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rnd</w:t>
      </w:r>
      <w:proofErr w:type="spellEnd"/>
    </w:p>
    <w:p w14:paraId="35E8D4DE" w14:textId="77777777" w:rsidR="001E5477" w:rsidRDefault="001E5477">
      <w:pPr>
        <w:spacing w:after="160" w:line="259" w:lineRule="auto"/>
        <w:rPr>
          <w:sz w:val="28"/>
          <w:lang w:val="en-US"/>
        </w:rPr>
      </w:pPr>
    </w:p>
    <w:p w14:paraId="403B1AFF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def generate(self):</w:t>
      </w:r>
    </w:p>
    <w:p w14:paraId="36877404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if </w:t>
      </w:r>
      <w:proofErr w:type="spellStart"/>
      <w:proofErr w:type="gramStart"/>
      <w:r>
        <w:rPr>
          <w:sz w:val="28"/>
          <w:lang w:val="en-US"/>
        </w:rPr>
        <w:t>self.rnd.random</w:t>
      </w:r>
      <w:proofErr w:type="spellEnd"/>
      <w:proofErr w:type="gramEnd"/>
      <w:r>
        <w:rPr>
          <w:sz w:val="28"/>
          <w:lang w:val="en-US"/>
        </w:rPr>
        <w:t xml:space="preserve">() &lt; </w:t>
      </w:r>
      <w:proofErr w:type="spellStart"/>
      <w:r>
        <w:rPr>
          <w:sz w:val="28"/>
          <w:lang w:val="en-US"/>
        </w:rPr>
        <w:t>self.lmb</w:t>
      </w:r>
      <w:proofErr w:type="spellEnd"/>
      <w:r>
        <w:rPr>
          <w:sz w:val="28"/>
          <w:lang w:val="en-US"/>
        </w:rPr>
        <w:t>:</w:t>
      </w:r>
    </w:p>
    <w:p w14:paraId="057A8CF5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if </w:t>
      </w:r>
      <w:proofErr w:type="spellStart"/>
      <w:proofErr w:type="gramStart"/>
      <w:r>
        <w:rPr>
          <w:sz w:val="28"/>
          <w:lang w:val="en-US"/>
        </w:rPr>
        <w:t>self.rnd.random</w:t>
      </w:r>
      <w:proofErr w:type="spellEnd"/>
      <w:proofErr w:type="gramEnd"/>
      <w:r>
        <w:rPr>
          <w:sz w:val="28"/>
          <w:lang w:val="en-US"/>
        </w:rPr>
        <w:t xml:space="preserve">() &lt; </w:t>
      </w:r>
      <w:proofErr w:type="spellStart"/>
      <w:r>
        <w:rPr>
          <w:sz w:val="28"/>
          <w:lang w:val="en-US"/>
        </w:rPr>
        <w:t>self.p</w:t>
      </w:r>
      <w:proofErr w:type="spellEnd"/>
      <w:r>
        <w:rPr>
          <w:sz w:val="28"/>
          <w:lang w:val="en-US"/>
        </w:rPr>
        <w:t>:</w:t>
      </w:r>
    </w:p>
    <w:p w14:paraId="497E3BC4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 return 1</w:t>
      </w:r>
    </w:p>
    <w:p w14:paraId="0AC7A0DA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else:</w:t>
      </w:r>
    </w:p>
    <w:p w14:paraId="27728C16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>
        <w:rPr>
          <w:sz w:val="28"/>
          <w:lang w:val="en-US"/>
        </w:rPr>
        <w:t xml:space="preserve">              return 2</w:t>
      </w:r>
    </w:p>
    <w:p w14:paraId="7074E701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return 0</w:t>
      </w:r>
    </w:p>
    <w:p w14:paraId="4FCF0859" w14:textId="77777777" w:rsidR="001E5477" w:rsidRDefault="001E5477">
      <w:pPr>
        <w:spacing w:after="160" w:line="259" w:lineRule="auto"/>
        <w:rPr>
          <w:sz w:val="28"/>
          <w:lang w:val="en-US"/>
        </w:rPr>
      </w:pPr>
    </w:p>
    <w:p w14:paraId="54802941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</w:rPr>
        <w:t>с</w:t>
      </w:r>
      <w:r>
        <w:rPr>
          <w:sz w:val="28"/>
          <w:lang w:val="en-US"/>
        </w:rPr>
        <w:t>lass Queue:</w:t>
      </w:r>
    </w:p>
    <w:p w14:paraId="53BB842B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def __</w:t>
      </w:r>
      <w:proofErr w:type="spellStart"/>
      <w:r>
        <w:rPr>
          <w:sz w:val="28"/>
          <w:lang w:val="en-US"/>
        </w:rPr>
        <w:t>init</w:t>
      </w:r>
      <w:proofErr w:type="spellEnd"/>
      <w:r>
        <w:rPr>
          <w:sz w:val="28"/>
          <w:lang w:val="en-US"/>
        </w:rPr>
        <w:t>__(self):</w:t>
      </w:r>
    </w:p>
    <w:p w14:paraId="5BCA527E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self.t_type1 = 0</w:t>
      </w:r>
    </w:p>
    <w:p w14:paraId="7BCB82B0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self.t_type2 = 0</w:t>
      </w:r>
    </w:p>
    <w:p w14:paraId="49618EC0" w14:textId="77777777" w:rsidR="001E5477" w:rsidRDefault="001E5477">
      <w:pPr>
        <w:spacing w:after="160" w:line="259" w:lineRule="auto"/>
        <w:rPr>
          <w:sz w:val="28"/>
          <w:lang w:val="en-US"/>
        </w:rPr>
      </w:pPr>
    </w:p>
    <w:p w14:paraId="3EAE3C7C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def </w:t>
      </w:r>
      <w:proofErr w:type="gramStart"/>
      <w:r>
        <w:rPr>
          <w:sz w:val="28"/>
          <w:lang w:val="en-US"/>
        </w:rPr>
        <w:t>enqueue(</w:t>
      </w:r>
      <w:proofErr w:type="gramEnd"/>
      <w:r>
        <w:rPr>
          <w:sz w:val="28"/>
          <w:lang w:val="en-US"/>
        </w:rPr>
        <w:t xml:space="preserve">self, </w:t>
      </w:r>
      <w:proofErr w:type="spellStart"/>
      <w:r>
        <w:rPr>
          <w:sz w:val="28"/>
          <w:lang w:val="en-US"/>
        </w:rPr>
        <w:t>t_type</w:t>
      </w:r>
      <w:proofErr w:type="spellEnd"/>
      <w:r>
        <w:rPr>
          <w:sz w:val="28"/>
          <w:lang w:val="en-US"/>
        </w:rPr>
        <w:t>):</w:t>
      </w:r>
    </w:p>
    <w:p w14:paraId="3D5327A1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        if </w:t>
      </w:r>
      <w:proofErr w:type="spellStart"/>
      <w:r>
        <w:rPr>
          <w:sz w:val="28"/>
          <w:lang w:val="en-US"/>
        </w:rPr>
        <w:t>t_type</w:t>
      </w:r>
      <w:proofErr w:type="spellEnd"/>
      <w:r>
        <w:rPr>
          <w:sz w:val="28"/>
          <w:lang w:val="en-US"/>
        </w:rPr>
        <w:t xml:space="preserve"> &lt; self.t_type1 or not self.t_type1:</w:t>
      </w:r>
    </w:p>
    <w:p w14:paraId="3A242960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</w:t>
      </w:r>
      <w:proofErr w:type="spellStart"/>
      <w:r>
        <w:rPr>
          <w:sz w:val="28"/>
          <w:lang w:val="en-US"/>
        </w:rPr>
        <w:t>tmp</w:t>
      </w:r>
      <w:proofErr w:type="spellEnd"/>
      <w:r>
        <w:rPr>
          <w:sz w:val="28"/>
          <w:lang w:val="en-US"/>
        </w:rPr>
        <w:t xml:space="preserve"> = self.t_type1</w:t>
      </w:r>
    </w:p>
    <w:p w14:paraId="18541235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self.t_type1 = </w:t>
      </w:r>
      <w:proofErr w:type="spellStart"/>
      <w:r>
        <w:rPr>
          <w:sz w:val="28"/>
          <w:lang w:val="en-US"/>
        </w:rPr>
        <w:t>t_type</w:t>
      </w:r>
      <w:proofErr w:type="spellEnd"/>
    </w:p>
    <w:p w14:paraId="6C4B35EC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tmp2 = self.t_type2</w:t>
      </w:r>
    </w:p>
    <w:p w14:paraId="1C608131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self.t_type2 = </w:t>
      </w:r>
      <w:proofErr w:type="spellStart"/>
      <w:r>
        <w:rPr>
          <w:sz w:val="28"/>
          <w:lang w:val="en-US"/>
        </w:rPr>
        <w:t>tmp</w:t>
      </w:r>
      <w:proofErr w:type="spellEnd"/>
    </w:p>
    <w:p w14:paraId="3D49025A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return tmp2</w:t>
      </w:r>
    </w:p>
    <w:p w14:paraId="34EC1076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proofErr w:type="spellStart"/>
      <w:r>
        <w:rPr>
          <w:sz w:val="28"/>
          <w:lang w:val="en-US"/>
        </w:rPr>
        <w:t>elif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t_type</w:t>
      </w:r>
      <w:proofErr w:type="spellEnd"/>
      <w:r>
        <w:rPr>
          <w:sz w:val="28"/>
          <w:lang w:val="en-US"/>
        </w:rPr>
        <w:t xml:space="preserve"> &lt; self.t_type2 or not self.t_t</w:t>
      </w:r>
      <w:r>
        <w:rPr>
          <w:sz w:val="28"/>
          <w:lang w:val="en-US"/>
        </w:rPr>
        <w:t>ype2:</w:t>
      </w:r>
    </w:p>
    <w:p w14:paraId="5F404992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</w:t>
      </w:r>
      <w:proofErr w:type="spellStart"/>
      <w:r>
        <w:rPr>
          <w:sz w:val="28"/>
          <w:lang w:val="en-US"/>
        </w:rPr>
        <w:t>tmp</w:t>
      </w:r>
      <w:proofErr w:type="spellEnd"/>
      <w:r>
        <w:rPr>
          <w:sz w:val="28"/>
          <w:lang w:val="en-US"/>
        </w:rPr>
        <w:t xml:space="preserve"> = self.t_type2</w:t>
      </w:r>
    </w:p>
    <w:p w14:paraId="4053438D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self.t_type2 = </w:t>
      </w:r>
      <w:proofErr w:type="spellStart"/>
      <w:r>
        <w:rPr>
          <w:sz w:val="28"/>
          <w:lang w:val="en-US"/>
        </w:rPr>
        <w:t>t_type</w:t>
      </w:r>
      <w:proofErr w:type="spellEnd"/>
    </w:p>
    <w:p w14:paraId="55534612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return </w:t>
      </w:r>
      <w:proofErr w:type="spellStart"/>
      <w:r>
        <w:rPr>
          <w:sz w:val="28"/>
          <w:lang w:val="en-US"/>
        </w:rPr>
        <w:t>tmp</w:t>
      </w:r>
      <w:proofErr w:type="spellEnd"/>
    </w:p>
    <w:p w14:paraId="76B4162C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return </w:t>
      </w:r>
      <w:proofErr w:type="spellStart"/>
      <w:r>
        <w:rPr>
          <w:sz w:val="28"/>
          <w:lang w:val="en-US"/>
        </w:rPr>
        <w:t>t_type</w:t>
      </w:r>
      <w:proofErr w:type="spellEnd"/>
    </w:p>
    <w:p w14:paraId="75C39CED" w14:textId="77777777" w:rsidR="001E5477" w:rsidRDefault="001E5477">
      <w:pPr>
        <w:spacing w:after="160" w:line="259" w:lineRule="auto"/>
        <w:rPr>
          <w:sz w:val="28"/>
          <w:lang w:val="en-US"/>
        </w:rPr>
      </w:pPr>
    </w:p>
    <w:p w14:paraId="6C68358B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def dequeue(self):</w:t>
      </w:r>
    </w:p>
    <w:p w14:paraId="74DB02AA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proofErr w:type="spellStart"/>
      <w:r>
        <w:rPr>
          <w:sz w:val="28"/>
          <w:lang w:val="en-US"/>
        </w:rPr>
        <w:t>tmp</w:t>
      </w:r>
      <w:proofErr w:type="spellEnd"/>
      <w:r>
        <w:rPr>
          <w:sz w:val="28"/>
          <w:lang w:val="en-US"/>
        </w:rPr>
        <w:t xml:space="preserve"> = self.t_type1</w:t>
      </w:r>
    </w:p>
    <w:p w14:paraId="110226A0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self.t_type1 = self.t_type2</w:t>
      </w:r>
    </w:p>
    <w:p w14:paraId="1A908D23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self.t_type2 = 0</w:t>
      </w:r>
    </w:p>
    <w:p w14:paraId="3683365B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return </w:t>
      </w:r>
      <w:proofErr w:type="spellStart"/>
      <w:r>
        <w:rPr>
          <w:sz w:val="28"/>
          <w:lang w:val="en-US"/>
        </w:rPr>
        <w:t>tmp</w:t>
      </w:r>
      <w:proofErr w:type="spellEnd"/>
    </w:p>
    <w:p w14:paraId="62C91534" w14:textId="77777777" w:rsidR="001E5477" w:rsidRDefault="001E5477">
      <w:pPr>
        <w:spacing w:after="160" w:line="259" w:lineRule="auto"/>
        <w:rPr>
          <w:sz w:val="28"/>
          <w:lang w:val="en-US"/>
        </w:rPr>
      </w:pPr>
    </w:p>
    <w:p w14:paraId="573F450E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def </w:t>
      </w:r>
      <w:proofErr w:type="spellStart"/>
      <w:r>
        <w:rPr>
          <w:sz w:val="28"/>
          <w:lang w:val="en-US"/>
        </w:rPr>
        <w:t>get_state</w:t>
      </w:r>
      <w:proofErr w:type="spellEnd"/>
      <w:r>
        <w:rPr>
          <w:sz w:val="28"/>
          <w:lang w:val="en-US"/>
        </w:rPr>
        <w:t>(self):</w:t>
      </w:r>
    </w:p>
    <w:p w14:paraId="314909C5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return str(self.t_type2) + str(self.t_type1)</w:t>
      </w:r>
    </w:p>
    <w:p w14:paraId="5A08A2AE" w14:textId="77777777" w:rsidR="001E5477" w:rsidRDefault="001E5477">
      <w:pPr>
        <w:spacing w:after="160" w:line="259" w:lineRule="auto"/>
        <w:rPr>
          <w:sz w:val="28"/>
          <w:lang w:val="en-US"/>
        </w:rPr>
      </w:pPr>
    </w:p>
    <w:p w14:paraId="1855DE6E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lass Handler:</w:t>
      </w:r>
    </w:p>
    <w:p w14:paraId="3142E70C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def __</w:t>
      </w:r>
      <w:proofErr w:type="spellStart"/>
      <w:r>
        <w:rPr>
          <w:sz w:val="28"/>
          <w:lang w:val="en-US"/>
        </w:rPr>
        <w:t>init</w:t>
      </w:r>
      <w:proofErr w:type="spellEnd"/>
      <w:r>
        <w:rPr>
          <w:sz w:val="28"/>
          <w:lang w:val="en-US"/>
        </w:rPr>
        <w:t>_</w:t>
      </w:r>
      <w:proofErr w:type="gramStart"/>
      <w:r>
        <w:rPr>
          <w:sz w:val="28"/>
          <w:lang w:val="en-US"/>
        </w:rPr>
        <w:t>_(</w:t>
      </w:r>
      <w:proofErr w:type="gramEnd"/>
      <w:r>
        <w:rPr>
          <w:sz w:val="28"/>
          <w:lang w:val="en-US"/>
        </w:rPr>
        <w:t xml:space="preserve">self, m, </w:t>
      </w:r>
      <w:proofErr w:type="spellStart"/>
      <w:r>
        <w:rPr>
          <w:sz w:val="28"/>
          <w:lang w:val="en-US"/>
        </w:rPr>
        <w:t>rnd</w:t>
      </w:r>
      <w:proofErr w:type="spellEnd"/>
      <w:r>
        <w:rPr>
          <w:sz w:val="28"/>
          <w:lang w:val="en-US"/>
        </w:rPr>
        <w:t>):</w:t>
      </w:r>
    </w:p>
    <w:p w14:paraId="6EA67CF7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proofErr w:type="spellStart"/>
      <w:r>
        <w:rPr>
          <w:sz w:val="28"/>
          <w:lang w:val="en-US"/>
        </w:rPr>
        <w:t>self.m</w:t>
      </w:r>
      <w:proofErr w:type="spellEnd"/>
      <w:r>
        <w:rPr>
          <w:sz w:val="28"/>
          <w:lang w:val="en-US"/>
        </w:rPr>
        <w:t xml:space="preserve"> = m</w:t>
      </w:r>
    </w:p>
    <w:p w14:paraId="0415061F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proofErr w:type="spellStart"/>
      <w:r>
        <w:rPr>
          <w:sz w:val="28"/>
          <w:lang w:val="en-US"/>
        </w:rPr>
        <w:t>self.t_type</w:t>
      </w:r>
      <w:proofErr w:type="spellEnd"/>
      <w:r>
        <w:rPr>
          <w:sz w:val="28"/>
          <w:lang w:val="en-US"/>
        </w:rPr>
        <w:t xml:space="preserve"> = 0</w:t>
      </w:r>
    </w:p>
    <w:p w14:paraId="35988670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proofErr w:type="spellStart"/>
      <w:r>
        <w:rPr>
          <w:sz w:val="28"/>
          <w:lang w:val="en-US"/>
        </w:rPr>
        <w:t>self.rnd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rnd</w:t>
      </w:r>
      <w:proofErr w:type="spellEnd"/>
    </w:p>
    <w:p w14:paraId="376A52DA" w14:textId="77777777" w:rsidR="001E5477" w:rsidRDefault="001E5477">
      <w:pPr>
        <w:spacing w:after="160" w:line="259" w:lineRule="auto"/>
        <w:rPr>
          <w:sz w:val="28"/>
          <w:lang w:val="en-US"/>
        </w:rPr>
      </w:pPr>
    </w:p>
    <w:p w14:paraId="04F938B6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    def </w:t>
      </w:r>
      <w:proofErr w:type="spellStart"/>
      <w:r>
        <w:rPr>
          <w:sz w:val="28"/>
          <w:lang w:val="en-US"/>
        </w:rPr>
        <w:t>set_</w:t>
      </w:r>
      <w:proofErr w:type="gramStart"/>
      <w:r>
        <w:rPr>
          <w:sz w:val="28"/>
          <w:lang w:val="en-US"/>
        </w:rPr>
        <w:t>task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 xml:space="preserve">self, </w:t>
      </w:r>
      <w:proofErr w:type="spellStart"/>
      <w:r>
        <w:rPr>
          <w:sz w:val="28"/>
          <w:lang w:val="en-US"/>
        </w:rPr>
        <w:t>t_type</w:t>
      </w:r>
      <w:proofErr w:type="spellEnd"/>
      <w:r>
        <w:rPr>
          <w:sz w:val="28"/>
          <w:lang w:val="en-US"/>
        </w:rPr>
        <w:t>):</w:t>
      </w:r>
    </w:p>
    <w:p w14:paraId="6801447A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proofErr w:type="spellStart"/>
      <w:r>
        <w:rPr>
          <w:sz w:val="28"/>
          <w:lang w:val="en-US"/>
        </w:rPr>
        <w:t>tmp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self.t_type</w:t>
      </w:r>
      <w:proofErr w:type="spellEnd"/>
    </w:p>
    <w:p w14:paraId="13ACFC87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proofErr w:type="spellStart"/>
      <w:r>
        <w:rPr>
          <w:sz w:val="28"/>
          <w:lang w:val="en-US"/>
        </w:rPr>
        <w:t>self.t_type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t_type</w:t>
      </w:r>
      <w:proofErr w:type="spellEnd"/>
    </w:p>
    <w:p w14:paraId="6E607259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return </w:t>
      </w:r>
      <w:proofErr w:type="spellStart"/>
      <w:r>
        <w:rPr>
          <w:sz w:val="28"/>
          <w:lang w:val="en-US"/>
        </w:rPr>
        <w:t>tmp</w:t>
      </w:r>
      <w:proofErr w:type="spellEnd"/>
    </w:p>
    <w:p w14:paraId="050FC017" w14:textId="77777777" w:rsidR="001E5477" w:rsidRDefault="001E5477">
      <w:pPr>
        <w:spacing w:after="160" w:line="259" w:lineRule="auto"/>
        <w:rPr>
          <w:sz w:val="28"/>
          <w:lang w:val="en-US"/>
        </w:rPr>
      </w:pPr>
    </w:p>
    <w:p w14:paraId="4848DA4B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def handle(self):</w:t>
      </w:r>
    </w:p>
    <w:p w14:paraId="2DEB41F8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if </w:t>
      </w:r>
      <w:proofErr w:type="spellStart"/>
      <w:r>
        <w:rPr>
          <w:sz w:val="28"/>
          <w:lang w:val="en-US"/>
        </w:rPr>
        <w:t>self.t_type</w:t>
      </w:r>
      <w:proofErr w:type="spellEnd"/>
      <w:r>
        <w:rPr>
          <w:sz w:val="28"/>
          <w:lang w:val="en-US"/>
        </w:rPr>
        <w:t>:</w:t>
      </w:r>
    </w:p>
    <w:p w14:paraId="354E8EF3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if </w:t>
      </w:r>
      <w:proofErr w:type="spellStart"/>
      <w:proofErr w:type="gramStart"/>
      <w:r>
        <w:rPr>
          <w:sz w:val="28"/>
          <w:lang w:val="en-US"/>
        </w:rPr>
        <w:t>self.rnd.random</w:t>
      </w:r>
      <w:proofErr w:type="spellEnd"/>
      <w:proofErr w:type="gramEnd"/>
      <w:r>
        <w:rPr>
          <w:sz w:val="28"/>
          <w:lang w:val="en-US"/>
        </w:rPr>
        <w:t xml:space="preserve">() &lt; </w:t>
      </w:r>
      <w:proofErr w:type="spellStart"/>
      <w:r>
        <w:rPr>
          <w:sz w:val="28"/>
          <w:lang w:val="en-US"/>
        </w:rPr>
        <w:t>self.m</w:t>
      </w:r>
      <w:proofErr w:type="spellEnd"/>
      <w:r>
        <w:rPr>
          <w:sz w:val="28"/>
          <w:lang w:val="en-US"/>
        </w:rPr>
        <w:t>:</w:t>
      </w:r>
    </w:p>
    <w:p w14:paraId="21CEE189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 </w:t>
      </w:r>
      <w:proofErr w:type="spellStart"/>
      <w:r>
        <w:rPr>
          <w:sz w:val="28"/>
          <w:lang w:val="en-US"/>
        </w:rPr>
        <w:t>tmp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self.t_type</w:t>
      </w:r>
      <w:proofErr w:type="spellEnd"/>
    </w:p>
    <w:p w14:paraId="18AF15C5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 </w:t>
      </w:r>
      <w:proofErr w:type="spellStart"/>
      <w:r>
        <w:rPr>
          <w:sz w:val="28"/>
          <w:lang w:val="en-US"/>
        </w:rPr>
        <w:t>self.t_typ</w:t>
      </w:r>
      <w:r>
        <w:rPr>
          <w:sz w:val="28"/>
          <w:lang w:val="en-US"/>
        </w:rPr>
        <w:t>e</w:t>
      </w:r>
      <w:proofErr w:type="spellEnd"/>
      <w:r>
        <w:rPr>
          <w:sz w:val="28"/>
          <w:lang w:val="en-US"/>
        </w:rPr>
        <w:t xml:space="preserve"> = 0</w:t>
      </w:r>
    </w:p>
    <w:p w14:paraId="0FE2E79C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 return </w:t>
      </w:r>
      <w:proofErr w:type="spellStart"/>
      <w:r>
        <w:rPr>
          <w:sz w:val="28"/>
          <w:lang w:val="en-US"/>
        </w:rPr>
        <w:t>tmp</w:t>
      </w:r>
      <w:proofErr w:type="spellEnd"/>
    </w:p>
    <w:p w14:paraId="0EDBF243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return 0</w:t>
      </w:r>
    </w:p>
    <w:p w14:paraId="26E9BCB9" w14:textId="77777777" w:rsidR="001E5477" w:rsidRDefault="001E5477">
      <w:pPr>
        <w:spacing w:after="160" w:line="259" w:lineRule="auto"/>
        <w:rPr>
          <w:sz w:val="28"/>
          <w:lang w:val="en-US"/>
        </w:rPr>
      </w:pPr>
    </w:p>
    <w:p w14:paraId="6FF9CA83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def </w:t>
      </w:r>
      <w:proofErr w:type="spellStart"/>
      <w:r>
        <w:rPr>
          <w:sz w:val="28"/>
          <w:lang w:val="en-US"/>
        </w:rPr>
        <w:t>get_state</w:t>
      </w:r>
      <w:proofErr w:type="spellEnd"/>
      <w:r>
        <w:rPr>
          <w:sz w:val="28"/>
          <w:lang w:val="en-US"/>
        </w:rPr>
        <w:t>(self):</w:t>
      </w:r>
    </w:p>
    <w:p w14:paraId="5CDB0477" w14:textId="77777777" w:rsidR="001E5477" w:rsidRDefault="001A1BDF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return str(</w:t>
      </w:r>
      <w:proofErr w:type="spellStart"/>
      <w:r>
        <w:rPr>
          <w:sz w:val="28"/>
          <w:lang w:val="en-US"/>
        </w:rPr>
        <w:t>self.t_type</w:t>
      </w:r>
      <w:proofErr w:type="spellEnd"/>
      <w:r>
        <w:rPr>
          <w:sz w:val="28"/>
          <w:lang w:val="en-US"/>
        </w:rPr>
        <w:t>)</w:t>
      </w:r>
    </w:p>
    <w:p w14:paraId="59473341" w14:textId="77777777" w:rsidR="001E5477" w:rsidRDefault="001E5477">
      <w:pPr>
        <w:spacing w:after="160" w:line="259" w:lineRule="auto"/>
        <w:rPr>
          <w:sz w:val="28"/>
          <w:lang w:val="en-US"/>
        </w:rPr>
      </w:pPr>
    </w:p>
    <w:p w14:paraId="1B861F47" w14:textId="77777777" w:rsidR="001E5477" w:rsidRDefault="001A1BDF">
      <w:pPr>
        <w:rPr>
          <w:b/>
          <w:sz w:val="28"/>
        </w:rPr>
      </w:pPr>
      <w:r>
        <w:rPr>
          <w:b/>
          <w:sz w:val="28"/>
        </w:rPr>
        <w:t>Выводы:</w:t>
      </w:r>
    </w:p>
    <w:p w14:paraId="036AB865" w14:textId="77777777" w:rsidR="001E5477" w:rsidRDefault="001A1BDF">
      <w:pPr>
        <w:jc w:val="both"/>
        <w:rPr>
          <w:sz w:val="28"/>
          <w:szCs w:val="28"/>
        </w:rPr>
      </w:pPr>
      <w:r>
        <w:rPr>
          <w:sz w:val="28"/>
        </w:rPr>
        <w:tab/>
      </w:r>
      <w:r>
        <w:rPr>
          <w:color w:val="000000"/>
          <w:sz w:val="28"/>
          <w:szCs w:val="28"/>
        </w:rPr>
        <w:t>В данной работе была исследована непрерывно-стохастическая модель. Для нее был построена диаграмма интенсивностей переходов. Были посчитан</w:t>
      </w:r>
      <w:r>
        <w:rPr>
          <w:color w:val="000000"/>
          <w:sz w:val="28"/>
          <w:szCs w:val="28"/>
        </w:rPr>
        <w:t>ы необходимые характеристики системы и сравнены с результатами, получившимися при имитационном моделировании.</w:t>
      </w:r>
    </w:p>
    <w:sectPr w:rsidR="001E54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EA5"/>
    <w:rsid w:val="00001042"/>
    <w:rsid w:val="00010701"/>
    <w:rsid w:val="000721A0"/>
    <w:rsid w:val="00091000"/>
    <w:rsid w:val="00116FEC"/>
    <w:rsid w:val="001466A1"/>
    <w:rsid w:val="001877D2"/>
    <w:rsid w:val="001A1BDF"/>
    <w:rsid w:val="001B01B7"/>
    <w:rsid w:val="001E2B93"/>
    <w:rsid w:val="001E5477"/>
    <w:rsid w:val="002030E1"/>
    <w:rsid w:val="0020459B"/>
    <w:rsid w:val="00204D31"/>
    <w:rsid w:val="0020628E"/>
    <w:rsid w:val="00213D45"/>
    <w:rsid w:val="00231928"/>
    <w:rsid w:val="0024138C"/>
    <w:rsid w:val="00267EAC"/>
    <w:rsid w:val="00295173"/>
    <w:rsid w:val="002A1937"/>
    <w:rsid w:val="002B3A2C"/>
    <w:rsid w:val="002B7448"/>
    <w:rsid w:val="003053A5"/>
    <w:rsid w:val="003510C1"/>
    <w:rsid w:val="00354B7E"/>
    <w:rsid w:val="00356225"/>
    <w:rsid w:val="00360E67"/>
    <w:rsid w:val="00380877"/>
    <w:rsid w:val="003B019A"/>
    <w:rsid w:val="003C3F46"/>
    <w:rsid w:val="003E6285"/>
    <w:rsid w:val="003F423E"/>
    <w:rsid w:val="00450156"/>
    <w:rsid w:val="00454D48"/>
    <w:rsid w:val="0047770E"/>
    <w:rsid w:val="004E0AE5"/>
    <w:rsid w:val="005031B8"/>
    <w:rsid w:val="0050499E"/>
    <w:rsid w:val="00542CBA"/>
    <w:rsid w:val="00544AED"/>
    <w:rsid w:val="0056344F"/>
    <w:rsid w:val="00575092"/>
    <w:rsid w:val="00575B57"/>
    <w:rsid w:val="005922A0"/>
    <w:rsid w:val="005C1EA4"/>
    <w:rsid w:val="005C2672"/>
    <w:rsid w:val="005F0149"/>
    <w:rsid w:val="00610F39"/>
    <w:rsid w:val="00611C29"/>
    <w:rsid w:val="00614D5B"/>
    <w:rsid w:val="00644362"/>
    <w:rsid w:val="00644AEA"/>
    <w:rsid w:val="006765E8"/>
    <w:rsid w:val="00694E17"/>
    <w:rsid w:val="006A4F71"/>
    <w:rsid w:val="006A71D6"/>
    <w:rsid w:val="006E6652"/>
    <w:rsid w:val="006F1121"/>
    <w:rsid w:val="0070000E"/>
    <w:rsid w:val="00702EBE"/>
    <w:rsid w:val="00727962"/>
    <w:rsid w:val="0073329E"/>
    <w:rsid w:val="0073453F"/>
    <w:rsid w:val="00743788"/>
    <w:rsid w:val="00744187"/>
    <w:rsid w:val="00786EA5"/>
    <w:rsid w:val="0079228C"/>
    <w:rsid w:val="007E1E3F"/>
    <w:rsid w:val="007E6C06"/>
    <w:rsid w:val="00833772"/>
    <w:rsid w:val="00847811"/>
    <w:rsid w:val="0084781B"/>
    <w:rsid w:val="00854226"/>
    <w:rsid w:val="00857F7B"/>
    <w:rsid w:val="00867FC0"/>
    <w:rsid w:val="00867FDF"/>
    <w:rsid w:val="00870C91"/>
    <w:rsid w:val="00872077"/>
    <w:rsid w:val="008B3081"/>
    <w:rsid w:val="008C4AA7"/>
    <w:rsid w:val="009135B4"/>
    <w:rsid w:val="00922F51"/>
    <w:rsid w:val="00944E1D"/>
    <w:rsid w:val="00946EAC"/>
    <w:rsid w:val="00966565"/>
    <w:rsid w:val="00972191"/>
    <w:rsid w:val="009B505E"/>
    <w:rsid w:val="009C2EFF"/>
    <w:rsid w:val="009D34A6"/>
    <w:rsid w:val="009E2078"/>
    <w:rsid w:val="00A01FCD"/>
    <w:rsid w:val="00A104CF"/>
    <w:rsid w:val="00A2408A"/>
    <w:rsid w:val="00A30BEA"/>
    <w:rsid w:val="00A33794"/>
    <w:rsid w:val="00A67923"/>
    <w:rsid w:val="00AA11AC"/>
    <w:rsid w:val="00AD2AEC"/>
    <w:rsid w:val="00AE13D1"/>
    <w:rsid w:val="00AF770D"/>
    <w:rsid w:val="00B0344F"/>
    <w:rsid w:val="00B0622B"/>
    <w:rsid w:val="00B31ABC"/>
    <w:rsid w:val="00B6183D"/>
    <w:rsid w:val="00B7398D"/>
    <w:rsid w:val="00B913E1"/>
    <w:rsid w:val="00B93289"/>
    <w:rsid w:val="00BC23AE"/>
    <w:rsid w:val="00C11296"/>
    <w:rsid w:val="00C167C3"/>
    <w:rsid w:val="00C25595"/>
    <w:rsid w:val="00CA3B34"/>
    <w:rsid w:val="00CB2054"/>
    <w:rsid w:val="00CD271F"/>
    <w:rsid w:val="00CD5090"/>
    <w:rsid w:val="00D203E2"/>
    <w:rsid w:val="00D75427"/>
    <w:rsid w:val="00DA7759"/>
    <w:rsid w:val="00DF0302"/>
    <w:rsid w:val="00DF5ED9"/>
    <w:rsid w:val="00E67F9F"/>
    <w:rsid w:val="00E75EDA"/>
    <w:rsid w:val="00E849AE"/>
    <w:rsid w:val="00E909F6"/>
    <w:rsid w:val="00EB11BB"/>
    <w:rsid w:val="00EB1654"/>
    <w:rsid w:val="00EC27D3"/>
    <w:rsid w:val="00ED3148"/>
    <w:rsid w:val="00EF563E"/>
    <w:rsid w:val="00F02B61"/>
    <w:rsid w:val="00F0400D"/>
    <w:rsid w:val="00F37FCE"/>
    <w:rsid w:val="00F61441"/>
    <w:rsid w:val="00F66BC4"/>
    <w:rsid w:val="00F71357"/>
    <w:rsid w:val="00F7277A"/>
    <w:rsid w:val="00F747F9"/>
    <w:rsid w:val="00FA36B3"/>
    <w:rsid w:val="00FC16EE"/>
    <w:rsid w:val="00FE3B51"/>
    <w:rsid w:val="00FF21F5"/>
    <w:rsid w:val="00FF5B97"/>
    <w:rsid w:val="116526B8"/>
    <w:rsid w:val="302E1E8B"/>
    <w:rsid w:val="43545C59"/>
    <w:rsid w:val="7A1E152C"/>
    <w:rsid w:val="7E94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D49B"/>
  <w15:docId w15:val="{4E83A3C3-AA46-4B26-A490-F96F4411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DD93FC-0CAE-43A6-94FF-F3129D48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Anastasia_Paramonova</dc:creator>
  <cp:lastModifiedBy>Денис Максименко</cp:lastModifiedBy>
  <cp:revision>29</cp:revision>
  <cp:lastPrinted>2020-09-30T09:01:00Z</cp:lastPrinted>
  <dcterms:created xsi:type="dcterms:W3CDTF">2020-09-15T20:08:00Z</dcterms:created>
  <dcterms:modified xsi:type="dcterms:W3CDTF">2020-11-12T12:03:00Z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