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Transforming the Future of Developer Jobs</w:t>
      </w:r>
    </w:p>
    <w:p/>
    <w:p>
      <w:pPr>
        <w:pStyle w:val="Heading2"/>
      </w:pPr>
      <w:r>
        <w:t>Introduction</w:t>
      </w:r>
    </w:p>
    <w:p/>
    <w:p>
      <w:r>
        <w:t>The advent of Generative AI (GenAI) is revolutionizing the software development landscape, reshaping developer roles and skillsets. This report explores how GenAI enhances creativity and productivity, offering developers a competitive edge by automating routine tasks and fostering innovation. We delve into the real-world impact of GenAI on productivity metrics, developer experience, and job satisfaction, highlighting its role in boosting speed, quality, and innovation. Additionally, we examine the broader implications for tech sector employment, including shifts in developer roles and the ethical considerations of integrating GenAI into workflows. As GenAI continues to evolve, it promises to redefine the future of work in the tech industry.</w:t>
      </w:r>
    </w:p>
    <w:p/>
    <w:p>
      <w:r>
        <w:t>---</w:t>
      </w:r>
    </w:p>
    <w:p/>
    <w:p/>
    <w:p/>
    <w:p>
      <w:r>
        <w:t>The integration of Generative AI (GenAI) into software development is a transformative force reshaping developer roles, skills, and the broader tech employment landscape. GenAI tools are enhancing productivity and creativity, leading to a significant evolution in software development processes and the skills required for future developers.</w:t>
      </w:r>
    </w:p>
    <w:p/>
    <w:p>
      <w:r>
        <w:t>GenAI's impact is multifaceted, offering productivity gains and creative enhancements. These tools automate routine tasks while fostering an environment where human creativity can flourish, suggesting a future where developers are not just coders but creative problem solvers leveraging AI for innovation and competitive advantage. GenAI is enhancing creativity by generating ideas for programming, UI design, and identifying new requirements, emphasizing creativity as a competitive edge as routine code generation becomes automated [1].</w:t>
      </w:r>
    </w:p>
    <w:p/>
    <w:p>
      <w:r>
        <w:t>Productivity metrics show significant gains, with tools like GitHub Copilot reporting increased productivity. However, the real-world impact varies based on team context and implementation, with challenges such as potential knowledge silos that can be mitigated by fostering collaboration [2]. GenAI tools also enhance the developer experience, contributing to higher job satisfaction and retention by automating mundane tasks and allowing focus on complex, rewarding work [3]. This improved experience is crucial for retaining top talent in a competitive industry.</w:t>
      </w:r>
    </w:p>
    <w:p/>
    <w:p>
      <w:r>
        <w:t>GenAI boosts productivity and speed by 20-50%, improving product quality and end-user satisfaction. By automating routine tasks and enabling rapid prototyping, GenAI allows developers to be more innovative and imaginative, creating new classes of products and services [4]. The proliferation of GenAI tools is set to increase the supply of creative content, enabling high-speed, low-cost production. However, while the quantity of creative content will rise, maintaining quality requires careful management [5].</w:t>
      </w:r>
    </w:p>
    <w:p/>
    <w:p>
      <w:r>
        <w:t>The advent of GenAI is reshaping tech sector employment, affecting software development roles. GenAI tools significantly boost productivity, particularly benefiting junior developers, potentially altering traditional career progression models [1]. Contrary to fears of job displacement, GenAI complements developers by automating routine tasks, allowing focus on higher-value activities. The US Bureau of Labor Statistics projects a 17.9% increase in software developer employment from 2023 to 2033, driven by AI-based business solutions and AI system maintenance [5].</w:t>
      </w:r>
    </w:p>
    <w:p/>
    <w:p>
      <w:r>
        <w:t>Despite productivity benefits, GenAI integration presents challenges, particularly in debugging AI-generated code, which is more time-consuming than writing from scratch for many developers [3]. This shift in cognitive load highlights a change in software development work, where developers act as editors and validators for AI-generated outputs. The impact of GenAI extends beyond software development, affecting various occupations, with more than 30% of workers potentially seeing at least half of their tasks disrupted by GenAI [4].</w:t>
      </w:r>
    </w:p>
    <w:p/>
    <w:p>
      <w:r>
        <w:t>The ethical integration of GenAI into software development involves ensuring responsible AI practices for fair and equitable outcomes. Concerns about job displacement exist, but historical data suggests technological advancements often lead to job creation over time. Early evidence indicates GenAI tools have increased hiring rates, suggesting they complement rather than replace human workers [4]. The ethical use of GenAI involves using these tools as co-pilots, encouraging practices like pair programming and code reviews to maintain critical thinking skills [1].</w:t>
      </w:r>
    </w:p>
    <w:p/>
    <w:p>
      <w:r>
        <w:t>In conclusion, GenAI is transforming the tech sector by enhancing productivity, altering job roles, and creating new opportunities. While challenges remain, particularly in managing cognitive shifts in developer tasks, the overall impact is expected to be positive, with significant growth in employment opportunities for those who adapt to the changing landscape. Responsible AI practices and ongoing research are essential to ensure GenAI contributes to fair and equitable outcomes for all stakeholders.</w:t>
      </w:r>
    </w:p>
    <w:p/>
    <w:p/>
    <w:p>
      <w:r>
        <w:t>---</w:t>
      </w:r>
    </w:p>
    <w:p/>
    <w:p>
      <w:pPr>
        <w:pStyle w:val="Heading2"/>
      </w:pPr>
      <w:r>
        <w:t>Conclusion</w:t>
      </w:r>
    </w:p>
    <w:p/>
    <w:p>
      <w:r>
        <w:t>The integration of Generative AI (GenAI) into software development is a transformative force, reshaping developer roles and skills. By enhancing creativity and productivity, GenAI enables developers to become creative problem solvers, offering competitive advantages. While productivity metrics show significant gains, the real-world impact varies, necessitating a nuanced understanding. GenAI also improves developer experience, boosting job satisfaction and retention. Despite challenges in debugging AI-generated code, GenAI complements developer roles, fostering innovation and quality. Ethical considerations remain crucial, with a focus on responsible AI practices and upskilling. Overall, GenAI promises a future of enriched software development, blending technical skills with creativity.</w:t>
      </w:r>
    </w:p>
    <w:p/>
    <w:p>
      <w:pPr>
        <w:pStyle w:val="Heading2"/>
      </w:pPr>
      <w:r>
        <w:t>Sources</w:t>
      </w:r>
    </w:p>
    <w:p/>
    <w:p>
      <w:r>
        <w:t xml:space="preserve">[1] https://dl.acm.org/doi/10.1145/3708523  </w:t>
      </w:r>
    </w:p>
    <w:p>
      <w:r>
        <w:t xml:space="preserve">[2] https://www.swarmia.com/blog/productivity-impact-of-ai-coding-tools/  </w:t>
      </w:r>
    </w:p>
    <w:p>
      <w:r>
        <w:t xml:space="preserve">[3] https://www.mckinsey.com/capabilities/mckinsey-digital/our-insights/unleashing-developer-productivity-with-generative-ai  </w:t>
      </w:r>
    </w:p>
    <w:p>
      <w:r>
        <w:t xml:space="preserve">[4] https://www.pwc.com/us/en/tech-effect/ai-analytics/generative-ai-for-software-development.html  </w:t>
      </w:r>
    </w:p>
    <w:p>
      <w:r>
        <w:t xml:space="preserve">[5] https://sloanreview.mit.edu/article/how-genai-changes-creative-work/  </w:t>
      </w:r>
    </w:p>
    <w:p>
      <w:r>
        <w:t xml:space="preserve">[6] https://mitsloan.mit.edu/ideas-made-to-matter/how-generative-ai-affects-highly-skilled-workers  </w:t>
      </w:r>
    </w:p>
    <w:p>
      <w:r>
        <w:t xml:space="preserve">[7] https://www.developer-tech.com/news/ai-impact-on-software-development-jobs/  </w:t>
      </w:r>
    </w:p>
    <w:p>
      <w:r>
        <w:t xml:space="preserve">[8] https://www.sundeepteki.org/advice/impact-of-ai-on-the-2025-software-engineering-job-market  </w:t>
      </w:r>
    </w:p>
    <w:p>
      <w:r>
        <w:t xml:space="preserve">[9] https://www.brookings.edu/articles/generative-ai-the-american-worker-and-the-future-of-work/  </w:t>
      </w:r>
    </w:p>
    <w:p>
      <w:r>
        <w:t xml:space="preserve">[10] https://www.bls.gov/opub/mlr/2025/article/incorporating-ai-impacts-in-bls-employment-projections.htm  </w:t>
      </w:r>
    </w:p>
    <w:p>
      <w:r>
        <w:t xml:space="preserve">[11] https://agilemania.com/generative-ai-impact-on-software-development  </w:t>
      </w:r>
    </w:p>
    <w:p>
      <w:r>
        <w:t xml:space="preserve">[12] https://www.stlouisfed.org/on-the-economy/2025/aug/is-ai-contributing-unemployment-evidence-occupational-variation  </w:t>
      </w:r>
    </w:p>
    <w:p>
      <w:r>
        <w:t xml:space="preserve">[13] https://economicgraph.linkedin.com/blog/early-evidence-on-the-impact-of-generative-ai-on-software-engineers-employment-outcomes  </w:t>
      </w:r>
    </w:p>
    <w:p>
      <w:r>
        <w:t>[14] https://www.goldmansachs.com/insights/articles/how-will-ai-affect-the-global-workforce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