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Clearing the Air: Smoking's Impact on Cognition and the Economy</w:t>
      </w:r>
    </w:p>
    <w:p/>
    <w:p>
      <w:pPr>
        <w:pStyle w:val="Heading2"/>
      </w:pPr>
      <w:r>
        <w:t>Introduction</w:t>
      </w:r>
    </w:p>
    <w:p/>
    <w:p>
      <w:r>
        <w:t>Smoking's well-documented health risks are only part of the story. This report delves into the profound impact of smoking on cognitive function, brain health, and the broader economy. We begin by exploring how smoking leads to cognitive decline, affecting memory, attention, and executive function, while also accelerating brain aging. Next, we quantify the substantial economic burden of smoking, encompassing healthcare costs and lost productivity, highlighting the potential for harm reduction strategies like e-cigarettes to alleviate these costs. Finally, we examine the specific mechanisms by which smoking impairs cognitive function, increasing the risk of dementia and Alzheimer's disease, while also considering the potential benefits of smoking cessation.</w:t>
      </w:r>
    </w:p>
    <w:p/>
    <w:p>
      <w:r>
        <w:t>---</w:t>
      </w:r>
    </w:p>
    <w:p/>
    <w:p/>
    <w:p/>
    <w:p>
      <w:r>
        <w:t>Smoking exerts a multifaceted negative influence on cognitive function and brain health, leading to significant economic burdens. Chronic smokers consistently demonstrate poorer neuropsychological performance across various cognitive domains, including attention, memory, executive function, and processing speed [1]. This decline is associated with the duration and intensity of smoking, with earlier initiation correlating with lower cognitive performance [1]. Smokers with mild cognitive impairment experience a more rapid decline in functional performance, impacting their ability to perform daily activities [2].</w:t>
      </w:r>
    </w:p>
    <w:p/>
    <w:p>
      <w:r>
        <w:t>The relationship between nicotine and cognition is complex. While low doses of nicotine may have a stimulating effect, chronic smoking leads to cognitive impairment [4]. The underlying mechanisms involve oxidative stress, inflammation, reduced blood flow to the brain, neuronal damage, and accelerated brain aging [3]. Brain atrophy, particularly in the hippocampus and frontal cortex, is also observed [3]. Encouragingly, quitting smoking can mitigate these effects, with former smokers (who quit at least 10 years prior) showing no significant difference in cognitive decline compared to non-smokers [2]. Not smoking appears to be a protective factor for cognitive function in middle and old age [5].</w:t>
      </w:r>
    </w:p>
    <w:p/>
    <w:p>
      <w:r>
        <w:t>Beyond the direct health consequences, smoking imposes substantial economic burdens, encompassing direct healthcare expenses and indirect costs like lost productivity due to absenteeism, reduced on-the-job performance, and premature mortality [1, 2, 3, 4, 5]. These costs place a significant drag on the U.S. GDP [1]. The estimated total cost of smoking in the U.S. ranges from $289 billion to over $600 billion annually [1, 2, 4]. Productivity losses alone can reach as high as $151 billion to $372 billion per year [1, 3, 4]. The excess cost per smoking employee, compared to a non-smoking employee, is over $8,000 per year when adjusted for inflation [3].</w:t>
      </w:r>
    </w:p>
    <w:p/>
    <w:p>
      <w:r>
        <w:t>Smoking also increases the risk of dementia and Alzheimer's disease [1]. It leads to a decline in memory, executive function, and processing speed [1]. While nicotine may offer short-term cognitive enhancements, the long-term consequences of smoking involve cognitive impairment and decline [2, 4]. Mechanisms include reduced brain volume, changes in white matter, and the accumulation of harmful metals [2]. Smoking affects neurotransmitter systems, such as dopamine, crucial for attention, working memory, and impulse control [3, 4]. The intensity and duration of smoking correlate with a higher risk of Alzheimer's, cognitive impairment, and dementia [1, 5]. Smoking cessation can reduce the risk of developing dementia [1]. E-cigarettes have emerged as a potentially less harmful alternative to traditional cigarettes, and research suggests that switching from smoking to vaping could lead to significant economic benefits [1]. A large-scale shift from smoking to vaping could recoup a considerable portion of the productivity losses associated with smoking [1].</w:t>
      </w:r>
    </w:p>
    <w:p/>
    <w:p/>
    <w:p>
      <w:r>
        <w:t>---</w:t>
      </w:r>
    </w:p>
    <w:p/>
    <w:p>
      <w:pPr>
        <w:pStyle w:val="Heading2"/>
      </w:pPr>
      <w:r>
        <w:t>Conclusion</w:t>
      </w:r>
    </w:p>
    <w:p/>
    <w:p>
      <w:r>
        <w:t>Smoking casts a long shadow, impacting not only individual health but also societal well-being. This report has illuminated the detrimental effects of smoking on cognitive function, revealing a clear link between smoking and decline in memory, executive function, and processing speed. Furthermore, the economic burden of smoking is substantial, encompassing direct healthcare costs and indirect costs like lost productivity, placing a significant strain on the economy. Encouragingly, research suggests that quitting smoking can mitigate these adverse effects, and harm reduction strategies like switching to e-cigarettes may offer economic benefits. Further research and public health initiatives are crucial to reduce smoking prevalence and alleviate its far-reaching consequences.</w:t>
      </w:r>
    </w:p>
    <w:p/>
    <w:p>
      <w:pPr>
        <w:pStyle w:val="Heading2"/>
      </w:pPr>
      <w:r>
        <w:t>Sources</w:t>
      </w:r>
    </w:p>
    <w:p/>
    <w:p>
      <w:r>
        <w:t xml:space="preserve">[1] https://bmcpublichealth.biomedcentral.com/articles/10.1186/s12889-021-11287-6  </w:t>
      </w:r>
    </w:p>
    <w:p>
      <w:r>
        <w:t xml:space="preserve">[2] https://altoida.com/blog/the-link-between-smoking-and-cognitive-decline/  </w:t>
      </w:r>
    </w:p>
    <w:p>
      <w:r>
        <w:t xml:space="preserve">[3] https://recognitionhealth.com/how-smoking-affects-the-brain-and-accelerates-cognitive-decline/  </w:t>
      </w:r>
    </w:p>
    <w:p>
      <w:r>
        <w:t xml:space="preserve">[4] https://www.sciencedirect.com/science/article/abs/pii/S0165178120307575  </w:t>
      </w:r>
    </w:p>
    <w:p>
      <w:r>
        <w:t>[5] https://pmc.ncbi.nlm.nih.gov/articles/PMC12050903/</w:t>
      </w:r>
    </w:p>
    <w:p>
      <w:r>
        <w:t xml:space="preserve">[6] https://vaportechnology.org/healthcare-costs-and-gdp-impact-of-cigarette-smoking/  </w:t>
      </w:r>
    </w:p>
    <w:p>
      <w:r>
        <w:t xml:space="preserve">[7] https://pmc.ncbi.nlm.nih.gov/articles/PMC5299499/  </w:t>
      </w:r>
    </w:p>
    <w:p>
      <w:r>
        <w:t xml:space="preserve">[8] https://pivot.co/blog/smoking-and-workplace-productivity  </w:t>
      </w:r>
    </w:p>
    <w:p>
      <w:r>
        <w:t xml:space="preserve">[9] https://www.lung.org/quit-smoking/smoking-facts/health-effects/smoking  </w:t>
      </w:r>
    </w:p>
    <w:p>
      <w:r>
        <w:t>[10] https://jheor.org/article/9849-explaining-obesity-and-smoking-related-healthcare-costs-through-unconditional-quantile-regression/attachment/27476.pdf</w:t>
      </w:r>
    </w:p>
    <w:p>
      <w:r>
        <w:t>[11] https://www.medicalnewstoday.com/articles/smoking-effects-on-the-brain</w:t>
      </w:r>
    </w:p>
    <w:p>
      <w:r>
        <w:t>[12] https://pmc.ncbi.nlm.nih.gov/articles/PMC6018192/</w:t>
      </w:r>
    </w:p>
    <w:p>
      <w:r>
        <w:t>[13] https://pubmed.ncbi.nlm.nih.gov/27492358/</w:t>
      </w:r>
    </w:p>
    <w:p>
      <w:r>
        <w:t>[14] https://www.alz.org/getmedia/abf0ab08-585d-4014-a453-89554e9f8306/ph-bold-center-science-summary-smoking.pdf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